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1AD4D" w14:textId="77777777" w:rsidR="00EE5FD4" w:rsidRDefault="00EE5FD4" w:rsidP="00EE5FD4">
      <w:pPr>
        <w:jc w:val="both"/>
        <w:rPr>
          <w:b/>
          <w:sz w:val="20"/>
        </w:rPr>
      </w:pPr>
    </w:p>
    <w:p w14:paraId="0C8239BE" w14:textId="77777777" w:rsidR="00EE5FD4" w:rsidRPr="00733780" w:rsidRDefault="00EE5FD4" w:rsidP="00EE5FD4">
      <w:pPr>
        <w:jc w:val="center"/>
        <w:rPr>
          <w:b/>
          <w:bCs/>
        </w:rPr>
      </w:pPr>
      <w:r w:rsidRPr="1A294DD8">
        <w:rPr>
          <w:rFonts w:asciiTheme="majorBidi" w:hAnsiTheme="majorBidi" w:cstheme="majorBidi"/>
          <w:b/>
          <w:bCs/>
          <w:caps/>
        </w:rPr>
        <w:t xml:space="preserve">DARBO GRUPĖS </w:t>
      </w:r>
      <w:r w:rsidRPr="1A294DD8">
        <w:rPr>
          <w:b/>
          <w:bCs/>
        </w:rPr>
        <w:t>2024 M. BALANDŽIO 11 D. EUROPOS PARLAMENTO IR TARYBOS</w:t>
      </w:r>
      <w:r w:rsidRPr="1A294DD8">
        <w:t xml:space="preserve"> </w:t>
      </w:r>
      <w:r w:rsidRPr="1A294DD8">
        <w:rPr>
          <w:rFonts w:asciiTheme="majorBidi" w:hAnsiTheme="majorBidi" w:cstheme="majorBidi"/>
          <w:b/>
          <w:bCs/>
          <w:caps/>
        </w:rPr>
        <w:t xml:space="preserve">reglamentO (ES) 2024/1183, </w:t>
      </w:r>
      <w:r w:rsidRPr="1A294DD8">
        <w:rPr>
          <w:b/>
          <w:bCs/>
        </w:rPr>
        <w:t xml:space="preserve">KURIUO IŠ DALIES KEIČIAMAS REGLAMENTAS (ES) NR. 910/2014, KIEK TAI SUSIJĘ SU EUROPOS SKAITMENINĖS TAPATYBĖS SISTEMOS NUSTATYMU, </w:t>
      </w:r>
      <w:r w:rsidRPr="1A294DD8">
        <w:rPr>
          <w:rFonts w:asciiTheme="majorBidi" w:hAnsiTheme="majorBidi" w:cstheme="majorBidi"/>
          <w:b/>
          <w:bCs/>
          <w:caps/>
        </w:rPr>
        <w:t xml:space="preserve">nUOSTATOMS ĮGYVENDINTI IR Lietuvos RESPUBLIKOS ELEKTRONINėS ATPAžinties ir elektroninių operacijų patikimumo užtikrinimo paslaugų ĮSTATYMO PAKEITIMO ĮSTATYMO projektUI PARENGTI </w:t>
      </w:r>
      <w:r w:rsidRPr="1A294DD8">
        <w:rPr>
          <w:b/>
          <w:bCs/>
        </w:rPr>
        <w:t>DARBO REGLAMENTAS</w:t>
      </w:r>
    </w:p>
    <w:p w14:paraId="7AEDEE89" w14:textId="77777777" w:rsidR="00EE5FD4" w:rsidRDefault="00EE5FD4" w:rsidP="00EE5FD4">
      <w:pPr>
        <w:rPr>
          <w:szCs w:val="24"/>
        </w:rPr>
      </w:pPr>
    </w:p>
    <w:p w14:paraId="14E4E6AC" w14:textId="77777777" w:rsidR="00EE5FD4" w:rsidRPr="00DF3F28" w:rsidRDefault="00EE5FD4" w:rsidP="00EE5FD4">
      <w:pPr>
        <w:widowControl w:val="0"/>
        <w:autoSpaceDE w:val="0"/>
        <w:autoSpaceDN w:val="0"/>
        <w:adjustRightInd w:val="0"/>
        <w:jc w:val="center"/>
        <w:rPr>
          <w:b/>
          <w:bCs/>
          <w:szCs w:val="24"/>
          <w:lang w:eastAsia="lt-LT"/>
        </w:rPr>
      </w:pPr>
      <w:r w:rsidRPr="00DF3F28">
        <w:rPr>
          <w:b/>
          <w:bCs/>
          <w:szCs w:val="24"/>
          <w:lang w:eastAsia="lt-LT"/>
        </w:rPr>
        <w:t>I SKYRIUS</w:t>
      </w:r>
    </w:p>
    <w:p w14:paraId="2C72135A" w14:textId="77777777" w:rsidR="00EE5FD4" w:rsidRPr="00DF3F28" w:rsidRDefault="00EE5FD4" w:rsidP="00EE5FD4">
      <w:pPr>
        <w:widowControl w:val="0"/>
        <w:autoSpaceDE w:val="0"/>
        <w:autoSpaceDN w:val="0"/>
        <w:adjustRightInd w:val="0"/>
        <w:jc w:val="center"/>
        <w:rPr>
          <w:b/>
          <w:bCs/>
          <w:szCs w:val="24"/>
          <w:lang w:eastAsia="lt-LT"/>
        </w:rPr>
      </w:pPr>
      <w:r w:rsidRPr="00DF3F28">
        <w:rPr>
          <w:b/>
          <w:bCs/>
          <w:szCs w:val="24"/>
          <w:lang w:eastAsia="lt-LT"/>
        </w:rPr>
        <w:t>BENDROSIOS NUOSTATOS</w:t>
      </w:r>
    </w:p>
    <w:p w14:paraId="2F5D2662" w14:textId="77777777" w:rsidR="00EE5FD4" w:rsidRDefault="00EE5FD4" w:rsidP="00EE5FD4">
      <w:pPr>
        <w:rPr>
          <w:szCs w:val="24"/>
        </w:rPr>
      </w:pPr>
    </w:p>
    <w:p w14:paraId="23964A68" w14:textId="77777777" w:rsidR="00EE5FD4" w:rsidRDefault="00EE5FD4" w:rsidP="00EE5FD4">
      <w:pPr>
        <w:pStyle w:val="ListParagraph"/>
        <w:widowControl w:val="0"/>
        <w:numPr>
          <w:ilvl w:val="0"/>
          <w:numId w:val="1"/>
        </w:numPr>
        <w:autoSpaceDE w:val="0"/>
        <w:autoSpaceDN w:val="0"/>
        <w:adjustRightInd w:val="0"/>
        <w:ind w:left="0" w:firstLine="709"/>
        <w:jc w:val="both"/>
        <w:rPr>
          <w:szCs w:val="24"/>
          <w:lang w:eastAsia="lt-LT"/>
        </w:rPr>
      </w:pPr>
      <w:r w:rsidRPr="00C26DFD">
        <w:rPr>
          <w:szCs w:val="24"/>
        </w:rPr>
        <w:t xml:space="preserve">Darbo grupės 2024 m. balandžio 11 d. Europos Parlamento ir Tarybos reglamento (ES) 2024/1183, kuriuo iš dalies keičiamas Reglamentas (ES) Nr. 910/2014, kiek tai susiję su Europos skaitmeninės tapatybės sistemos nustatymu </w:t>
      </w:r>
      <w:r w:rsidRPr="00C26DFD">
        <w:rPr>
          <w:szCs w:val="24"/>
          <w:lang w:eastAsia="lt-LT"/>
        </w:rPr>
        <w:t xml:space="preserve">(toliau – </w:t>
      </w:r>
      <w:r w:rsidRPr="1A294DD8">
        <w:t>Reglament</w:t>
      </w:r>
      <w:r>
        <w:t>as</w:t>
      </w:r>
      <w:r w:rsidRPr="1A294DD8">
        <w:t xml:space="preserve"> (ES) 2024/1183</w:t>
      </w:r>
      <w:r w:rsidRPr="00C26DFD">
        <w:rPr>
          <w:szCs w:val="24"/>
          <w:lang w:eastAsia="lt-LT"/>
        </w:rPr>
        <w:t>)</w:t>
      </w:r>
      <w:r w:rsidRPr="00C26DFD">
        <w:rPr>
          <w:szCs w:val="24"/>
        </w:rPr>
        <w:t>, nuostatoms įgyvendinti ir Lietuvos Respublikos elektroninės atpažinties ir elektroninių operacijų patikimumo užtikrinimo paslaugų įstatymo pakeitimo įstatymo projektui parengti darbo reglamentas (toliau – Reglamentas) nustato Darbo grupės 2024 m. balandžio 11 d. Europos Parlamento ir Tarybos reglamento (ES) 2024/1183, kuriuo iš dalies keičiamas Reglamentas (ES) Nr. 910/2014, kiek tai susiję su Europos skaitmeninės tapatybės sistemos nustatymu, nuostatoms įgyvendinti ir Lietuvos Respublikos elektroninės atpažinties ir elektroninių operacijų patikimumo užtikrinimo paslaugų įstatymo pakeitimo įstatymo projektui parengti</w:t>
      </w:r>
      <w:r w:rsidRPr="00C26DFD">
        <w:rPr>
          <w:szCs w:val="24"/>
          <w:lang w:eastAsia="lt-LT"/>
        </w:rPr>
        <w:t xml:space="preserve"> (toliau – Darbo grupė) darbo tvarką.</w:t>
      </w:r>
    </w:p>
    <w:p w14:paraId="57B13239" w14:textId="77777777" w:rsidR="00EE5FD4" w:rsidRDefault="00EE5FD4" w:rsidP="00EE5FD4">
      <w:pPr>
        <w:pStyle w:val="ListParagraph"/>
        <w:widowControl w:val="0"/>
        <w:numPr>
          <w:ilvl w:val="0"/>
          <w:numId w:val="1"/>
        </w:numPr>
        <w:autoSpaceDE w:val="0"/>
        <w:autoSpaceDN w:val="0"/>
        <w:adjustRightInd w:val="0"/>
        <w:ind w:left="0" w:firstLine="709"/>
        <w:jc w:val="both"/>
        <w:rPr>
          <w:szCs w:val="24"/>
          <w:lang w:eastAsia="lt-LT"/>
        </w:rPr>
      </w:pPr>
      <w:r w:rsidRPr="00C26DFD">
        <w:rPr>
          <w:szCs w:val="24"/>
          <w:lang w:eastAsia="lt-LT"/>
        </w:rPr>
        <w:t>Darbo grupė yra visuomeniniais pagrindais nuolat veikianti institucija, kuri savo veikloje vadovaujasi Reglamentu ir kitais galiojančiais teisės aktais. Darbo grupės darbas grindžiamas kolegialumo, teisėtumo ir nešališkumo principais.</w:t>
      </w:r>
    </w:p>
    <w:p w14:paraId="43E0A89F" w14:textId="77777777" w:rsidR="00EE5FD4" w:rsidRPr="00C26DFD" w:rsidRDefault="00EE5FD4" w:rsidP="00EE5FD4">
      <w:pPr>
        <w:pStyle w:val="ListParagraph"/>
        <w:widowControl w:val="0"/>
        <w:numPr>
          <w:ilvl w:val="0"/>
          <w:numId w:val="1"/>
        </w:numPr>
        <w:autoSpaceDE w:val="0"/>
        <w:autoSpaceDN w:val="0"/>
        <w:adjustRightInd w:val="0"/>
        <w:ind w:left="0" w:firstLine="709"/>
        <w:jc w:val="both"/>
        <w:rPr>
          <w:szCs w:val="24"/>
          <w:lang w:eastAsia="lt-LT"/>
        </w:rPr>
      </w:pPr>
      <w:r w:rsidRPr="00C26DFD">
        <w:rPr>
          <w:color w:val="000000"/>
        </w:rPr>
        <w:t xml:space="preserve">Reglamente vartojamos sąvokos suprantamos taip, kaip jos apibrėžtos </w:t>
      </w:r>
      <w:r w:rsidRPr="00C26DFD">
        <w:rPr>
          <w:szCs w:val="24"/>
        </w:rPr>
        <w:t>Europos Parlamento ir Tarybos reglament</w:t>
      </w:r>
      <w:r>
        <w:rPr>
          <w:szCs w:val="24"/>
        </w:rPr>
        <w:t>uose</w:t>
      </w:r>
      <w:r w:rsidRPr="1A294DD8">
        <w:t xml:space="preserve"> (ES) </w:t>
      </w:r>
      <w:r>
        <w:t>910</w:t>
      </w:r>
      <w:r w:rsidRPr="1A294DD8">
        <w:t>/</w:t>
      </w:r>
      <w:r>
        <w:t xml:space="preserve">2014 ir </w:t>
      </w:r>
      <w:r w:rsidRPr="00C26DFD">
        <w:rPr>
          <w:szCs w:val="24"/>
        </w:rPr>
        <w:t>(ES) 2024/1183</w:t>
      </w:r>
      <w:r w:rsidRPr="00C26DFD">
        <w:rPr>
          <w:szCs w:val="24"/>
          <w:lang w:eastAsia="lt-LT"/>
        </w:rPr>
        <w:t>.</w:t>
      </w:r>
    </w:p>
    <w:p w14:paraId="1CB1B587" w14:textId="77777777" w:rsidR="00EE5FD4" w:rsidRDefault="00EE5FD4" w:rsidP="00EE5FD4">
      <w:pPr>
        <w:tabs>
          <w:tab w:val="left" w:pos="9072"/>
        </w:tabs>
        <w:ind w:firstLine="709"/>
        <w:jc w:val="both"/>
        <w:rPr>
          <w:szCs w:val="24"/>
        </w:rPr>
      </w:pPr>
    </w:p>
    <w:p w14:paraId="688DC6BF" w14:textId="77777777" w:rsidR="00EE5FD4" w:rsidRPr="0021612F" w:rsidRDefault="00EE5FD4" w:rsidP="00EE5FD4">
      <w:pPr>
        <w:widowControl w:val="0"/>
        <w:tabs>
          <w:tab w:val="left" w:pos="475"/>
        </w:tabs>
        <w:autoSpaceDE w:val="0"/>
        <w:autoSpaceDN w:val="0"/>
        <w:adjustRightInd w:val="0"/>
        <w:jc w:val="center"/>
        <w:rPr>
          <w:b/>
          <w:szCs w:val="24"/>
          <w:lang w:eastAsia="lt-LT"/>
        </w:rPr>
      </w:pPr>
      <w:r w:rsidRPr="0021612F">
        <w:rPr>
          <w:b/>
          <w:szCs w:val="24"/>
          <w:lang w:eastAsia="lt-LT"/>
        </w:rPr>
        <w:t>II SKYRIUS</w:t>
      </w:r>
    </w:p>
    <w:p w14:paraId="220E6AE6" w14:textId="77777777" w:rsidR="00EE5FD4" w:rsidRPr="0021612F" w:rsidRDefault="00EE5FD4" w:rsidP="00EE5FD4">
      <w:pPr>
        <w:widowControl w:val="0"/>
        <w:tabs>
          <w:tab w:val="left" w:pos="475"/>
        </w:tabs>
        <w:autoSpaceDE w:val="0"/>
        <w:autoSpaceDN w:val="0"/>
        <w:adjustRightInd w:val="0"/>
        <w:jc w:val="center"/>
        <w:rPr>
          <w:b/>
          <w:szCs w:val="24"/>
          <w:lang w:eastAsia="lt-LT"/>
        </w:rPr>
      </w:pPr>
      <w:r>
        <w:rPr>
          <w:b/>
          <w:szCs w:val="24"/>
          <w:lang w:eastAsia="lt-LT"/>
        </w:rPr>
        <w:t>DARBO GRUPĖS</w:t>
      </w:r>
      <w:r w:rsidRPr="0021612F">
        <w:rPr>
          <w:b/>
          <w:szCs w:val="24"/>
          <w:lang w:eastAsia="lt-LT"/>
        </w:rPr>
        <w:t xml:space="preserve"> </w:t>
      </w:r>
      <w:r>
        <w:rPr>
          <w:b/>
          <w:szCs w:val="24"/>
          <w:lang w:eastAsia="lt-LT"/>
        </w:rPr>
        <w:t>TIKSLAS</w:t>
      </w:r>
    </w:p>
    <w:p w14:paraId="1E27C768" w14:textId="77777777" w:rsidR="00EE5FD4" w:rsidRDefault="00EE5FD4" w:rsidP="00EE5FD4">
      <w:pPr>
        <w:widowControl w:val="0"/>
        <w:tabs>
          <w:tab w:val="left" w:pos="475"/>
        </w:tabs>
        <w:autoSpaceDE w:val="0"/>
        <w:autoSpaceDN w:val="0"/>
        <w:adjustRightInd w:val="0"/>
        <w:ind w:firstLine="720"/>
        <w:jc w:val="both"/>
        <w:rPr>
          <w:szCs w:val="24"/>
          <w:highlight w:val="yellow"/>
          <w:lang w:eastAsia="lt-LT"/>
        </w:rPr>
      </w:pPr>
    </w:p>
    <w:p w14:paraId="7719B00D" w14:textId="77777777" w:rsidR="00EE5FD4" w:rsidRDefault="00EE5FD4" w:rsidP="00EE5FD4">
      <w:pPr>
        <w:pStyle w:val="Default"/>
        <w:numPr>
          <w:ilvl w:val="0"/>
          <w:numId w:val="1"/>
        </w:numPr>
        <w:spacing w:line="276" w:lineRule="auto"/>
        <w:ind w:left="0" w:firstLine="709"/>
        <w:jc w:val="both"/>
      </w:pPr>
      <w:r w:rsidRPr="1A294DD8">
        <w:t xml:space="preserve">Darbo grupės tikslas – teikti ekonomikos ir inovacijų viceministrui </w:t>
      </w:r>
      <w:proofErr w:type="spellStart"/>
      <w:r w:rsidRPr="1A294DD8">
        <w:t>Andžej’ui</w:t>
      </w:r>
      <w:proofErr w:type="spellEnd"/>
      <w:r w:rsidRPr="1A294DD8">
        <w:t xml:space="preserve"> </w:t>
      </w:r>
      <w:proofErr w:type="spellStart"/>
      <w:r w:rsidRPr="1A294DD8">
        <w:t>Trachimovič’iui</w:t>
      </w:r>
      <w:proofErr w:type="spellEnd"/>
      <w:r w:rsidRPr="1A294DD8">
        <w:t xml:space="preserve"> pasiūlymus, susijusius su Reglamento (ES) 2024/1183 įgyvendinimu.</w:t>
      </w:r>
    </w:p>
    <w:p w14:paraId="2F83E9AB" w14:textId="77777777" w:rsidR="00EE5FD4" w:rsidRDefault="00EE5FD4" w:rsidP="00EE5FD4">
      <w:pPr>
        <w:pStyle w:val="Default"/>
        <w:spacing w:line="276" w:lineRule="auto"/>
        <w:ind w:firstLine="709"/>
        <w:jc w:val="both"/>
      </w:pPr>
    </w:p>
    <w:p w14:paraId="72A82434" w14:textId="77777777" w:rsidR="00EE5FD4" w:rsidRPr="0021612F" w:rsidRDefault="00EE5FD4" w:rsidP="00EE5FD4">
      <w:pPr>
        <w:widowControl w:val="0"/>
        <w:tabs>
          <w:tab w:val="left" w:pos="475"/>
        </w:tabs>
        <w:autoSpaceDE w:val="0"/>
        <w:autoSpaceDN w:val="0"/>
        <w:adjustRightInd w:val="0"/>
        <w:jc w:val="center"/>
        <w:rPr>
          <w:b/>
          <w:szCs w:val="24"/>
          <w:lang w:eastAsia="lt-LT"/>
        </w:rPr>
      </w:pPr>
      <w:r>
        <w:rPr>
          <w:b/>
          <w:szCs w:val="24"/>
          <w:lang w:eastAsia="lt-LT"/>
        </w:rPr>
        <w:t>I</w:t>
      </w:r>
      <w:r w:rsidRPr="0021612F">
        <w:rPr>
          <w:b/>
          <w:szCs w:val="24"/>
          <w:lang w:eastAsia="lt-LT"/>
        </w:rPr>
        <w:t>II SKYRIUS</w:t>
      </w:r>
    </w:p>
    <w:p w14:paraId="3781CBFD" w14:textId="77777777" w:rsidR="00EE5FD4" w:rsidRPr="0021612F" w:rsidRDefault="00EE5FD4" w:rsidP="00EE5FD4">
      <w:pPr>
        <w:widowControl w:val="0"/>
        <w:tabs>
          <w:tab w:val="left" w:pos="475"/>
        </w:tabs>
        <w:autoSpaceDE w:val="0"/>
        <w:autoSpaceDN w:val="0"/>
        <w:adjustRightInd w:val="0"/>
        <w:jc w:val="center"/>
        <w:rPr>
          <w:b/>
          <w:szCs w:val="24"/>
          <w:lang w:eastAsia="lt-LT"/>
        </w:rPr>
      </w:pPr>
      <w:r>
        <w:rPr>
          <w:b/>
          <w:szCs w:val="24"/>
          <w:lang w:eastAsia="lt-LT"/>
        </w:rPr>
        <w:t>POSĖDŽIŲ ORGANIZAVIMAS</w:t>
      </w:r>
    </w:p>
    <w:p w14:paraId="097B6E5F" w14:textId="77777777" w:rsidR="00EE5FD4" w:rsidRDefault="00EE5FD4" w:rsidP="00EE5FD4">
      <w:pPr>
        <w:widowControl w:val="0"/>
        <w:tabs>
          <w:tab w:val="left" w:pos="475"/>
        </w:tabs>
        <w:autoSpaceDE w:val="0"/>
        <w:autoSpaceDN w:val="0"/>
        <w:adjustRightInd w:val="0"/>
        <w:jc w:val="both"/>
        <w:rPr>
          <w:szCs w:val="24"/>
          <w:lang w:eastAsia="lt-LT"/>
        </w:rPr>
      </w:pPr>
      <w:bookmarkStart w:id="0" w:name="_Hlk190430506"/>
    </w:p>
    <w:p w14:paraId="5F45F499" w14:textId="77777777" w:rsidR="00EE5FD4" w:rsidRDefault="00EE5FD4" w:rsidP="00EE5FD4">
      <w:pPr>
        <w:pStyle w:val="ListParagraph"/>
        <w:widowControl w:val="0"/>
        <w:numPr>
          <w:ilvl w:val="0"/>
          <w:numId w:val="1"/>
        </w:numPr>
        <w:tabs>
          <w:tab w:val="left" w:pos="475"/>
        </w:tabs>
        <w:autoSpaceDE w:val="0"/>
        <w:autoSpaceDN w:val="0"/>
        <w:adjustRightInd w:val="0"/>
        <w:ind w:left="0" w:firstLine="709"/>
        <w:jc w:val="both"/>
        <w:rPr>
          <w:szCs w:val="24"/>
          <w:lang w:eastAsia="lt-LT"/>
        </w:rPr>
      </w:pPr>
      <w:r>
        <w:rPr>
          <w:szCs w:val="24"/>
          <w:lang w:eastAsia="lt-LT"/>
        </w:rPr>
        <w:t>Darbo grupę sudaro Teisės ir Techninis pogrupiai (toliau - Pogrupiai).</w:t>
      </w:r>
    </w:p>
    <w:p w14:paraId="19C5735E" w14:textId="77777777" w:rsidR="00EE5FD4" w:rsidRPr="00E8158D" w:rsidRDefault="00EE5FD4" w:rsidP="00EE5FD4">
      <w:pPr>
        <w:pStyle w:val="ListParagraph"/>
        <w:widowControl w:val="0"/>
        <w:numPr>
          <w:ilvl w:val="0"/>
          <w:numId w:val="1"/>
        </w:numPr>
        <w:tabs>
          <w:tab w:val="left" w:pos="475"/>
        </w:tabs>
        <w:autoSpaceDE w:val="0"/>
        <w:autoSpaceDN w:val="0"/>
        <w:adjustRightInd w:val="0"/>
        <w:ind w:left="0" w:firstLine="709"/>
        <w:jc w:val="both"/>
        <w:rPr>
          <w:szCs w:val="24"/>
          <w:lang w:eastAsia="lt-LT"/>
        </w:rPr>
      </w:pPr>
      <w:r w:rsidRPr="002E53C6">
        <w:rPr>
          <w:szCs w:val="24"/>
          <w:lang w:eastAsia="lt-LT"/>
        </w:rPr>
        <w:t>Darbo grupės</w:t>
      </w:r>
      <w:bookmarkEnd w:id="0"/>
      <w:r>
        <w:rPr>
          <w:szCs w:val="24"/>
          <w:lang w:eastAsia="lt-LT"/>
        </w:rPr>
        <w:t xml:space="preserve"> </w:t>
      </w:r>
      <w:r w:rsidRPr="002E53C6">
        <w:rPr>
          <w:szCs w:val="24"/>
          <w:lang w:eastAsia="lt-LT"/>
        </w:rPr>
        <w:t>veiklos forma yra posėdžiai.</w:t>
      </w:r>
    </w:p>
    <w:p w14:paraId="46E79233" w14:textId="77777777" w:rsidR="00EE5FD4" w:rsidRDefault="00EE5FD4" w:rsidP="00EE5FD4">
      <w:pPr>
        <w:pStyle w:val="ListParagraph"/>
        <w:widowControl w:val="0"/>
        <w:numPr>
          <w:ilvl w:val="0"/>
          <w:numId w:val="1"/>
        </w:numPr>
        <w:tabs>
          <w:tab w:val="left" w:pos="475"/>
        </w:tabs>
        <w:autoSpaceDE w:val="0"/>
        <w:autoSpaceDN w:val="0"/>
        <w:adjustRightInd w:val="0"/>
        <w:ind w:left="0" w:firstLine="709"/>
        <w:jc w:val="both"/>
        <w:rPr>
          <w:lang w:eastAsia="lt-LT"/>
        </w:rPr>
      </w:pPr>
      <w:r w:rsidRPr="3B8AFFB7">
        <w:rPr>
          <w:lang w:eastAsia="lt-LT"/>
        </w:rPr>
        <w:t xml:space="preserve">Darbo grupės ir Pogrupių posėdžius organizuoja ir Darbo grupės ir pogrupių narius kviečia Lietuvos Respublikos ekonomikos ir inovacijų ministerijos Skaitmeninės politikos </w:t>
      </w:r>
      <w:r w:rsidRPr="002B132D">
        <w:rPr>
          <w:lang w:eastAsia="lt-LT"/>
        </w:rPr>
        <w:t>grupė</w:t>
      </w:r>
      <w:r w:rsidRPr="3B8AFFB7">
        <w:rPr>
          <w:lang w:eastAsia="lt-LT"/>
        </w:rPr>
        <w:t xml:space="preserve"> (toliau – Posėdžių organizatorius).</w:t>
      </w:r>
    </w:p>
    <w:p w14:paraId="3CE07915" w14:textId="77777777" w:rsidR="00EE5FD4" w:rsidRDefault="00EE5FD4" w:rsidP="00EE5FD4">
      <w:pPr>
        <w:pStyle w:val="ListParagraph"/>
        <w:widowControl w:val="0"/>
        <w:numPr>
          <w:ilvl w:val="0"/>
          <w:numId w:val="1"/>
        </w:numPr>
        <w:tabs>
          <w:tab w:val="left" w:pos="475"/>
        </w:tabs>
        <w:autoSpaceDE w:val="0"/>
        <w:autoSpaceDN w:val="0"/>
        <w:adjustRightInd w:val="0"/>
        <w:ind w:left="0" w:firstLine="709"/>
        <w:jc w:val="both"/>
        <w:rPr>
          <w:szCs w:val="24"/>
          <w:lang w:eastAsia="lt-LT"/>
        </w:rPr>
      </w:pPr>
      <w:r>
        <w:rPr>
          <w:szCs w:val="24"/>
          <w:lang w:eastAsia="lt-LT"/>
        </w:rPr>
        <w:t>Darbo grupę ir Pogrupius techniškai aptarnauja Posėdžių organizatorius.</w:t>
      </w:r>
    </w:p>
    <w:p w14:paraId="0A91EA35" w14:textId="77777777" w:rsidR="00EE5FD4" w:rsidRDefault="00EE5FD4" w:rsidP="00EE5FD4">
      <w:pPr>
        <w:pStyle w:val="ListParagraph"/>
        <w:widowControl w:val="0"/>
        <w:numPr>
          <w:ilvl w:val="0"/>
          <w:numId w:val="1"/>
        </w:numPr>
        <w:tabs>
          <w:tab w:val="left" w:pos="475"/>
        </w:tabs>
        <w:autoSpaceDE w:val="0"/>
        <w:autoSpaceDN w:val="0"/>
        <w:adjustRightInd w:val="0"/>
        <w:ind w:left="0" w:firstLine="709"/>
        <w:jc w:val="both"/>
        <w:rPr>
          <w:szCs w:val="24"/>
          <w:lang w:eastAsia="lt-LT"/>
        </w:rPr>
      </w:pPr>
      <w:r>
        <w:rPr>
          <w:szCs w:val="24"/>
          <w:lang w:eastAsia="lt-LT"/>
        </w:rPr>
        <w:t>Darbo grupės ir Pogrupių posėdžiai organizuojami atskirai.</w:t>
      </w:r>
    </w:p>
    <w:p w14:paraId="1AD2A2FC" w14:textId="77777777" w:rsidR="00EE5FD4" w:rsidRPr="008B5B3E" w:rsidRDefault="00EE5FD4" w:rsidP="00EE5FD4">
      <w:pPr>
        <w:pStyle w:val="ListParagraph"/>
        <w:widowControl w:val="0"/>
        <w:numPr>
          <w:ilvl w:val="0"/>
          <w:numId w:val="1"/>
        </w:numPr>
        <w:tabs>
          <w:tab w:val="left" w:pos="475"/>
        </w:tabs>
        <w:autoSpaceDE w:val="0"/>
        <w:autoSpaceDN w:val="0"/>
        <w:adjustRightInd w:val="0"/>
        <w:ind w:left="0" w:firstLine="709"/>
        <w:jc w:val="both"/>
        <w:rPr>
          <w:szCs w:val="24"/>
          <w:lang w:eastAsia="lt-LT"/>
        </w:rPr>
      </w:pPr>
      <w:r w:rsidRPr="00435B99">
        <w:rPr>
          <w:szCs w:val="24"/>
          <w:lang w:eastAsia="lt-LT"/>
        </w:rPr>
        <w:t>Darbo grupės</w:t>
      </w:r>
      <w:r>
        <w:rPr>
          <w:szCs w:val="24"/>
          <w:lang w:eastAsia="lt-LT"/>
        </w:rPr>
        <w:t xml:space="preserve"> ir Pogrupių</w:t>
      </w:r>
      <w:r w:rsidRPr="00435B99">
        <w:rPr>
          <w:szCs w:val="24"/>
          <w:lang w:eastAsia="lt-LT"/>
        </w:rPr>
        <w:t xml:space="preserve"> posėdžiai rengiami pagal poreikį.</w:t>
      </w:r>
    </w:p>
    <w:p w14:paraId="1DC36C13" w14:textId="77777777" w:rsidR="00EE5FD4" w:rsidRPr="00A9297D" w:rsidRDefault="00EE5FD4" w:rsidP="00EE5FD4">
      <w:pPr>
        <w:pStyle w:val="ListParagraph"/>
        <w:widowControl w:val="0"/>
        <w:numPr>
          <w:ilvl w:val="0"/>
          <w:numId w:val="1"/>
        </w:numPr>
        <w:tabs>
          <w:tab w:val="left" w:pos="475"/>
        </w:tabs>
        <w:autoSpaceDE w:val="0"/>
        <w:autoSpaceDN w:val="0"/>
        <w:adjustRightInd w:val="0"/>
        <w:ind w:left="0" w:firstLine="709"/>
        <w:jc w:val="both"/>
        <w:rPr>
          <w:lang w:eastAsia="lt-LT"/>
        </w:rPr>
      </w:pPr>
      <w:r w:rsidRPr="3B8AFFB7">
        <w:rPr>
          <w:lang w:eastAsia="lt-LT"/>
        </w:rPr>
        <w:t>Su Darbo grupės ar Pogrupio pirmininku suderinta posėdžio darbotvarkė ir posėdžio medžiaga Darbo grupės ar Pogrupio nariams atitinkamai elektroniniu paštu turi būti išsiųsta ne vėliau kaip prieš 3 (tris) darbo dienas iki Darbo grupės ar Pogrupio posėdžio kartu su pranešimu apie posėdžio vietą ir laiką.</w:t>
      </w:r>
    </w:p>
    <w:p w14:paraId="6D15D62A" w14:textId="77777777" w:rsidR="00EE5FD4" w:rsidRPr="006E65FD" w:rsidRDefault="00EE5FD4" w:rsidP="00EE5FD4">
      <w:pPr>
        <w:pStyle w:val="ListParagraph"/>
        <w:widowControl w:val="0"/>
        <w:numPr>
          <w:ilvl w:val="0"/>
          <w:numId w:val="1"/>
        </w:numPr>
        <w:tabs>
          <w:tab w:val="left" w:pos="475"/>
        </w:tabs>
        <w:autoSpaceDE w:val="0"/>
        <w:autoSpaceDN w:val="0"/>
        <w:adjustRightInd w:val="0"/>
        <w:ind w:left="0" w:firstLine="709"/>
        <w:jc w:val="both"/>
        <w:rPr>
          <w:szCs w:val="24"/>
          <w:lang w:eastAsia="lt-LT"/>
        </w:rPr>
      </w:pPr>
      <w:r>
        <w:rPr>
          <w:szCs w:val="24"/>
          <w:lang w:eastAsia="lt-LT"/>
        </w:rPr>
        <w:t xml:space="preserve">Darbo grupės ar Pogrupio </w:t>
      </w:r>
      <w:r w:rsidRPr="00444A9D">
        <w:rPr>
          <w:szCs w:val="24"/>
          <w:lang w:eastAsia="lt-LT"/>
        </w:rPr>
        <w:t>posėdžio darbotvarkė ir posėdžio medžiaga</w:t>
      </w:r>
      <w:r>
        <w:rPr>
          <w:szCs w:val="24"/>
          <w:lang w:eastAsia="lt-LT"/>
        </w:rPr>
        <w:t xml:space="preserve"> derinama su Darbo grupės ar Pogrupio pirmininku ir siunčiama Darbo grupės ar Pogrupio nariams atitinkamai.</w:t>
      </w:r>
    </w:p>
    <w:p w14:paraId="79C5EB1C" w14:textId="77777777" w:rsidR="00EE5FD4" w:rsidRPr="00435B99" w:rsidRDefault="00EE5FD4" w:rsidP="00EE5FD4">
      <w:pPr>
        <w:pStyle w:val="ListParagraph"/>
        <w:widowControl w:val="0"/>
        <w:numPr>
          <w:ilvl w:val="0"/>
          <w:numId w:val="1"/>
        </w:numPr>
        <w:tabs>
          <w:tab w:val="left" w:pos="475"/>
        </w:tabs>
        <w:autoSpaceDE w:val="0"/>
        <w:autoSpaceDN w:val="0"/>
        <w:adjustRightInd w:val="0"/>
        <w:ind w:left="0" w:firstLine="709"/>
        <w:jc w:val="both"/>
        <w:rPr>
          <w:szCs w:val="24"/>
          <w:lang w:eastAsia="lt-LT"/>
        </w:rPr>
      </w:pPr>
      <w:r w:rsidRPr="00435B99">
        <w:rPr>
          <w:szCs w:val="24"/>
          <w:lang w:eastAsia="lt-LT"/>
        </w:rPr>
        <w:t xml:space="preserve">Į Darbo grupės </w:t>
      </w:r>
      <w:r>
        <w:rPr>
          <w:szCs w:val="24"/>
          <w:lang w:eastAsia="lt-LT"/>
        </w:rPr>
        <w:t xml:space="preserve">ar Pogrupio </w:t>
      </w:r>
      <w:r w:rsidRPr="00435B99">
        <w:rPr>
          <w:szCs w:val="24"/>
          <w:lang w:eastAsia="lt-LT"/>
        </w:rPr>
        <w:t>posėd</w:t>
      </w:r>
      <w:r>
        <w:rPr>
          <w:szCs w:val="24"/>
          <w:lang w:eastAsia="lt-LT"/>
        </w:rPr>
        <w:t>į</w:t>
      </w:r>
      <w:r w:rsidRPr="00435B99">
        <w:rPr>
          <w:szCs w:val="24"/>
          <w:lang w:eastAsia="lt-LT"/>
        </w:rPr>
        <w:t xml:space="preserve"> gali būti pakviesti kitų valstybės institucijų, įstaigų </w:t>
      </w:r>
      <w:r w:rsidRPr="00435B99">
        <w:rPr>
          <w:szCs w:val="24"/>
          <w:lang w:eastAsia="lt-LT"/>
        </w:rPr>
        <w:lastRenderedPageBreak/>
        <w:t xml:space="preserve">ir </w:t>
      </w:r>
      <w:r w:rsidRPr="00435B99">
        <w:rPr>
          <w:color w:val="000000"/>
          <w:szCs w:val="24"/>
        </w:rPr>
        <w:t xml:space="preserve">organizacijų atstovai, ekspertai, kurie veikia neatlygintinai. </w:t>
      </w:r>
    </w:p>
    <w:p w14:paraId="38D99A11" w14:textId="77777777" w:rsidR="00EE5FD4" w:rsidRDefault="00EE5FD4" w:rsidP="00EE5FD4">
      <w:pPr>
        <w:pStyle w:val="ListParagraph"/>
        <w:widowControl w:val="0"/>
        <w:numPr>
          <w:ilvl w:val="0"/>
          <w:numId w:val="1"/>
        </w:numPr>
        <w:tabs>
          <w:tab w:val="left" w:pos="475"/>
        </w:tabs>
        <w:autoSpaceDE w:val="0"/>
        <w:autoSpaceDN w:val="0"/>
        <w:adjustRightInd w:val="0"/>
        <w:ind w:left="0" w:firstLine="709"/>
        <w:jc w:val="both"/>
        <w:rPr>
          <w:szCs w:val="24"/>
          <w:lang w:eastAsia="lt-LT"/>
        </w:rPr>
      </w:pPr>
      <w:r w:rsidRPr="00435B99">
        <w:rPr>
          <w:szCs w:val="24"/>
          <w:lang w:eastAsia="lt-LT"/>
        </w:rPr>
        <w:t>Darbo grupės</w:t>
      </w:r>
      <w:r w:rsidRPr="00435B99">
        <w:rPr>
          <w:color w:val="000000"/>
          <w:szCs w:val="24"/>
        </w:rPr>
        <w:t xml:space="preserve"> </w:t>
      </w:r>
      <w:r>
        <w:rPr>
          <w:color w:val="000000"/>
          <w:szCs w:val="24"/>
        </w:rPr>
        <w:t xml:space="preserve">ar Pogrupio </w:t>
      </w:r>
      <w:r w:rsidRPr="00435B99">
        <w:rPr>
          <w:color w:val="000000"/>
          <w:szCs w:val="24"/>
        </w:rPr>
        <w:t xml:space="preserve">posėdžiai rengiami kontaktiniu arba </w:t>
      </w:r>
      <w:r w:rsidRPr="00435B99">
        <w:rPr>
          <w:szCs w:val="24"/>
          <w:lang w:eastAsia="lt-LT"/>
        </w:rPr>
        <w:t>nuotoliniu būdu, naudojant telekomunikacijos priemones (vaizdo ir garso konferencijos ryšį), arba elektroniniu būdu (balsuojant elektroniniu paštu).</w:t>
      </w:r>
    </w:p>
    <w:p w14:paraId="0EF852A0" w14:textId="77777777" w:rsidR="00EE5FD4" w:rsidRDefault="00EE5FD4" w:rsidP="00EE5FD4">
      <w:pPr>
        <w:pStyle w:val="ListParagraph"/>
        <w:widowControl w:val="0"/>
        <w:numPr>
          <w:ilvl w:val="0"/>
          <w:numId w:val="1"/>
        </w:numPr>
        <w:tabs>
          <w:tab w:val="left" w:pos="475"/>
        </w:tabs>
        <w:autoSpaceDE w:val="0"/>
        <w:autoSpaceDN w:val="0"/>
        <w:adjustRightInd w:val="0"/>
        <w:ind w:left="0" w:firstLine="709"/>
        <w:jc w:val="both"/>
        <w:rPr>
          <w:szCs w:val="24"/>
          <w:lang w:eastAsia="lt-LT"/>
        </w:rPr>
      </w:pPr>
      <w:r>
        <w:rPr>
          <w:szCs w:val="24"/>
          <w:lang w:eastAsia="lt-LT"/>
        </w:rPr>
        <w:t>D</w:t>
      </w:r>
      <w:r w:rsidRPr="00435B99">
        <w:rPr>
          <w:szCs w:val="24"/>
          <w:lang w:eastAsia="lt-LT"/>
        </w:rPr>
        <w:t>arbo grupės</w:t>
      </w:r>
      <w:r>
        <w:rPr>
          <w:szCs w:val="24"/>
          <w:lang w:eastAsia="lt-LT"/>
        </w:rPr>
        <w:t xml:space="preserve"> ar Pogrupio</w:t>
      </w:r>
      <w:r w:rsidRPr="00435B99">
        <w:rPr>
          <w:szCs w:val="24"/>
          <w:lang w:eastAsia="lt-LT"/>
        </w:rPr>
        <w:t xml:space="preserve"> posėdžiui pirmininkauja Darbo grupės</w:t>
      </w:r>
      <w:r>
        <w:rPr>
          <w:szCs w:val="24"/>
          <w:lang w:eastAsia="lt-LT"/>
        </w:rPr>
        <w:t xml:space="preserve"> ar Pogrupio</w:t>
      </w:r>
      <w:r w:rsidRPr="00435B99">
        <w:rPr>
          <w:szCs w:val="24"/>
          <w:lang w:eastAsia="lt-LT"/>
        </w:rPr>
        <w:t xml:space="preserve"> pirmininkas, jo nesant – Darbo grupės</w:t>
      </w:r>
      <w:r>
        <w:rPr>
          <w:szCs w:val="24"/>
          <w:lang w:eastAsia="lt-LT"/>
        </w:rPr>
        <w:t xml:space="preserve"> ar Pogrupio</w:t>
      </w:r>
      <w:r w:rsidRPr="00435B99">
        <w:rPr>
          <w:szCs w:val="24"/>
          <w:lang w:eastAsia="lt-LT"/>
        </w:rPr>
        <w:t xml:space="preserve"> pirmininko pavaduotojas.</w:t>
      </w:r>
    </w:p>
    <w:p w14:paraId="67866C6F" w14:textId="77777777" w:rsidR="00EE5FD4" w:rsidRDefault="00EE5FD4" w:rsidP="00EE5FD4">
      <w:pPr>
        <w:pStyle w:val="ListParagraph"/>
        <w:widowControl w:val="0"/>
        <w:numPr>
          <w:ilvl w:val="0"/>
          <w:numId w:val="1"/>
        </w:numPr>
        <w:tabs>
          <w:tab w:val="left" w:pos="475"/>
        </w:tabs>
        <w:autoSpaceDE w:val="0"/>
        <w:autoSpaceDN w:val="0"/>
        <w:adjustRightInd w:val="0"/>
        <w:ind w:left="0" w:firstLine="709"/>
        <w:jc w:val="both"/>
        <w:rPr>
          <w:szCs w:val="24"/>
          <w:lang w:eastAsia="lt-LT"/>
        </w:rPr>
      </w:pPr>
      <w:r w:rsidRPr="00435B99">
        <w:rPr>
          <w:szCs w:val="24"/>
          <w:lang w:eastAsia="lt-LT"/>
        </w:rPr>
        <w:t>Posėdžių organizatorius atsakingas už Darbo grupės</w:t>
      </w:r>
      <w:r>
        <w:rPr>
          <w:szCs w:val="24"/>
          <w:lang w:eastAsia="lt-LT"/>
        </w:rPr>
        <w:t xml:space="preserve"> ar Pogrupio</w:t>
      </w:r>
      <w:r w:rsidRPr="00435B99">
        <w:rPr>
          <w:szCs w:val="24"/>
          <w:lang w:eastAsia="lt-LT"/>
        </w:rPr>
        <w:t xml:space="preserve"> posėdžių dalyvių registravimą, Darbo grupės </w:t>
      </w:r>
      <w:r>
        <w:rPr>
          <w:szCs w:val="24"/>
          <w:lang w:eastAsia="lt-LT"/>
        </w:rPr>
        <w:t xml:space="preserve">ar Pogrupio </w:t>
      </w:r>
      <w:r w:rsidRPr="00435B99">
        <w:rPr>
          <w:szCs w:val="24"/>
          <w:lang w:eastAsia="lt-LT"/>
        </w:rPr>
        <w:t>posėdžių protokolų rengimą, taip pat kitų su Darbo grupės</w:t>
      </w:r>
      <w:r>
        <w:rPr>
          <w:szCs w:val="24"/>
          <w:lang w:eastAsia="lt-LT"/>
        </w:rPr>
        <w:t xml:space="preserve"> ar Pogrupio</w:t>
      </w:r>
      <w:r w:rsidRPr="00435B99">
        <w:rPr>
          <w:szCs w:val="24"/>
          <w:lang w:eastAsia="lt-LT"/>
        </w:rPr>
        <w:t xml:space="preserve"> posėdžių organizavimu susijusių funkcijų atlikimą.</w:t>
      </w:r>
    </w:p>
    <w:p w14:paraId="2AFAD3E3" w14:textId="77777777" w:rsidR="00EE5FD4" w:rsidRDefault="00EE5FD4" w:rsidP="00EE5FD4">
      <w:pPr>
        <w:pStyle w:val="ListParagraph"/>
        <w:widowControl w:val="0"/>
        <w:numPr>
          <w:ilvl w:val="0"/>
          <w:numId w:val="1"/>
        </w:numPr>
        <w:tabs>
          <w:tab w:val="left" w:pos="475"/>
        </w:tabs>
        <w:autoSpaceDE w:val="0"/>
        <w:autoSpaceDN w:val="0"/>
        <w:adjustRightInd w:val="0"/>
        <w:ind w:left="0" w:firstLine="709"/>
        <w:jc w:val="both"/>
        <w:rPr>
          <w:szCs w:val="24"/>
          <w:lang w:eastAsia="lt-LT"/>
        </w:rPr>
      </w:pPr>
      <w:r w:rsidRPr="00435B99">
        <w:rPr>
          <w:szCs w:val="24"/>
          <w:lang w:eastAsia="lt-LT"/>
        </w:rPr>
        <w:t>Darbo grupės</w:t>
      </w:r>
      <w:r>
        <w:rPr>
          <w:szCs w:val="24"/>
          <w:lang w:eastAsia="lt-LT"/>
        </w:rPr>
        <w:t xml:space="preserve"> ar Pogrupio</w:t>
      </w:r>
      <w:r w:rsidRPr="00435B99">
        <w:rPr>
          <w:szCs w:val="24"/>
          <w:lang w:eastAsia="lt-LT"/>
        </w:rPr>
        <w:t xml:space="preserve"> posėdis yra teisėtas, jei jame dalyvauja daugiau kaip pusė Darbo grupės </w:t>
      </w:r>
      <w:r>
        <w:rPr>
          <w:szCs w:val="24"/>
          <w:lang w:eastAsia="lt-LT"/>
        </w:rPr>
        <w:t xml:space="preserve">ar Pogrupio </w:t>
      </w:r>
      <w:r w:rsidRPr="00435B99">
        <w:rPr>
          <w:szCs w:val="24"/>
          <w:lang w:eastAsia="lt-LT"/>
        </w:rPr>
        <w:t>narių arba jie yra pateikę savo nuomonę raštu arba elektroniniu būdu.</w:t>
      </w:r>
    </w:p>
    <w:p w14:paraId="739F8514" w14:textId="77777777" w:rsidR="00EE5FD4" w:rsidRDefault="00EE5FD4" w:rsidP="00EE5FD4">
      <w:pPr>
        <w:pStyle w:val="ListParagraph"/>
        <w:widowControl w:val="0"/>
        <w:numPr>
          <w:ilvl w:val="0"/>
          <w:numId w:val="1"/>
        </w:numPr>
        <w:tabs>
          <w:tab w:val="left" w:pos="475"/>
        </w:tabs>
        <w:autoSpaceDE w:val="0"/>
        <w:autoSpaceDN w:val="0"/>
        <w:adjustRightInd w:val="0"/>
        <w:ind w:left="0" w:firstLine="709"/>
        <w:jc w:val="both"/>
        <w:rPr>
          <w:szCs w:val="24"/>
          <w:lang w:eastAsia="lt-LT"/>
        </w:rPr>
      </w:pPr>
      <w:r w:rsidRPr="00435B99">
        <w:rPr>
          <w:szCs w:val="24"/>
          <w:lang w:eastAsia="lt-LT"/>
        </w:rPr>
        <w:t>Darbo grupės</w:t>
      </w:r>
      <w:r>
        <w:rPr>
          <w:szCs w:val="24"/>
          <w:lang w:eastAsia="lt-LT"/>
        </w:rPr>
        <w:t xml:space="preserve"> ar Pogrupio</w:t>
      </w:r>
      <w:r w:rsidRPr="00435B99">
        <w:rPr>
          <w:szCs w:val="24"/>
          <w:lang w:eastAsia="lt-LT"/>
        </w:rPr>
        <w:t xml:space="preserve"> narys, negalintis dalyvauti</w:t>
      </w:r>
      <w:r>
        <w:rPr>
          <w:szCs w:val="24"/>
          <w:lang w:eastAsia="lt-LT"/>
        </w:rPr>
        <w:t xml:space="preserve"> </w:t>
      </w:r>
      <w:r w:rsidRPr="00435B99">
        <w:rPr>
          <w:szCs w:val="24"/>
          <w:lang w:eastAsia="lt-LT"/>
        </w:rPr>
        <w:t xml:space="preserve">Darbo grupės </w:t>
      </w:r>
      <w:r>
        <w:rPr>
          <w:szCs w:val="24"/>
          <w:lang w:eastAsia="lt-LT"/>
        </w:rPr>
        <w:t xml:space="preserve">ar Pogrupio </w:t>
      </w:r>
      <w:r w:rsidRPr="00435B99">
        <w:rPr>
          <w:szCs w:val="24"/>
          <w:lang w:eastAsia="lt-LT"/>
        </w:rPr>
        <w:t xml:space="preserve">posėdyje, privalo ne vėliau kaip dieną prieš posėdį raštu arba elektroniniu būdu apie tai pranešti posėdžio organizatoriui ir raštu arba elektroniniu būdu pateikti posėdžio organizatoriui nuomonę svarstomais klausimais, kuri skelbiama Darbo grupės </w:t>
      </w:r>
      <w:r>
        <w:rPr>
          <w:szCs w:val="24"/>
          <w:lang w:eastAsia="lt-LT"/>
        </w:rPr>
        <w:t xml:space="preserve">ar Pogrupio </w:t>
      </w:r>
      <w:r w:rsidRPr="00435B99">
        <w:rPr>
          <w:szCs w:val="24"/>
          <w:lang w:eastAsia="lt-LT"/>
        </w:rPr>
        <w:t>posėdyje ir įrašoma į posėdžio protokolą.</w:t>
      </w:r>
    </w:p>
    <w:p w14:paraId="49C13365" w14:textId="77777777" w:rsidR="00EE5FD4" w:rsidRDefault="00EE5FD4" w:rsidP="00EE5FD4">
      <w:pPr>
        <w:pStyle w:val="ListParagraph"/>
        <w:widowControl w:val="0"/>
        <w:numPr>
          <w:ilvl w:val="0"/>
          <w:numId w:val="1"/>
        </w:numPr>
        <w:tabs>
          <w:tab w:val="left" w:pos="475"/>
        </w:tabs>
        <w:autoSpaceDE w:val="0"/>
        <w:autoSpaceDN w:val="0"/>
        <w:adjustRightInd w:val="0"/>
        <w:ind w:left="0" w:firstLine="709"/>
        <w:jc w:val="both"/>
        <w:rPr>
          <w:szCs w:val="24"/>
          <w:lang w:eastAsia="lt-LT"/>
        </w:rPr>
      </w:pPr>
      <w:r w:rsidRPr="00435B99">
        <w:rPr>
          <w:szCs w:val="24"/>
          <w:lang w:eastAsia="lt-LT"/>
        </w:rPr>
        <w:t>Darbo grupės</w:t>
      </w:r>
      <w:r>
        <w:rPr>
          <w:szCs w:val="24"/>
          <w:lang w:eastAsia="lt-LT"/>
        </w:rPr>
        <w:t xml:space="preserve"> ar Pogrupio</w:t>
      </w:r>
      <w:r w:rsidRPr="00435B99">
        <w:rPr>
          <w:szCs w:val="24"/>
          <w:lang w:eastAsia="lt-LT"/>
        </w:rPr>
        <w:t xml:space="preserve"> sprendimai įforminami Darbo grupės</w:t>
      </w:r>
      <w:r>
        <w:rPr>
          <w:szCs w:val="24"/>
          <w:lang w:eastAsia="lt-LT"/>
        </w:rPr>
        <w:t xml:space="preserve"> ar Pogrupio</w:t>
      </w:r>
      <w:r w:rsidRPr="00435B99">
        <w:rPr>
          <w:szCs w:val="24"/>
          <w:lang w:eastAsia="lt-LT"/>
        </w:rPr>
        <w:t xml:space="preserve"> posėdžių protokolais. Protokole nurodomas Darbo grupės</w:t>
      </w:r>
      <w:r>
        <w:rPr>
          <w:szCs w:val="24"/>
          <w:lang w:eastAsia="lt-LT"/>
        </w:rPr>
        <w:t xml:space="preserve"> ar Pogrupio</w:t>
      </w:r>
      <w:r w:rsidRPr="00435B99">
        <w:rPr>
          <w:szCs w:val="24"/>
          <w:lang w:eastAsia="lt-LT"/>
        </w:rPr>
        <w:t xml:space="preserve"> pavadinimas,</w:t>
      </w:r>
      <w:r>
        <w:rPr>
          <w:szCs w:val="24"/>
          <w:lang w:eastAsia="lt-LT"/>
        </w:rPr>
        <w:t xml:space="preserve"> darbo grupės posėdžio tipas,</w:t>
      </w:r>
      <w:r w:rsidRPr="00435B99">
        <w:rPr>
          <w:szCs w:val="24"/>
          <w:lang w:eastAsia="lt-LT"/>
        </w:rPr>
        <w:t xml:space="preserve"> posėdžio data ir vieta, protokolo numeris, posėdžio dalyviai, darbotvarkė, svarstyti klausimai, pranešėjai, priimti sprendimai ar išvados. Darbo grupės</w:t>
      </w:r>
      <w:r>
        <w:rPr>
          <w:szCs w:val="24"/>
          <w:lang w:eastAsia="lt-LT"/>
        </w:rPr>
        <w:t xml:space="preserve"> ar Pogrupio </w:t>
      </w:r>
      <w:r w:rsidRPr="00435B99">
        <w:rPr>
          <w:szCs w:val="24"/>
          <w:lang w:eastAsia="lt-LT"/>
        </w:rPr>
        <w:t>posėdžio protokolą per 5 (penkias) darbo dienas po Darbo grupės</w:t>
      </w:r>
      <w:r>
        <w:rPr>
          <w:szCs w:val="24"/>
          <w:lang w:eastAsia="lt-LT"/>
        </w:rPr>
        <w:t xml:space="preserve"> ar Pogrupio</w:t>
      </w:r>
      <w:r w:rsidRPr="00435B99">
        <w:rPr>
          <w:szCs w:val="24"/>
          <w:lang w:eastAsia="lt-LT"/>
        </w:rPr>
        <w:t xml:space="preserve"> posėdžio pasirašo posėdžiui pirmininkavęs asmuo ir posėdžių organizatoriaus paskirtas sekretorius.</w:t>
      </w:r>
    </w:p>
    <w:p w14:paraId="13DD8F86" w14:textId="77777777" w:rsidR="00EE5FD4" w:rsidRPr="008D0E47" w:rsidRDefault="00EE5FD4" w:rsidP="00EE5FD4">
      <w:pPr>
        <w:pStyle w:val="ListParagraph"/>
        <w:widowControl w:val="0"/>
        <w:numPr>
          <w:ilvl w:val="0"/>
          <w:numId w:val="1"/>
        </w:numPr>
        <w:tabs>
          <w:tab w:val="left" w:pos="475"/>
        </w:tabs>
        <w:autoSpaceDE w:val="0"/>
        <w:autoSpaceDN w:val="0"/>
        <w:adjustRightInd w:val="0"/>
        <w:ind w:left="0" w:firstLine="709"/>
        <w:jc w:val="both"/>
        <w:rPr>
          <w:szCs w:val="24"/>
          <w:lang w:eastAsia="lt-LT"/>
        </w:rPr>
      </w:pPr>
      <w:r w:rsidRPr="3B8AFFB7">
        <w:rPr>
          <w:lang w:eastAsia="lt-LT"/>
        </w:rPr>
        <w:t xml:space="preserve">Šiame Reglamento nustatytos Darbo grupės darbo organizavimo tvarkos ir terminų gali būti nesilaikoma, jei klausimas dėl susiklosčiusių aplinkybių turi būti apsvarstytas ir sprendimas priimtas nedelsiant. Sprendimą nesilaikyti šiame Reglamente nustatytos Darbo grupės ar Pogrupio posėdžio sušaukimo ir jo organizavimo tvarkos ir terminų priima Darbo grupės ar Pogrupio pirmininkas. </w:t>
      </w:r>
    </w:p>
    <w:p w14:paraId="35D7B563" w14:textId="77777777" w:rsidR="00EE5FD4" w:rsidRDefault="00EE5FD4" w:rsidP="00EE5FD4">
      <w:pPr>
        <w:widowControl w:val="0"/>
        <w:tabs>
          <w:tab w:val="left" w:pos="475"/>
        </w:tabs>
        <w:autoSpaceDE w:val="0"/>
        <w:autoSpaceDN w:val="0"/>
        <w:adjustRightInd w:val="0"/>
        <w:ind w:firstLine="720"/>
        <w:jc w:val="both"/>
        <w:rPr>
          <w:szCs w:val="24"/>
          <w:lang w:eastAsia="lt-LT"/>
        </w:rPr>
      </w:pPr>
    </w:p>
    <w:p w14:paraId="2F56692A" w14:textId="77777777" w:rsidR="00EE5FD4" w:rsidRPr="00BF114D" w:rsidRDefault="00EE5FD4" w:rsidP="00EE5FD4">
      <w:pPr>
        <w:widowControl w:val="0"/>
        <w:autoSpaceDE w:val="0"/>
        <w:autoSpaceDN w:val="0"/>
        <w:adjustRightInd w:val="0"/>
        <w:jc w:val="center"/>
        <w:rPr>
          <w:b/>
          <w:szCs w:val="24"/>
          <w:lang w:eastAsia="lt-LT"/>
        </w:rPr>
      </w:pPr>
      <w:r w:rsidRPr="00BF114D">
        <w:rPr>
          <w:b/>
          <w:szCs w:val="24"/>
          <w:lang w:eastAsia="lt-LT"/>
        </w:rPr>
        <w:t>IV SKYRIUS</w:t>
      </w:r>
    </w:p>
    <w:p w14:paraId="210D2DB4" w14:textId="77777777" w:rsidR="00EE5FD4" w:rsidRPr="00BF114D" w:rsidRDefault="00EE5FD4" w:rsidP="00EE5FD4">
      <w:pPr>
        <w:widowControl w:val="0"/>
        <w:autoSpaceDE w:val="0"/>
        <w:autoSpaceDN w:val="0"/>
        <w:adjustRightInd w:val="0"/>
        <w:jc w:val="center"/>
        <w:rPr>
          <w:b/>
          <w:szCs w:val="24"/>
          <w:lang w:eastAsia="lt-LT"/>
        </w:rPr>
      </w:pPr>
      <w:r>
        <w:rPr>
          <w:b/>
          <w:szCs w:val="24"/>
          <w:lang w:eastAsia="lt-LT"/>
        </w:rPr>
        <w:t xml:space="preserve">DARBO GRUPĖS </w:t>
      </w:r>
      <w:r w:rsidRPr="00BF114D">
        <w:rPr>
          <w:b/>
          <w:szCs w:val="24"/>
          <w:lang w:eastAsia="lt-LT"/>
        </w:rPr>
        <w:t>NARIŲ TEISĖS IR PAREIGOS</w:t>
      </w:r>
    </w:p>
    <w:p w14:paraId="119F03C6" w14:textId="77777777" w:rsidR="00EE5FD4" w:rsidRDefault="00EE5FD4" w:rsidP="00EE5FD4">
      <w:pPr>
        <w:rPr>
          <w:b/>
          <w:sz w:val="20"/>
        </w:rPr>
      </w:pPr>
    </w:p>
    <w:p w14:paraId="1C606AF2" w14:textId="77777777" w:rsidR="00EE5FD4" w:rsidRDefault="00EE5FD4" w:rsidP="00EE5FD4">
      <w:pPr>
        <w:pStyle w:val="ListParagraph"/>
        <w:widowControl w:val="0"/>
        <w:numPr>
          <w:ilvl w:val="0"/>
          <w:numId w:val="1"/>
        </w:numPr>
        <w:suppressAutoHyphens/>
        <w:autoSpaceDE w:val="0"/>
        <w:autoSpaceDN w:val="0"/>
        <w:adjustRightInd w:val="0"/>
        <w:ind w:left="-142" w:firstLine="851"/>
        <w:jc w:val="both"/>
        <w:textAlignment w:val="baseline"/>
        <w:rPr>
          <w:szCs w:val="24"/>
          <w:lang w:eastAsia="lt-LT"/>
        </w:rPr>
      </w:pPr>
      <w:r w:rsidRPr="00435B99">
        <w:rPr>
          <w:szCs w:val="24"/>
          <w:lang w:eastAsia="lt-LT"/>
        </w:rPr>
        <w:t>Darbo grupės</w:t>
      </w:r>
      <w:r>
        <w:rPr>
          <w:szCs w:val="24"/>
          <w:lang w:eastAsia="lt-LT"/>
        </w:rPr>
        <w:t xml:space="preserve"> ar Pogrupio</w:t>
      </w:r>
      <w:r w:rsidRPr="000908BD">
        <w:rPr>
          <w:szCs w:val="24"/>
          <w:lang w:eastAsia="lt-LT"/>
        </w:rPr>
        <w:t xml:space="preserve"> nariai turi teisę:</w:t>
      </w:r>
    </w:p>
    <w:p w14:paraId="39F3793E" w14:textId="77777777" w:rsidR="00EE5FD4" w:rsidRDefault="00EE5FD4" w:rsidP="00EE5FD4">
      <w:pPr>
        <w:pStyle w:val="ListParagraph"/>
        <w:widowControl w:val="0"/>
        <w:numPr>
          <w:ilvl w:val="1"/>
          <w:numId w:val="1"/>
        </w:numPr>
        <w:suppressAutoHyphens/>
        <w:autoSpaceDE w:val="0"/>
        <w:autoSpaceDN w:val="0"/>
        <w:adjustRightInd w:val="0"/>
        <w:ind w:left="0" w:firstLine="709"/>
        <w:jc w:val="both"/>
        <w:textAlignment w:val="baseline"/>
        <w:rPr>
          <w:lang w:eastAsia="lt-LT"/>
        </w:rPr>
      </w:pPr>
      <w:r w:rsidRPr="3B8AFFB7">
        <w:rPr>
          <w:lang w:eastAsia="lt-LT"/>
        </w:rPr>
        <w:t>dalyvauti diskusijose Darbo grupės ar Pogrupio posėdyje svarstomais klausimais, žodžiu ar raštu (elektroniniu paštu) pateikti pasiūlymus, pastabas;</w:t>
      </w:r>
    </w:p>
    <w:p w14:paraId="4C7F0342" w14:textId="77777777" w:rsidR="00EE5FD4" w:rsidRDefault="00EE5FD4" w:rsidP="00EE5FD4">
      <w:pPr>
        <w:pStyle w:val="ListParagraph"/>
        <w:widowControl w:val="0"/>
        <w:numPr>
          <w:ilvl w:val="1"/>
          <w:numId w:val="1"/>
        </w:numPr>
        <w:suppressAutoHyphens/>
        <w:autoSpaceDE w:val="0"/>
        <w:autoSpaceDN w:val="0"/>
        <w:adjustRightInd w:val="0"/>
        <w:ind w:left="0" w:firstLine="709"/>
        <w:jc w:val="both"/>
        <w:textAlignment w:val="baseline"/>
        <w:rPr>
          <w:szCs w:val="24"/>
          <w:lang w:eastAsia="lt-LT"/>
        </w:rPr>
      </w:pPr>
      <w:r w:rsidRPr="00254F95">
        <w:rPr>
          <w:szCs w:val="24"/>
          <w:lang w:eastAsia="lt-LT"/>
        </w:rPr>
        <w:t xml:space="preserve">reikalauti, kad į </w:t>
      </w:r>
      <w:r w:rsidRPr="00435B99">
        <w:rPr>
          <w:szCs w:val="24"/>
          <w:lang w:eastAsia="lt-LT"/>
        </w:rPr>
        <w:t>Darbo grupės</w:t>
      </w:r>
      <w:r>
        <w:rPr>
          <w:szCs w:val="24"/>
          <w:lang w:eastAsia="lt-LT"/>
        </w:rPr>
        <w:t xml:space="preserve"> ar Pogrupio</w:t>
      </w:r>
      <w:r w:rsidRPr="00254F95">
        <w:rPr>
          <w:szCs w:val="24"/>
          <w:lang w:eastAsia="lt-LT"/>
        </w:rPr>
        <w:t xml:space="preserve"> posėdžio protokolą būtų įrašyta jų atskiroji nuomonė;</w:t>
      </w:r>
    </w:p>
    <w:p w14:paraId="3FACDC9C" w14:textId="77777777" w:rsidR="00EE5FD4" w:rsidRDefault="00EE5FD4" w:rsidP="00EE5FD4">
      <w:pPr>
        <w:pStyle w:val="ListParagraph"/>
        <w:widowControl w:val="0"/>
        <w:numPr>
          <w:ilvl w:val="1"/>
          <w:numId w:val="1"/>
        </w:numPr>
        <w:suppressAutoHyphens/>
        <w:autoSpaceDE w:val="0"/>
        <w:autoSpaceDN w:val="0"/>
        <w:adjustRightInd w:val="0"/>
        <w:ind w:left="0" w:firstLine="709"/>
        <w:jc w:val="both"/>
        <w:textAlignment w:val="baseline"/>
        <w:rPr>
          <w:szCs w:val="24"/>
          <w:lang w:eastAsia="lt-LT"/>
        </w:rPr>
      </w:pPr>
      <w:r w:rsidRPr="00254F95">
        <w:rPr>
          <w:szCs w:val="24"/>
          <w:lang w:eastAsia="lt-LT"/>
        </w:rPr>
        <w:t xml:space="preserve">siūlyti </w:t>
      </w:r>
      <w:r w:rsidRPr="00435B99">
        <w:rPr>
          <w:szCs w:val="24"/>
          <w:lang w:eastAsia="lt-LT"/>
        </w:rPr>
        <w:t>Darbo grupės</w:t>
      </w:r>
      <w:r>
        <w:rPr>
          <w:szCs w:val="24"/>
          <w:lang w:eastAsia="lt-LT"/>
        </w:rPr>
        <w:t xml:space="preserve"> ar Pogrupio</w:t>
      </w:r>
      <w:r w:rsidRPr="00254F95">
        <w:rPr>
          <w:szCs w:val="24"/>
          <w:lang w:eastAsia="lt-LT"/>
        </w:rPr>
        <w:t xml:space="preserve"> posėdyje svarstytinus klausimus ir į posėdį kviestinus ekspertus.</w:t>
      </w:r>
    </w:p>
    <w:p w14:paraId="65981A25" w14:textId="77777777" w:rsidR="00EE5FD4" w:rsidRDefault="00EE5FD4" w:rsidP="00EE5FD4">
      <w:pPr>
        <w:pStyle w:val="ListParagraph"/>
        <w:widowControl w:val="0"/>
        <w:numPr>
          <w:ilvl w:val="0"/>
          <w:numId w:val="1"/>
        </w:numPr>
        <w:suppressAutoHyphens/>
        <w:autoSpaceDE w:val="0"/>
        <w:autoSpaceDN w:val="0"/>
        <w:adjustRightInd w:val="0"/>
        <w:ind w:left="0" w:firstLine="709"/>
        <w:jc w:val="both"/>
        <w:textAlignment w:val="baseline"/>
        <w:rPr>
          <w:szCs w:val="24"/>
          <w:lang w:eastAsia="lt-LT"/>
        </w:rPr>
      </w:pPr>
      <w:r w:rsidRPr="00435B99">
        <w:rPr>
          <w:szCs w:val="24"/>
          <w:lang w:eastAsia="lt-LT"/>
        </w:rPr>
        <w:t>Darbo grupės</w:t>
      </w:r>
      <w:r>
        <w:rPr>
          <w:szCs w:val="24"/>
          <w:lang w:eastAsia="lt-LT"/>
        </w:rPr>
        <w:t xml:space="preserve"> ar Pogrupio</w:t>
      </w:r>
      <w:r w:rsidRPr="00254F95">
        <w:rPr>
          <w:szCs w:val="24"/>
          <w:lang w:eastAsia="lt-LT"/>
        </w:rPr>
        <w:t xml:space="preserve"> nariai turi šias pareigas:</w:t>
      </w:r>
    </w:p>
    <w:p w14:paraId="172FF69A" w14:textId="77777777" w:rsidR="00EE5FD4" w:rsidRPr="00254F95" w:rsidRDefault="00EE5FD4" w:rsidP="00EE5FD4">
      <w:pPr>
        <w:pStyle w:val="ListParagraph"/>
        <w:widowControl w:val="0"/>
        <w:numPr>
          <w:ilvl w:val="1"/>
          <w:numId w:val="1"/>
        </w:numPr>
        <w:suppressAutoHyphens/>
        <w:autoSpaceDE w:val="0"/>
        <w:autoSpaceDN w:val="0"/>
        <w:adjustRightInd w:val="0"/>
        <w:ind w:left="0" w:firstLine="709"/>
        <w:jc w:val="both"/>
        <w:textAlignment w:val="baseline"/>
        <w:rPr>
          <w:szCs w:val="24"/>
          <w:lang w:eastAsia="lt-LT"/>
        </w:rPr>
      </w:pPr>
      <w:r w:rsidRPr="00254F95">
        <w:rPr>
          <w:szCs w:val="24"/>
          <w:lang w:eastAsia="lt-LT"/>
        </w:rPr>
        <w:t xml:space="preserve">veikti pagal </w:t>
      </w:r>
      <w:r w:rsidRPr="00254F95">
        <w:rPr>
          <w:color w:val="000000"/>
          <w:szCs w:val="24"/>
        </w:rPr>
        <w:t xml:space="preserve">Viešojo administravimo įstatymo 3 </w:t>
      </w:r>
      <w:r w:rsidRPr="00254F95">
        <w:rPr>
          <w:bCs/>
          <w:szCs w:val="24"/>
          <w:lang w:eastAsia="lt-LT"/>
        </w:rPr>
        <w:t>straipsnyje nustatytus viešojo administravimo principus;</w:t>
      </w:r>
    </w:p>
    <w:p w14:paraId="261440C6" w14:textId="77777777" w:rsidR="00EE5FD4" w:rsidRDefault="00EE5FD4" w:rsidP="00EE5FD4">
      <w:pPr>
        <w:pStyle w:val="ListParagraph"/>
        <w:widowControl w:val="0"/>
        <w:numPr>
          <w:ilvl w:val="1"/>
          <w:numId w:val="1"/>
        </w:numPr>
        <w:suppressAutoHyphens/>
        <w:autoSpaceDE w:val="0"/>
        <w:autoSpaceDN w:val="0"/>
        <w:adjustRightInd w:val="0"/>
        <w:ind w:left="0" w:firstLine="709"/>
        <w:jc w:val="both"/>
        <w:textAlignment w:val="baseline"/>
        <w:rPr>
          <w:szCs w:val="24"/>
          <w:lang w:eastAsia="lt-LT"/>
        </w:rPr>
      </w:pPr>
      <w:r w:rsidRPr="00254F95">
        <w:rPr>
          <w:szCs w:val="24"/>
          <w:lang w:eastAsia="lt-LT"/>
        </w:rPr>
        <w:t xml:space="preserve">susipažinti su </w:t>
      </w:r>
      <w:r w:rsidRPr="00435B99">
        <w:rPr>
          <w:szCs w:val="24"/>
          <w:lang w:eastAsia="lt-LT"/>
        </w:rPr>
        <w:t>Darbo grupės</w:t>
      </w:r>
      <w:r>
        <w:rPr>
          <w:szCs w:val="24"/>
          <w:lang w:eastAsia="lt-LT"/>
        </w:rPr>
        <w:t xml:space="preserve"> ar Pogrupio</w:t>
      </w:r>
      <w:r w:rsidRPr="00254F95">
        <w:rPr>
          <w:szCs w:val="24"/>
          <w:lang w:eastAsia="lt-LT"/>
        </w:rPr>
        <w:t xml:space="preserve"> posėdžio darbotvarkės klausimais, sprendimais ir kitais su </w:t>
      </w:r>
      <w:r w:rsidRPr="00435B99">
        <w:rPr>
          <w:szCs w:val="24"/>
          <w:lang w:eastAsia="lt-LT"/>
        </w:rPr>
        <w:t>Darbo grupės</w:t>
      </w:r>
      <w:r>
        <w:rPr>
          <w:szCs w:val="24"/>
          <w:lang w:eastAsia="lt-LT"/>
        </w:rPr>
        <w:t xml:space="preserve"> ar Pogrupio</w:t>
      </w:r>
      <w:r w:rsidRPr="00254F95">
        <w:rPr>
          <w:szCs w:val="24"/>
          <w:lang w:eastAsia="lt-LT"/>
        </w:rPr>
        <w:t xml:space="preserve"> posėdžio darbotvarke susijusiais dokumentais; </w:t>
      </w:r>
    </w:p>
    <w:p w14:paraId="7205A2B3" w14:textId="77777777" w:rsidR="00EE5FD4" w:rsidRDefault="00EE5FD4" w:rsidP="00EE5FD4">
      <w:pPr>
        <w:pStyle w:val="ListParagraph"/>
        <w:widowControl w:val="0"/>
        <w:numPr>
          <w:ilvl w:val="1"/>
          <w:numId w:val="1"/>
        </w:numPr>
        <w:suppressAutoHyphens/>
        <w:autoSpaceDE w:val="0"/>
        <w:autoSpaceDN w:val="0"/>
        <w:adjustRightInd w:val="0"/>
        <w:ind w:left="0" w:firstLine="709"/>
        <w:jc w:val="both"/>
        <w:textAlignment w:val="baseline"/>
        <w:rPr>
          <w:szCs w:val="24"/>
          <w:lang w:eastAsia="lt-LT"/>
        </w:rPr>
      </w:pPr>
      <w:r w:rsidRPr="00254F95">
        <w:rPr>
          <w:szCs w:val="24"/>
          <w:lang w:eastAsia="lt-LT"/>
        </w:rPr>
        <w:t xml:space="preserve">sprendžiamojo balso teise dalyvauti </w:t>
      </w:r>
      <w:r w:rsidRPr="00435B99">
        <w:rPr>
          <w:szCs w:val="24"/>
          <w:lang w:eastAsia="lt-LT"/>
        </w:rPr>
        <w:t>Darbo grupės</w:t>
      </w:r>
      <w:r>
        <w:rPr>
          <w:szCs w:val="24"/>
          <w:lang w:eastAsia="lt-LT"/>
        </w:rPr>
        <w:t xml:space="preserve"> ar Pogrupio</w:t>
      </w:r>
      <w:r w:rsidRPr="00254F95">
        <w:rPr>
          <w:szCs w:val="24"/>
          <w:lang w:eastAsia="lt-LT"/>
        </w:rPr>
        <w:t xml:space="preserve"> posėdžiuose tiesiogiai ir (ar) naudodamiesi elektroninių ryšių priemonėmis;</w:t>
      </w:r>
    </w:p>
    <w:p w14:paraId="5D3FA4C3" w14:textId="77777777" w:rsidR="00EE5FD4" w:rsidRPr="00F634BA" w:rsidRDefault="00EE5FD4" w:rsidP="00EE5FD4">
      <w:pPr>
        <w:pStyle w:val="ListParagraph"/>
        <w:widowControl w:val="0"/>
        <w:suppressAutoHyphens/>
        <w:autoSpaceDE w:val="0"/>
        <w:autoSpaceDN w:val="0"/>
        <w:adjustRightInd w:val="0"/>
        <w:ind w:left="709"/>
        <w:jc w:val="both"/>
        <w:textAlignment w:val="baseline"/>
        <w:rPr>
          <w:szCs w:val="24"/>
          <w:lang w:eastAsia="lt-LT"/>
        </w:rPr>
      </w:pPr>
    </w:p>
    <w:p w14:paraId="6DA0B0DE" w14:textId="77777777" w:rsidR="00EE5FD4" w:rsidRPr="00BF114D" w:rsidRDefault="00EE5FD4" w:rsidP="00EE5FD4">
      <w:pPr>
        <w:widowControl w:val="0"/>
        <w:suppressAutoHyphens/>
        <w:autoSpaceDE w:val="0"/>
        <w:autoSpaceDN w:val="0"/>
        <w:adjustRightInd w:val="0"/>
        <w:jc w:val="center"/>
        <w:textAlignment w:val="baseline"/>
        <w:rPr>
          <w:b/>
          <w:szCs w:val="24"/>
          <w:lang w:eastAsia="lt-LT"/>
        </w:rPr>
      </w:pPr>
      <w:r w:rsidRPr="00BF114D">
        <w:rPr>
          <w:b/>
          <w:szCs w:val="24"/>
          <w:lang w:eastAsia="lt-LT"/>
        </w:rPr>
        <w:t>V SKYRIUS</w:t>
      </w:r>
    </w:p>
    <w:p w14:paraId="48AE214B" w14:textId="77777777" w:rsidR="00EE5FD4" w:rsidRPr="00BF114D" w:rsidRDefault="00EE5FD4" w:rsidP="00EE5FD4">
      <w:pPr>
        <w:widowControl w:val="0"/>
        <w:autoSpaceDE w:val="0"/>
        <w:autoSpaceDN w:val="0"/>
        <w:adjustRightInd w:val="0"/>
        <w:jc w:val="center"/>
        <w:rPr>
          <w:b/>
          <w:bCs/>
          <w:szCs w:val="24"/>
          <w:lang w:eastAsia="lt-LT"/>
        </w:rPr>
      </w:pPr>
      <w:r w:rsidRPr="00BF114D">
        <w:rPr>
          <w:b/>
          <w:bCs/>
          <w:szCs w:val="24"/>
          <w:lang w:eastAsia="lt-LT"/>
        </w:rPr>
        <w:t>BAIGIAMOSIOS NUOSTATOS</w:t>
      </w:r>
    </w:p>
    <w:p w14:paraId="5B4022C5" w14:textId="77777777" w:rsidR="00EE5FD4" w:rsidRPr="00BF114D" w:rsidRDefault="00EE5FD4" w:rsidP="00EE5FD4">
      <w:pPr>
        <w:widowControl w:val="0"/>
        <w:autoSpaceDE w:val="0"/>
        <w:autoSpaceDN w:val="0"/>
        <w:adjustRightInd w:val="0"/>
        <w:ind w:firstLine="720"/>
        <w:jc w:val="center"/>
        <w:rPr>
          <w:b/>
          <w:bCs/>
          <w:szCs w:val="24"/>
          <w:lang w:eastAsia="lt-LT"/>
        </w:rPr>
      </w:pPr>
    </w:p>
    <w:p w14:paraId="4682C851" w14:textId="77777777" w:rsidR="00EE5FD4" w:rsidRPr="00254F95" w:rsidRDefault="00EE5FD4" w:rsidP="00EE5FD4">
      <w:pPr>
        <w:pStyle w:val="ListParagraph"/>
        <w:widowControl w:val="0"/>
        <w:numPr>
          <w:ilvl w:val="0"/>
          <w:numId w:val="1"/>
        </w:numPr>
        <w:tabs>
          <w:tab w:val="left" w:pos="581"/>
        </w:tabs>
        <w:autoSpaceDE w:val="0"/>
        <w:autoSpaceDN w:val="0"/>
        <w:adjustRightInd w:val="0"/>
        <w:ind w:left="0" w:firstLine="709"/>
        <w:jc w:val="both"/>
        <w:rPr>
          <w:lang w:eastAsia="lt-LT"/>
        </w:rPr>
      </w:pPr>
      <w:r w:rsidRPr="3B8AFFB7">
        <w:rPr>
          <w:lang w:eastAsia="lt-LT"/>
        </w:rPr>
        <w:t xml:space="preserve">Darbo </w:t>
      </w:r>
      <w:r w:rsidRPr="00F029BC">
        <w:rPr>
          <w:lang w:eastAsia="lt-LT"/>
        </w:rPr>
        <w:t xml:space="preserve">grupės </w:t>
      </w:r>
      <w:r w:rsidRPr="3B8AFFB7">
        <w:rPr>
          <w:lang w:eastAsia="lt-LT"/>
        </w:rPr>
        <w:t>veiklos dokumentai (posėdžių protokolai, susirašinėjimo medžiaga ir kt.) saugomi Lietuvos Respublikos teisės aktų, reglamentuojančių dokumentų saugojimą, nustatyta tvarka.</w:t>
      </w:r>
    </w:p>
    <w:p w14:paraId="224BA2B8" w14:textId="77777777" w:rsidR="00EE5FD4" w:rsidRDefault="00EE5FD4" w:rsidP="00EE5FD4">
      <w:pPr>
        <w:widowControl w:val="0"/>
        <w:tabs>
          <w:tab w:val="left" w:pos="581"/>
        </w:tabs>
        <w:autoSpaceDE w:val="0"/>
        <w:autoSpaceDN w:val="0"/>
        <w:adjustRightInd w:val="0"/>
        <w:jc w:val="center"/>
        <w:rPr>
          <w:szCs w:val="24"/>
          <w:lang w:eastAsia="lt-LT"/>
        </w:rPr>
      </w:pPr>
    </w:p>
    <w:p w14:paraId="4AAE37C6" w14:textId="77777777" w:rsidR="00EE5FD4" w:rsidRDefault="00EE5FD4" w:rsidP="00EE5FD4">
      <w:pPr>
        <w:widowControl w:val="0"/>
        <w:tabs>
          <w:tab w:val="left" w:pos="581"/>
        </w:tabs>
        <w:autoSpaceDE w:val="0"/>
        <w:autoSpaceDN w:val="0"/>
        <w:adjustRightInd w:val="0"/>
        <w:jc w:val="center"/>
        <w:rPr>
          <w:b/>
          <w:sz w:val="20"/>
        </w:rPr>
      </w:pPr>
      <w:r w:rsidRPr="00BF114D">
        <w:rPr>
          <w:szCs w:val="24"/>
          <w:lang w:eastAsia="lt-LT"/>
        </w:rPr>
        <w:t>________________________</w:t>
      </w:r>
    </w:p>
    <w:p w14:paraId="0C4A259F" w14:textId="77777777" w:rsidR="00EE5FD4" w:rsidRDefault="00EE5FD4"/>
    <w:sectPr w:rsidR="00EE5FD4" w:rsidSect="00EE5FD4">
      <w:headerReference w:type="even" r:id="rId5"/>
      <w:headerReference w:type="default" r:id="rId6"/>
      <w:footerReference w:type="even" r:id="rId7"/>
      <w:footerReference w:type="default" r:id="rId8"/>
      <w:headerReference w:type="first" r:id="rId9"/>
      <w:footerReference w:type="first" r:id="rId10"/>
      <w:pgSz w:w="11906" w:h="16838" w:code="9"/>
      <w:pgMar w:top="1134" w:right="567" w:bottom="1134" w:left="1701" w:header="567" w:footer="56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E6A3" w14:textId="77777777" w:rsidR="00EE5FD4" w:rsidRDefault="00EE5FD4">
    <w:pPr>
      <w:framePr w:wrap="auto" w:vAnchor="text" w:hAnchor="margin" w:xAlign="center" w:y="1"/>
      <w:tabs>
        <w:tab w:val="center" w:pos="4153"/>
        <w:tab w:val="right" w:pos="8306"/>
      </w:tabs>
      <w:jc w:val="both"/>
    </w:pPr>
    <w:r>
      <w:fldChar w:fldCharType="begin"/>
    </w:r>
    <w:r>
      <w:instrText xml:space="preserve">PAGE  </w:instrText>
    </w:r>
    <w:r>
      <w:fldChar w:fldCharType="separate"/>
    </w:r>
    <w:r>
      <w:t>1</w:t>
    </w:r>
    <w:r>
      <w:fldChar w:fldCharType="end"/>
    </w:r>
  </w:p>
  <w:p w14:paraId="100FC09A" w14:textId="77777777" w:rsidR="00EE5FD4" w:rsidRDefault="00EE5FD4">
    <w:pPr>
      <w:tabs>
        <w:tab w:val="center" w:pos="4153"/>
        <w:tab w:val="right" w:pos="8306"/>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3EB7" w14:textId="77777777" w:rsidR="00EE5FD4" w:rsidRDefault="00EE5FD4">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4C73" w14:textId="77777777" w:rsidR="00EE5FD4" w:rsidRDefault="00EE5FD4">
    <w:pPr>
      <w:tabs>
        <w:tab w:val="center" w:pos="4153"/>
        <w:tab w:val="right" w:pos="8306"/>
      </w:tabs>
      <w:jc w:val="both"/>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72FC" w14:textId="77777777" w:rsidR="00EE5FD4" w:rsidRDefault="00EE5FD4">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FCAB" w14:textId="77777777" w:rsidR="00EE5FD4" w:rsidRDefault="00EE5FD4">
    <w:pPr>
      <w:tabs>
        <w:tab w:val="center" w:pos="4153"/>
        <w:tab w:val="right" w:pos="8306"/>
      </w:tabs>
      <w:jc w:val="center"/>
    </w:pPr>
    <w:r>
      <w:fldChar w:fldCharType="begin"/>
    </w:r>
    <w:r>
      <w:instrText xml:space="preserve"> PAGE </w:instrText>
    </w:r>
    <w:r>
      <w:fldChar w:fldCharType="separate"/>
    </w:r>
    <w: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3565" w14:textId="77777777" w:rsidR="00EE5FD4" w:rsidRDefault="00EE5FD4" w:rsidP="00FD2157">
    <w:pPr>
      <w:tabs>
        <w:tab w:val="center" w:pos="4819"/>
        <w:tab w:val="right" w:pos="9638"/>
      </w:tabs>
      <w:suppressAutoHyphens/>
      <w:jc w:val="right"/>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40C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68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D4"/>
    <w:rsid w:val="00AC3842"/>
    <w:rsid w:val="00EE5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7240"/>
  <w15:chartTrackingRefBased/>
  <w15:docId w15:val="{654A7B1F-55BE-4843-9B54-1DD8EEC8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FD4"/>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E5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F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F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F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F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FD4"/>
    <w:rPr>
      <w:rFonts w:eastAsiaTheme="majorEastAsia" w:cstheme="majorBidi"/>
      <w:color w:val="272727" w:themeColor="text1" w:themeTint="D8"/>
    </w:rPr>
  </w:style>
  <w:style w:type="paragraph" w:styleId="Title">
    <w:name w:val="Title"/>
    <w:basedOn w:val="Normal"/>
    <w:next w:val="Normal"/>
    <w:link w:val="TitleChar"/>
    <w:uiPriority w:val="10"/>
    <w:qFormat/>
    <w:rsid w:val="00EE5F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FD4"/>
    <w:pPr>
      <w:spacing w:before="160"/>
      <w:jc w:val="center"/>
    </w:pPr>
    <w:rPr>
      <w:i/>
      <w:iCs/>
      <w:color w:val="404040" w:themeColor="text1" w:themeTint="BF"/>
    </w:rPr>
  </w:style>
  <w:style w:type="character" w:customStyle="1" w:styleId="QuoteChar">
    <w:name w:val="Quote Char"/>
    <w:basedOn w:val="DefaultParagraphFont"/>
    <w:link w:val="Quote"/>
    <w:uiPriority w:val="29"/>
    <w:rsid w:val="00EE5FD4"/>
    <w:rPr>
      <w:i/>
      <w:iCs/>
      <w:color w:val="404040" w:themeColor="text1" w:themeTint="BF"/>
    </w:rPr>
  </w:style>
  <w:style w:type="paragraph" w:styleId="ListParagraph">
    <w:name w:val="List Paragraph"/>
    <w:basedOn w:val="Normal"/>
    <w:qFormat/>
    <w:rsid w:val="00EE5FD4"/>
    <w:pPr>
      <w:ind w:left="720"/>
      <w:contextualSpacing/>
    </w:pPr>
  </w:style>
  <w:style w:type="character" w:styleId="IntenseEmphasis">
    <w:name w:val="Intense Emphasis"/>
    <w:basedOn w:val="DefaultParagraphFont"/>
    <w:uiPriority w:val="21"/>
    <w:qFormat/>
    <w:rsid w:val="00EE5FD4"/>
    <w:rPr>
      <w:i/>
      <w:iCs/>
      <w:color w:val="0F4761" w:themeColor="accent1" w:themeShade="BF"/>
    </w:rPr>
  </w:style>
  <w:style w:type="paragraph" w:styleId="IntenseQuote">
    <w:name w:val="Intense Quote"/>
    <w:basedOn w:val="Normal"/>
    <w:next w:val="Normal"/>
    <w:link w:val="IntenseQuoteChar"/>
    <w:uiPriority w:val="30"/>
    <w:qFormat/>
    <w:rsid w:val="00EE5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FD4"/>
    <w:rPr>
      <w:i/>
      <w:iCs/>
      <w:color w:val="0F4761" w:themeColor="accent1" w:themeShade="BF"/>
    </w:rPr>
  </w:style>
  <w:style w:type="character" w:styleId="IntenseReference">
    <w:name w:val="Intense Reference"/>
    <w:basedOn w:val="DefaultParagraphFont"/>
    <w:uiPriority w:val="32"/>
    <w:qFormat/>
    <w:rsid w:val="00EE5FD4"/>
    <w:rPr>
      <w:b/>
      <w:bCs/>
      <w:smallCaps/>
      <w:color w:val="0F4761" w:themeColor="accent1" w:themeShade="BF"/>
      <w:spacing w:val="5"/>
    </w:rPr>
  </w:style>
  <w:style w:type="paragraph" w:customStyle="1" w:styleId="Default">
    <w:name w:val="Default"/>
    <w:rsid w:val="00EE5FD4"/>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AD16D087D899C499824BC17623DA0EC" ma:contentTypeVersion="18" ma:contentTypeDescription="Kurkite naują dokumentą." ma:contentTypeScope="" ma:versionID="913f44568c938500fc8a9d92e7c58a5a">
  <xsd:schema xmlns:xsd="http://www.w3.org/2001/XMLSchema" xmlns:xs="http://www.w3.org/2001/XMLSchema" xmlns:p="http://schemas.microsoft.com/office/2006/metadata/properties" xmlns:ns2="937c27ad-ef44-4778-83f8-52725f03df05" xmlns:ns3="fcb9bb17-b570-46ec-b392-feb020f00208" targetNamespace="http://schemas.microsoft.com/office/2006/metadata/properties" ma:root="true" ma:fieldsID="33c95539d0150e9b68b41433836da999" ns2:_="" ns3:_="">
    <xsd:import namespace="937c27ad-ef44-4778-83f8-52725f03df05"/>
    <xsd:import namespace="fcb9bb17-b570-46ec-b392-feb020f002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c27ad-ef44-4778-83f8-52725f03d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b9bb17-b570-46ec-b392-feb020f002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4eaff94c-81e1-4911-b841-e9709fae5508}" ma:internalName="TaxCatchAll" ma:showField="CatchAllData" ma:web="fcb9bb17-b570-46ec-b392-feb020f00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7c27ad-ef44-4778-83f8-52725f03df05">
      <Terms xmlns="http://schemas.microsoft.com/office/infopath/2007/PartnerControls"/>
    </lcf76f155ced4ddcb4097134ff3c332f>
    <TaxCatchAll xmlns="fcb9bb17-b570-46ec-b392-feb020f00208" xsi:nil="true"/>
  </documentManagement>
</p:properties>
</file>

<file path=customXml/itemProps1.xml><?xml version="1.0" encoding="utf-8"?>
<ds:datastoreItem xmlns:ds="http://schemas.openxmlformats.org/officeDocument/2006/customXml" ds:itemID="{9C82B2E7-210A-4FDA-8FFD-A447E38F1D96}"/>
</file>

<file path=customXml/itemProps2.xml><?xml version="1.0" encoding="utf-8"?>
<ds:datastoreItem xmlns:ds="http://schemas.openxmlformats.org/officeDocument/2006/customXml" ds:itemID="{5402BF07-D59F-4EDE-8117-BBE51B862645}"/>
</file>

<file path=customXml/itemProps3.xml><?xml version="1.0" encoding="utf-8"?>
<ds:datastoreItem xmlns:ds="http://schemas.openxmlformats.org/officeDocument/2006/customXml" ds:itemID="{C873D773-6ED9-4112-8749-E4482C23C25B}"/>
</file>

<file path=docProps/app.xml><?xml version="1.0" encoding="utf-8"?>
<Properties xmlns="http://schemas.openxmlformats.org/officeDocument/2006/extended-properties" xmlns:vt="http://schemas.openxmlformats.org/officeDocument/2006/docPropsVTypes">
  <Template>Normal.dotm</Template>
  <TotalTime>2</TotalTime>
  <Pages>3</Pages>
  <Words>4041</Words>
  <Characters>2304</Characters>
  <Application>Microsoft Office Word</Application>
  <DocSecurity>0</DocSecurity>
  <Lines>19</Lines>
  <Paragraphs>12</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eIDAS 2 darbo grupės darbo reglamentas</dc:title>
  <dc:subject/>
  <dc:creator>Kazimieras Jasaitis</dc:creator>
  <cp:keywords/>
  <dc:description/>
  <cp:lastModifiedBy>Kazimieras Jasaitis</cp:lastModifiedBy>
  <cp:revision>1</cp:revision>
  <dcterms:created xsi:type="dcterms:W3CDTF">2025-05-21T08:53:00Z</dcterms:created>
  <dcterms:modified xsi:type="dcterms:W3CDTF">2025-05-21T08:55:00Z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0x0101004AD16D087D899C499824BC17623DA0EC</vt:lpwstr>
  </property>
</Properties>
</file>