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DAE8" w14:textId="77777777" w:rsidR="00D83C2F" w:rsidRPr="00A21954" w:rsidRDefault="00D83C2F">
      <w:pPr>
        <w:spacing w:after="0" w:line="240" w:lineRule="auto"/>
        <w:ind w:left="360"/>
        <w:jc w:val="right"/>
        <w:rPr>
          <w:rFonts w:ascii="Times New Roman" w:eastAsia="Times New Roman" w:hAnsi="Times New Roman"/>
          <w:b/>
          <w:sz w:val="24"/>
          <w:szCs w:val="24"/>
          <w:lang w:val="lt-LT"/>
        </w:rPr>
      </w:pPr>
    </w:p>
    <w:p w14:paraId="4C5CB140" w14:textId="3865E296" w:rsidR="00D83C2F" w:rsidRPr="00A21954" w:rsidRDefault="003D1D00">
      <w:pPr>
        <w:spacing w:after="0" w:line="240" w:lineRule="auto"/>
        <w:ind w:left="360"/>
        <w:jc w:val="center"/>
        <w:rPr>
          <w:rFonts w:ascii="Times New Roman" w:eastAsia="Times New Roman" w:hAnsi="Times New Roman"/>
          <w:b/>
          <w:sz w:val="24"/>
          <w:szCs w:val="24"/>
          <w:lang w:val="lt-LT"/>
        </w:rPr>
      </w:pPr>
      <w:r w:rsidRPr="00A21954">
        <w:rPr>
          <w:rFonts w:ascii="Times New Roman" w:eastAsia="Times New Roman" w:hAnsi="Times New Roman"/>
          <w:b/>
          <w:sz w:val="24"/>
          <w:szCs w:val="24"/>
          <w:lang w:val="lt-LT"/>
        </w:rPr>
        <w:t xml:space="preserve">TEISĖS AKTŲ PROJEKTŲ, ĮTRAUKTŲ Į ADMINISTRACINĖS NAŠTOS </w:t>
      </w:r>
      <w:r w:rsidR="000C1048">
        <w:rPr>
          <w:rFonts w:ascii="Times New Roman" w:eastAsia="Times New Roman" w:hAnsi="Times New Roman"/>
          <w:b/>
          <w:sz w:val="24"/>
          <w:szCs w:val="24"/>
          <w:lang w:val="lt-LT"/>
        </w:rPr>
        <w:t xml:space="preserve">IR PRISITAIKYMO PRIE REGULIAVIMO IŠLAIDŲ </w:t>
      </w:r>
      <w:r w:rsidRPr="00A21954">
        <w:rPr>
          <w:rFonts w:ascii="Times New Roman" w:eastAsia="Times New Roman" w:hAnsi="Times New Roman"/>
          <w:b/>
          <w:sz w:val="24"/>
          <w:szCs w:val="24"/>
          <w:lang w:val="lt-LT"/>
        </w:rPr>
        <w:t>PO</w:t>
      </w:r>
      <w:r w:rsidR="001943E6" w:rsidRPr="00A21954">
        <w:rPr>
          <w:rFonts w:ascii="Times New Roman" w:eastAsia="Times New Roman" w:hAnsi="Times New Roman"/>
          <w:b/>
          <w:sz w:val="24"/>
          <w:szCs w:val="24"/>
          <w:lang w:val="lt-LT"/>
        </w:rPr>
        <w:t>KYČIO SKAIČIAVIMĄ, SĄRAŠAS (20</w:t>
      </w:r>
      <w:r w:rsidR="00BF52F7" w:rsidRPr="00A21954">
        <w:rPr>
          <w:rFonts w:ascii="Times New Roman" w:eastAsia="Times New Roman" w:hAnsi="Times New Roman"/>
          <w:b/>
          <w:sz w:val="24"/>
          <w:szCs w:val="24"/>
          <w:lang w:val="lt-LT"/>
        </w:rPr>
        <w:t>2</w:t>
      </w:r>
      <w:r w:rsidR="00425EFC">
        <w:rPr>
          <w:rFonts w:ascii="Times New Roman" w:eastAsia="Times New Roman" w:hAnsi="Times New Roman"/>
          <w:b/>
          <w:sz w:val="24"/>
          <w:szCs w:val="24"/>
          <w:lang w:val="lt-LT"/>
        </w:rPr>
        <w:t>5</w:t>
      </w:r>
      <w:r w:rsidRPr="00A21954">
        <w:rPr>
          <w:rFonts w:ascii="Times New Roman" w:eastAsia="Times New Roman" w:hAnsi="Times New Roman"/>
          <w:b/>
          <w:sz w:val="24"/>
          <w:szCs w:val="24"/>
          <w:lang w:val="lt-LT"/>
        </w:rPr>
        <w:t xml:space="preserve"> M. I</w:t>
      </w:r>
      <w:r w:rsidR="006E1356" w:rsidRPr="00A21954">
        <w:rPr>
          <w:rFonts w:ascii="Times New Roman" w:eastAsia="Times New Roman" w:hAnsi="Times New Roman"/>
          <w:b/>
          <w:sz w:val="24"/>
          <w:szCs w:val="24"/>
          <w:lang w:val="lt-LT"/>
        </w:rPr>
        <w:t xml:space="preserve"> </w:t>
      </w:r>
      <w:r w:rsidRPr="00A21954">
        <w:rPr>
          <w:rFonts w:ascii="Times New Roman" w:eastAsia="Times New Roman" w:hAnsi="Times New Roman"/>
          <w:b/>
          <w:sz w:val="24"/>
          <w:szCs w:val="24"/>
          <w:lang w:val="lt-LT"/>
        </w:rPr>
        <w:t>PUSMETIS)</w:t>
      </w:r>
    </w:p>
    <w:p w14:paraId="1B08BC38" w14:textId="77777777" w:rsidR="00D83C2F" w:rsidRPr="00A21954" w:rsidRDefault="00D83C2F">
      <w:pPr>
        <w:spacing w:after="0" w:line="240" w:lineRule="auto"/>
        <w:ind w:left="360"/>
        <w:jc w:val="both"/>
        <w:rPr>
          <w:rFonts w:ascii="Times New Roman" w:eastAsia="Times New Roman" w:hAnsi="Times New Roman"/>
          <w:sz w:val="24"/>
          <w:szCs w:val="24"/>
          <w:lang w:val="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3"/>
        <w:gridCol w:w="2126"/>
        <w:gridCol w:w="2126"/>
      </w:tblGrid>
      <w:tr w:rsidR="00A21954" w:rsidRPr="00A21954" w14:paraId="48B24BA3" w14:textId="4D17EF6E" w:rsidTr="2C6F7F90">
        <w:trPr>
          <w:trHeight w:val="727"/>
        </w:trPr>
        <w:tc>
          <w:tcPr>
            <w:tcW w:w="704" w:type="dxa"/>
            <w:shd w:val="clear" w:color="auto" w:fill="FFFFFF" w:themeFill="background1"/>
          </w:tcPr>
          <w:p w14:paraId="39296D43" w14:textId="77777777" w:rsidR="001C603C" w:rsidRPr="00A21954" w:rsidRDefault="001C603C">
            <w:pPr>
              <w:spacing w:after="0" w:line="240" w:lineRule="auto"/>
              <w:jc w:val="both"/>
              <w:rPr>
                <w:rFonts w:ascii="Times New Roman" w:hAnsi="Times New Roman"/>
                <w:sz w:val="24"/>
                <w:szCs w:val="24"/>
                <w:lang w:val="lt-LT"/>
              </w:rPr>
            </w:pPr>
            <w:r w:rsidRPr="00A21954">
              <w:rPr>
                <w:rFonts w:ascii="Times New Roman" w:hAnsi="Times New Roman"/>
                <w:b/>
                <w:sz w:val="24"/>
                <w:szCs w:val="24"/>
                <w:lang w:val="lt-LT"/>
              </w:rPr>
              <w:t>Eil. Nr</w:t>
            </w:r>
            <w:r w:rsidRPr="00A21954">
              <w:rPr>
                <w:rFonts w:ascii="Times New Roman" w:hAnsi="Times New Roman"/>
                <w:sz w:val="24"/>
                <w:szCs w:val="24"/>
                <w:lang w:val="lt-LT"/>
              </w:rPr>
              <w:t>.</w:t>
            </w:r>
          </w:p>
        </w:tc>
        <w:tc>
          <w:tcPr>
            <w:tcW w:w="9923" w:type="dxa"/>
            <w:shd w:val="clear" w:color="auto" w:fill="FFFFFF" w:themeFill="background1"/>
          </w:tcPr>
          <w:p w14:paraId="055170AB" w14:textId="77777777" w:rsidR="001C603C" w:rsidRPr="00A21954" w:rsidRDefault="001C603C">
            <w:pPr>
              <w:spacing w:after="0" w:line="240" w:lineRule="auto"/>
              <w:jc w:val="center"/>
              <w:rPr>
                <w:rFonts w:ascii="Times New Roman" w:hAnsi="Times New Roman"/>
                <w:b/>
                <w:sz w:val="24"/>
                <w:szCs w:val="24"/>
                <w:lang w:val="lt-LT"/>
              </w:rPr>
            </w:pPr>
            <w:r w:rsidRPr="00A21954">
              <w:rPr>
                <w:rFonts w:ascii="Times New Roman" w:hAnsi="Times New Roman"/>
                <w:b/>
                <w:sz w:val="24"/>
                <w:szCs w:val="24"/>
                <w:lang w:val="lt-LT"/>
              </w:rPr>
              <w:t>Institucija</w:t>
            </w:r>
          </w:p>
        </w:tc>
        <w:tc>
          <w:tcPr>
            <w:tcW w:w="2126" w:type="dxa"/>
            <w:shd w:val="clear" w:color="auto" w:fill="FFFFFF" w:themeFill="background1"/>
          </w:tcPr>
          <w:p w14:paraId="205C14FC" w14:textId="33FCF703" w:rsidR="001C603C" w:rsidRPr="00A21954" w:rsidRDefault="001C603C">
            <w:pPr>
              <w:tabs>
                <w:tab w:val="left" w:pos="1137"/>
              </w:tabs>
              <w:spacing w:after="0" w:line="240" w:lineRule="auto"/>
              <w:jc w:val="center"/>
              <w:rPr>
                <w:rFonts w:ascii="Times New Roman" w:hAnsi="Times New Roman"/>
                <w:b/>
                <w:sz w:val="24"/>
                <w:szCs w:val="24"/>
                <w:lang w:val="lt-LT"/>
              </w:rPr>
            </w:pPr>
            <w:r w:rsidRPr="00A21954">
              <w:rPr>
                <w:rFonts w:ascii="Times New Roman" w:hAnsi="Times New Roman"/>
                <w:b/>
                <w:sz w:val="24"/>
                <w:szCs w:val="24"/>
                <w:lang w:val="lt-LT"/>
              </w:rPr>
              <w:t xml:space="preserve">AN </w:t>
            </w:r>
            <w:r w:rsidR="00E3214E">
              <w:rPr>
                <w:rFonts w:ascii="Times New Roman" w:hAnsi="Times New Roman"/>
                <w:b/>
                <w:sz w:val="24"/>
                <w:szCs w:val="24"/>
                <w:lang w:val="lt-LT"/>
              </w:rPr>
              <w:t xml:space="preserve">ir PI </w:t>
            </w:r>
            <w:r w:rsidRPr="00A21954">
              <w:rPr>
                <w:rFonts w:ascii="Times New Roman" w:hAnsi="Times New Roman"/>
                <w:b/>
                <w:sz w:val="24"/>
                <w:szCs w:val="24"/>
                <w:lang w:val="lt-LT"/>
              </w:rPr>
              <w:t>pokytis</w:t>
            </w:r>
            <w:r w:rsidR="00C8200C" w:rsidRPr="00A21954">
              <w:rPr>
                <w:rFonts w:ascii="Times New Roman" w:hAnsi="Times New Roman"/>
                <w:b/>
                <w:sz w:val="24"/>
                <w:szCs w:val="24"/>
                <w:lang w:val="lt-LT"/>
              </w:rPr>
              <w:t xml:space="preserve"> (bendras)</w:t>
            </w:r>
          </w:p>
        </w:tc>
        <w:tc>
          <w:tcPr>
            <w:tcW w:w="2126" w:type="dxa"/>
            <w:shd w:val="clear" w:color="auto" w:fill="FFFFFF" w:themeFill="background1"/>
          </w:tcPr>
          <w:p w14:paraId="2A4924D5" w14:textId="7C8C7E98" w:rsidR="001C603C" w:rsidRPr="00A21954" w:rsidRDefault="00C8200C">
            <w:pPr>
              <w:tabs>
                <w:tab w:val="left" w:pos="1137"/>
              </w:tabs>
              <w:spacing w:after="0" w:line="240" w:lineRule="auto"/>
              <w:jc w:val="center"/>
              <w:rPr>
                <w:rFonts w:ascii="Times New Roman" w:hAnsi="Times New Roman"/>
                <w:b/>
                <w:sz w:val="24"/>
                <w:szCs w:val="24"/>
                <w:lang w:val="lt-LT"/>
              </w:rPr>
            </w:pPr>
            <w:r w:rsidRPr="00A21954">
              <w:rPr>
                <w:rFonts w:ascii="Times New Roman" w:hAnsi="Times New Roman"/>
                <w:b/>
                <w:sz w:val="24"/>
                <w:szCs w:val="24"/>
                <w:lang w:val="lt-LT"/>
              </w:rPr>
              <w:t xml:space="preserve">AN </w:t>
            </w:r>
            <w:r w:rsidR="00E3214E">
              <w:rPr>
                <w:rFonts w:ascii="Times New Roman" w:hAnsi="Times New Roman"/>
                <w:b/>
                <w:sz w:val="24"/>
                <w:szCs w:val="24"/>
                <w:lang w:val="lt-LT"/>
              </w:rPr>
              <w:t xml:space="preserve">ir PI </w:t>
            </w:r>
            <w:r w:rsidRPr="00A21954">
              <w:rPr>
                <w:rFonts w:ascii="Times New Roman" w:hAnsi="Times New Roman"/>
                <w:b/>
                <w:sz w:val="24"/>
                <w:szCs w:val="24"/>
                <w:lang w:val="lt-LT"/>
              </w:rPr>
              <w:t xml:space="preserve">pokytis (ES teisės </w:t>
            </w:r>
            <w:proofErr w:type="spellStart"/>
            <w:r w:rsidRPr="00A21954">
              <w:rPr>
                <w:rFonts w:ascii="Times New Roman" w:hAnsi="Times New Roman"/>
                <w:b/>
                <w:sz w:val="24"/>
                <w:szCs w:val="24"/>
              </w:rPr>
              <w:t>akt</w:t>
            </w:r>
            <w:proofErr w:type="spellEnd"/>
            <w:r w:rsidRPr="00A21954">
              <w:rPr>
                <w:rFonts w:ascii="Times New Roman" w:hAnsi="Times New Roman"/>
                <w:b/>
                <w:sz w:val="24"/>
                <w:szCs w:val="24"/>
                <w:lang w:val="lt-LT"/>
              </w:rPr>
              <w:t>ų kilmės)</w:t>
            </w:r>
          </w:p>
        </w:tc>
      </w:tr>
      <w:tr w:rsidR="00A21954" w:rsidRPr="00A21954" w14:paraId="5EE3CEC6" w14:textId="77777777" w:rsidTr="2C6F7F90">
        <w:tc>
          <w:tcPr>
            <w:tcW w:w="704" w:type="dxa"/>
            <w:shd w:val="clear" w:color="auto" w:fill="FFFFFF" w:themeFill="background1"/>
          </w:tcPr>
          <w:p w14:paraId="1CEE02AA" w14:textId="22EE3501" w:rsidR="00C61D4B" w:rsidRPr="00B01E4B" w:rsidRDefault="00455ECF" w:rsidP="002D5C4D">
            <w:pPr>
              <w:spacing w:after="0" w:line="240" w:lineRule="auto"/>
              <w:jc w:val="both"/>
              <w:rPr>
                <w:rFonts w:ascii="Times New Roman" w:hAnsi="Times New Roman"/>
                <w:bCs/>
                <w:sz w:val="24"/>
                <w:szCs w:val="24"/>
                <w:lang w:val="lt-LT"/>
              </w:rPr>
            </w:pPr>
            <w:r w:rsidRPr="00B01E4B">
              <w:rPr>
                <w:rFonts w:ascii="Times New Roman" w:hAnsi="Times New Roman"/>
                <w:b/>
                <w:sz w:val="24"/>
                <w:szCs w:val="24"/>
                <w:lang w:val="lt-LT"/>
              </w:rPr>
              <w:t>1.</w:t>
            </w:r>
          </w:p>
        </w:tc>
        <w:tc>
          <w:tcPr>
            <w:tcW w:w="9923" w:type="dxa"/>
            <w:shd w:val="clear" w:color="auto" w:fill="FFFFFF" w:themeFill="background1"/>
          </w:tcPr>
          <w:p w14:paraId="71E8ECC7" w14:textId="59E2B9BC" w:rsidR="00C61D4B" w:rsidRPr="00B01E4B" w:rsidRDefault="00C61D4B" w:rsidP="002D5C4D">
            <w:pPr>
              <w:spacing w:after="0" w:line="240" w:lineRule="auto"/>
              <w:jc w:val="both"/>
              <w:rPr>
                <w:rFonts w:ascii="Times New Roman" w:hAnsi="Times New Roman"/>
                <w:b/>
                <w:bCs/>
                <w:i/>
                <w:iCs/>
                <w:sz w:val="24"/>
                <w:szCs w:val="24"/>
                <w:lang w:val="lt-LT"/>
              </w:rPr>
            </w:pPr>
            <w:r w:rsidRPr="00B01E4B">
              <w:rPr>
                <w:rFonts w:ascii="Times New Roman" w:hAnsi="Times New Roman"/>
                <w:b/>
                <w:sz w:val="24"/>
                <w:szCs w:val="24"/>
                <w:lang w:val="lt-LT"/>
              </w:rPr>
              <w:t>Aplinkos ministerija</w:t>
            </w:r>
          </w:p>
        </w:tc>
        <w:tc>
          <w:tcPr>
            <w:tcW w:w="2126" w:type="dxa"/>
            <w:shd w:val="clear" w:color="auto" w:fill="FFFFFF" w:themeFill="background1"/>
          </w:tcPr>
          <w:p w14:paraId="0FD070E7" w14:textId="4AF267FB" w:rsidR="00C61D4B" w:rsidRPr="00B01E4B" w:rsidRDefault="00C61D4B" w:rsidP="002D5C4D">
            <w:pPr>
              <w:spacing w:after="0" w:line="240" w:lineRule="auto"/>
              <w:jc w:val="both"/>
              <w:rPr>
                <w:rFonts w:ascii="Times New Roman" w:hAnsi="Times New Roman"/>
                <w:b/>
                <w:bCs/>
                <w:sz w:val="24"/>
                <w:szCs w:val="24"/>
                <w:lang w:val="lt-LT"/>
              </w:rPr>
            </w:pPr>
          </w:p>
        </w:tc>
        <w:tc>
          <w:tcPr>
            <w:tcW w:w="2126" w:type="dxa"/>
            <w:shd w:val="clear" w:color="auto" w:fill="FFFFFF" w:themeFill="background1"/>
          </w:tcPr>
          <w:p w14:paraId="4A8802E4" w14:textId="77777777" w:rsidR="00C61D4B" w:rsidRPr="00B01E4B" w:rsidRDefault="00C61D4B" w:rsidP="002D5C4D">
            <w:pPr>
              <w:spacing w:after="0" w:line="240" w:lineRule="auto"/>
              <w:jc w:val="both"/>
              <w:rPr>
                <w:rFonts w:ascii="Times New Roman" w:hAnsi="Times New Roman"/>
                <w:sz w:val="24"/>
                <w:szCs w:val="24"/>
                <w:lang w:val="lt-LT"/>
              </w:rPr>
            </w:pPr>
          </w:p>
        </w:tc>
      </w:tr>
      <w:tr w:rsidR="00A21954" w:rsidRPr="00A21954" w14:paraId="608680C6" w14:textId="77777777" w:rsidTr="2C6F7F90">
        <w:tc>
          <w:tcPr>
            <w:tcW w:w="704" w:type="dxa"/>
            <w:shd w:val="clear" w:color="auto" w:fill="FFFFFF" w:themeFill="background1"/>
          </w:tcPr>
          <w:p w14:paraId="41AEC2E4" w14:textId="77777777" w:rsidR="00877764" w:rsidRPr="00B01E4B" w:rsidRDefault="00877764" w:rsidP="002D5C4D">
            <w:pPr>
              <w:spacing w:after="0" w:line="240" w:lineRule="auto"/>
              <w:jc w:val="both"/>
              <w:rPr>
                <w:rFonts w:ascii="Times New Roman" w:hAnsi="Times New Roman"/>
                <w:b/>
                <w:sz w:val="24"/>
                <w:szCs w:val="24"/>
                <w:lang w:val="lt-LT"/>
              </w:rPr>
            </w:pPr>
          </w:p>
        </w:tc>
        <w:tc>
          <w:tcPr>
            <w:tcW w:w="9923" w:type="dxa"/>
            <w:shd w:val="clear" w:color="auto" w:fill="FFFFFF" w:themeFill="background1"/>
          </w:tcPr>
          <w:p w14:paraId="68777A2B" w14:textId="45ECF30C" w:rsidR="00877764" w:rsidRPr="00B01E4B" w:rsidRDefault="00877764" w:rsidP="002D5C4D">
            <w:pPr>
              <w:spacing w:after="0" w:line="240" w:lineRule="auto"/>
              <w:jc w:val="both"/>
              <w:rPr>
                <w:rFonts w:ascii="Times New Roman" w:hAnsi="Times New Roman"/>
                <w:b/>
                <w:sz w:val="24"/>
                <w:szCs w:val="24"/>
                <w:lang w:val="lt-LT"/>
              </w:rPr>
            </w:pPr>
            <w:r w:rsidRPr="00B01E4B">
              <w:rPr>
                <w:rFonts w:ascii="Times New Roman" w:hAnsi="Times New Roman"/>
                <w:b/>
                <w:bCs/>
                <w:i/>
                <w:iCs/>
                <w:sz w:val="24"/>
                <w:szCs w:val="24"/>
                <w:lang w:val="lt-LT"/>
              </w:rPr>
              <w:t>202</w:t>
            </w:r>
            <w:r w:rsidR="00E33D30">
              <w:rPr>
                <w:rFonts w:ascii="Times New Roman" w:hAnsi="Times New Roman"/>
                <w:b/>
                <w:bCs/>
                <w:i/>
                <w:iCs/>
                <w:sz w:val="24"/>
                <w:szCs w:val="24"/>
                <w:lang w:val="lt-LT"/>
              </w:rPr>
              <w:t>4</w:t>
            </w:r>
            <w:r w:rsidRPr="00B01E4B">
              <w:rPr>
                <w:rFonts w:ascii="Times New Roman" w:hAnsi="Times New Roman"/>
                <w:b/>
                <w:bCs/>
                <w:i/>
                <w:iCs/>
                <w:sz w:val="24"/>
                <w:szCs w:val="24"/>
                <w:lang w:val="lt-LT"/>
              </w:rPr>
              <w:t xml:space="preserve"> m. pateikti derinti teisės aktų projektai, kurie priimti 202</w:t>
            </w:r>
            <w:r w:rsidR="00E33D30">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4A96BF8D" w14:textId="77777777" w:rsidR="00877764" w:rsidRPr="00B01E4B" w:rsidRDefault="00877764" w:rsidP="002D5C4D">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143F6EB3" w14:textId="77777777" w:rsidR="00877764" w:rsidRPr="00B01E4B" w:rsidRDefault="00877764" w:rsidP="002D5C4D">
            <w:pPr>
              <w:spacing w:after="0" w:line="240" w:lineRule="auto"/>
              <w:jc w:val="both"/>
              <w:rPr>
                <w:rFonts w:ascii="Times New Roman" w:hAnsi="Times New Roman"/>
                <w:sz w:val="24"/>
                <w:szCs w:val="24"/>
                <w:lang w:val="lt-LT"/>
              </w:rPr>
            </w:pPr>
          </w:p>
        </w:tc>
      </w:tr>
      <w:tr w:rsidR="006028BA" w:rsidRPr="00A21954" w14:paraId="3C802E6E" w14:textId="77777777" w:rsidTr="2C6F7F90">
        <w:tc>
          <w:tcPr>
            <w:tcW w:w="704" w:type="dxa"/>
            <w:shd w:val="clear" w:color="auto" w:fill="FFFFFF" w:themeFill="background1"/>
          </w:tcPr>
          <w:p w14:paraId="0C25F9C0" w14:textId="51794875" w:rsidR="006028BA" w:rsidRPr="00B01E4B" w:rsidRDefault="006028BA" w:rsidP="00655463">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sidR="008774B0">
              <w:rPr>
                <w:rFonts w:ascii="Times New Roman" w:hAnsi="Times New Roman"/>
                <w:bCs/>
                <w:sz w:val="24"/>
                <w:szCs w:val="24"/>
              </w:rPr>
              <w:t>1</w:t>
            </w:r>
            <w:r w:rsidRPr="00B01E4B">
              <w:rPr>
                <w:rFonts w:ascii="Times New Roman" w:hAnsi="Times New Roman"/>
                <w:bCs/>
                <w:sz w:val="24"/>
                <w:szCs w:val="24"/>
                <w:lang w:val="lt-LT"/>
              </w:rPr>
              <w:t>.</w:t>
            </w:r>
          </w:p>
        </w:tc>
        <w:tc>
          <w:tcPr>
            <w:tcW w:w="9923" w:type="dxa"/>
            <w:shd w:val="clear" w:color="auto" w:fill="FFFFFF" w:themeFill="background1"/>
          </w:tcPr>
          <w:p w14:paraId="27EAFB61" w14:textId="1642453A" w:rsidR="006028BA" w:rsidRPr="00FD6435" w:rsidRDefault="00FD6435" w:rsidP="00655463">
            <w:pPr>
              <w:spacing w:after="0" w:line="240" w:lineRule="auto"/>
              <w:jc w:val="both"/>
              <w:rPr>
                <w:rFonts w:ascii="Times New Roman" w:hAnsi="Times New Roman"/>
                <w:bCs/>
                <w:sz w:val="24"/>
                <w:szCs w:val="24"/>
                <w:lang w:val="lt-LT"/>
              </w:rPr>
            </w:pPr>
            <w:r w:rsidRPr="00FD6435">
              <w:rPr>
                <w:rFonts w:ascii="Times New Roman" w:hAnsi="Times New Roman"/>
                <w:bCs/>
                <w:sz w:val="24"/>
                <w:szCs w:val="24"/>
                <w:lang w:val="lt-LT"/>
              </w:rPr>
              <w:t>Lietuvos Respublikos planuojamos ūkinės veiklos poveikio aplinkai vertinimo įstatymo Nr. I-1495 3, 8 ir 11 straipsnių ir įstatymo 1 priedo pakeitimo įstatymo projektas</w:t>
            </w:r>
          </w:p>
        </w:tc>
        <w:tc>
          <w:tcPr>
            <w:tcW w:w="2126" w:type="dxa"/>
            <w:shd w:val="clear" w:color="auto" w:fill="FFFFFF" w:themeFill="background1"/>
          </w:tcPr>
          <w:p w14:paraId="7CBA720B" w14:textId="2856559A" w:rsidR="006028BA" w:rsidRPr="00825668" w:rsidRDefault="00EF044A" w:rsidP="00655463">
            <w:pPr>
              <w:spacing w:after="0" w:line="240" w:lineRule="auto"/>
              <w:jc w:val="both"/>
              <w:rPr>
                <w:rFonts w:ascii="Times New Roman" w:hAnsi="Times New Roman"/>
                <w:sz w:val="24"/>
                <w:szCs w:val="24"/>
                <w:lang w:val="lt-LT"/>
              </w:rPr>
            </w:pPr>
            <w:r>
              <w:rPr>
                <w:rFonts w:ascii="Times New Roman" w:hAnsi="Times New Roman"/>
                <w:sz w:val="24"/>
                <w:szCs w:val="24"/>
              </w:rPr>
              <w:t>+</w:t>
            </w:r>
            <w:r w:rsidRPr="00EF044A">
              <w:rPr>
                <w:rFonts w:ascii="Times New Roman" w:hAnsi="Times New Roman"/>
                <w:sz w:val="24"/>
                <w:szCs w:val="24"/>
              </w:rPr>
              <w:t>458,64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17B6023A" w14:textId="4DDF6029" w:rsidR="006028BA" w:rsidRPr="00825668" w:rsidRDefault="00EF044A" w:rsidP="00655463">
            <w:pPr>
              <w:spacing w:after="0" w:line="240" w:lineRule="auto"/>
              <w:jc w:val="both"/>
              <w:rPr>
                <w:rFonts w:ascii="Times New Roman" w:hAnsi="Times New Roman"/>
                <w:sz w:val="24"/>
                <w:szCs w:val="24"/>
                <w:lang w:val="lt-LT"/>
              </w:rPr>
            </w:pPr>
            <w:r>
              <w:rPr>
                <w:rFonts w:ascii="Times New Roman" w:hAnsi="Times New Roman"/>
                <w:sz w:val="24"/>
                <w:szCs w:val="24"/>
              </w:rPr>
              <w:t>+</w:t>
            </w:r>
            <w:r w:rsidRPr="00EF044A">
              <w:rPr>
                <w:rFonts w:ascii="Times New Roman" w:hAnsi="Times New Roman"/>
                <w:sz w:val="24"/>
                <w:szCs w:val="24"/>
              </w:rPr>
              <w:t>458,64</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11014" w:rsidRPr="004D62B0" w14:paraId="4F8DBAEF" w14:textId="77777777" w:rsidTr="2C6F7F90">
        <w:tc>
          <w:tcPr>
            <w:tcW w:w="704" w:type="dxa"/>
          </w:tcPr>
          <w:p w14:paraId="752BA555" w14:textId="77777777" w:rsidR="00511014" w:rsidRPr="00B01E4B" w:rsidRDefault="00511014" w:rsidP="00655463">
            <w:pPr>
              <w:spacing w:after="0" w:line="240" w:lineRule="auto"/>
              <w:jc w:val="both"/>
              <w:rPr>
                <w:rFonts w:ascii="Times New Roman" w:hAnsi="Times New Roman"/>
                <w:bCs/>
                <w:sz w:val="24"/>
                <w:szCs w:val="24"/>
                <w:lang w:val="lt-LT"/>
              </w:rPr>
            </w:pPr>
          </w:p>
        </w:tc>
        <w:tc>
          <w:tcPr>
            <w:tcW w:w="9923" w:type="dxa"/>
          </w:tcPr>
          <w:p w14:paraId="2672A71D" w14:textId="14C2CAC2" w:rsidR="00511014" w:rsidRPr="008774B0" w:rsidRDefault="00511014" w:rsidP="00655463">
            <w:pPr>
              <w:spacing w:after="0" w:line="240" w:lineRule="auto"/>
              <w:jc w:val="both"/>
              <w:rPr>
                <w:rFonts w:ascii="Times New Roman" w:hAnsi="Times New Roman"/>
                <w:sz w:val="24"/>
                <w:szCs w:val="24"/>
                <w:highlight w:val="lightGray"/>
                <w:shd w:val="clear" w:color="auto" w:fill="FFFFFF"/>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tcPr>
          <w:p w14:paraId="1781D97B" w14:textId="77777777" w:rsidR="00511014" w:rsidRPr="006916A7" w:rsidRDefault="00511014" w:rsidP="00655463">
            <w:pPr>
              <w:spacing w:after="0" w:line="240" w:lineRule="auto"/>
              <w:jc w:val="both"/>
              <w:rPr>
                <w:rFonts w:ascii="Times New Roman" w:hAnsi="Times New Roman"/>
                <w:sz w:val="24"/>
                <w:szCs w:val="24"/>
                <w:shd w:val="clear" w:color="auto" w:fill="FFFFFF"/>
                <w:lang w:val="lt-LT"/>
              </w:rPr>
            </w:pPr>
          </w:p>
        </w:tc>
        <w:tc>
          <w:tcPr>
            <w:tcW w:w="2126" w:type="dxa"/>
          </w:tcPr>
          <w:p w14:paraId="6B810445" w14:textId="77777777" w:rsidR="00511014" w:rsidRPr="00B01E4B" w:rsidRDefault="00511014" w:rsidP="00655463">
            <w:pPr>
              <w:spacing w:after="0" w:line="240" w:lineRule="auto"/>
              <w:jc w:val="both"/>
              <w:rPr>
                <w:rFonts w:ascii="Times New Roman" w:hAnsi="Times New Roman"/>
                <w:sz w:val="24"/>
                <w:szCs w:val="24"/>
                <w:lang w:val="lt-LT"/>
              </w:rPr>
            </w:pPr>
          </w:p>
        </w:tc>
      </w:tr>
      <w:tr w:rsidR="00D56698" w:rsidRPr="004D62B0" w14:paraId="5997A123" w14:textId="77777777" w:rsidTr="2C6F7F90">
        <w:tc>
          <w:tcPr>
            <w:tcW w:w="704" w:type="dxa"/>
          </w:tcPr>
          <w:p w14:paraId="1578FA48" w14:textId="6672D6FF" w:rsidR="00D56698" w:rsidRPr="00B01E4B" w:rsidRDefault="00D56698" w:rsidP="00655463">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1.2.</w:t>
            </w:r>
          </w:p>
        </w:tc>
        <w:tc>
          <w:tcPr>
            <w:tcW w:w="9923" w:type="dxa"/>
          </w:tcPr>
          <w:p w14:paraId="5D266A01" w14:textId="19F0E9A7" w:rsidR="00D56698" w:rsidRPr="00F113B8" w:rsidRDefault="00AC37B9" w:rsidP="00655463">
            <w:pPr>
              <w:spacing w:after="0" w:line="240" w:lineRule="auto"/>
              <w:jc w:val="both"/>
              <w:rPr>
                <w:rFonts w:ascii="Times New Roman" w:hAnsi="Times New Roman"/>
                <w:sz w:val="24"/>
                <w:szCs w:val="24"/>
                <w:lang w:val="lt-LT"/>
              </w:rPr>
            </w:pPr>
            <w:r w:rsidRPr="00F113B8">
              <w:rPr>
                <w:rFonts w:ascii="Times New Roman" w:hAnsi="Times New Roman"/>
                <w:sz w:val="24"/>
                <w:szCs w:val="24"/>
                <w:lang w:val="lt-LT"/>
              </w:rPr>
              <w:t>Lietuvos Respublikos aplinkos ministro 2025 m. birželio 25 d. įsakym</w:t>
            </w:r>
            <w:r w:rsidR="009164C9">
              <w:rPr>
                <w:rFonts w:ascii="Times New Roman" w:hAnsi="Times New Roman"/>
                <w:sz w:val="24"/>
                <w:szCs w:val="24"/>
                <w:lang w:val="lt-LT"/>
              </w:rPr>
              <w:t>as</w:t>
            </w:r>
            <w:r w:rsidRPr="00F113B8">
              <w:rPr>
                <w:rFonts w:ascii="Times New Roman" w:hAnsi="Times New Roman"/>
                <w:sz w:val="24"/>
                <w:szCs w:val="24"/>
                <w:lang w:val="lt-LT"/>
              </w:rPr>
              <w:t xml:space="preserve"> Nr. D1-83 „Dėl Lietuvos Respublikos aplinkos ministro 2016 m. gruodžio 30 d. įsakymo Nr. D1-971 „Dėl statybos techninio reglamento STR 1.07.03:2017 „Statinių techninės ir naudojimo priežiūros tvarka. Naujų nekilnojamojo turto kadastro objektų (inžinerinių statinių) formavimo tvarka“ patvirtinimo“ pakeitimo“</w:t>
            </w:r>
            <w:r>
              <w:rPr>
                <w:rFonts w:ascii="Times New Roman" w:hAnsi="Times New Roman"/>
                <w:sz w:val="24"/>
                <w:szCs w:val="24"/>
                <w:lang w:val="lt-LT"/>
              </w:rPr>
              <w:t xml:space="preserve"> </w:t>
            </w:r>
          </w:p>
        </w:tc>
        <w:tc>
          <w:tcPr>
            <w:tcW w:w="2126" w:type="dxa"/>
          </w:tcPr>
          <w:p w14:paraId="25BD9E01" w14:textId="6B72CC27" w:rsidR="00D56698" w:rsidRPr="006916A7" w:rsidRDefault="00BF683E" w:rsidP="00655463">
            <w:pPr>
              <w:spacing w:after="0" w:line="240" w:lineRule="auto"/>
              <w:jc w:val="both"/>
              <w:rPr>
                <w:rFonts w:ascii="Times New Roman" w:hAnsi="Times New Roman"/>
                <w:sz w:val="24"/>
                <w:szCs w:val="24"/>
                <w:shd w:val="clear" w:color="auto" w:fill="FFFFFF"/>
                <w:lang w:val="lt-LT"/>
              </w:rPr>
            </w:pPr>
            <w:r>
              <w:rPr>
                <w:rFonts w:ascii="Times New Roman" w:hAnsi="Times New Roman"/>
                <w:sz w:val="24"/>
                <w:szCs w:val="24"/>
                <w:shd w:val="clear" w:color="auto" w:fill="FFFFFF"/>
                <w:lang w:val="lt-LT"/>
              </w:rPr>
              <w:t>-5 729 673,60 Eur</w:t>
            </w:r>
          </w:p>
        </w:tc>
        <w:tc>
          <w:tcPr>
            <w:tcW w:w="2126" w:type="dxa"/>
          </w:tcPr>
          <w:p w14:paraId="76634694" w14:textId="5EAE9861" w:rsidR="00D56698" w:rsidRPr="00B01E4B" w:rsidRDefault="00EA7860" w:rsidP="00655463">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3A0779" w:rsidRPr="004D62B0" w14:paraId="21EE6B4F" w14:textId="77777777" w:rsidTr="2C6F7F90">
        <w:tc>
          <w:tcPr>
            <w:tcW w:w="704" w:type="dxa"/>
          </w:tcPr>
          <w:p w14:paraId="0CC5FDF5" w14:textId="4A405926" w:rsidR="003A0779" w:rsidRPr="00B01E4B" w:rsidRDefault="00707C3E" w:rsidP="00655463">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sidR="00673A28">
              <w:rPr>
                <w:rFonts w:ascii="Times New Roman" w:hAnsi="Times New Roman"/>
                <w:bCs/>
                <w:sz w:val="24"/>
                <w:szCs w:val="24"/>
                <w:lang w:val="lt-LT"/>
              </w:rPr>
              <w:t>3</w:t>
            </w:r>
            <w:r w:rsidRPr="00B01E4B">
              <w:rPr>
                <w:rFonts w:ascii="Times New Roman" w:hAnsi="Times New Roman"/>
                <w:bCs/>
                <w:sz w:val="24"/>
                <w:szCs w:val="24"/>
                <w:lang w:val="lt-LT"/>
              </w:rPr>
              <w:t>.</w:t>
            </w:r>
          </w:p>
        </w:tc>
        <w:tc>
          <w:tcPr>
            <w:tcW w:w="9923" w:type="dxa"/>
          </w:tcPr>
          <w:p w14:paraId="22AC5BB9" w14:textId="4E045BB9" w:rsidR="003A0779" w:rsidRPr="008774B0" w:rsidRDefault="00CA3BE8" w:rsidP="00655463">
            <w:pPr>
              <w:spacing w:after="0" w:line="240" w:lineRule="auto"/>
              <w:jc w:val="both"/>
              <w:rPr>
                <w:rFonts w:ascii="Times New Roman" w:hAnsi="Times New Roman"/>
                <w:sz w:val="24"/>
                <w:szCs w:val="24"/>
                <w:highlight w:val="lightGray"/>
                <w:shd w:val="clear" w:color="auto" w:fill="FFFFFF"/>
                <w:lang w:val="lt-LT"/>
              </w:rPr>
            </w:pPr>
            <w:r w:rsidRPr="00CA3BE8">
              <w:rPr>
                <w:rFonts w:ascii="Times New Roman" w:hAnsi="Times New Roman"/>
                <w:sz w:val="24"/>
                <w:szCs w:val="24"/>
                <w:shd w:val="clear" w:color="auto" w:fill="FFFFFF"/>
                <w:lang w:val="lt-LT"/>
              </w:rPr>
              <w:t>Lietuvos Respublikos aplinkos ministro įsakymo „Dėl Pastatų duomenų banko informacinės sistemos steigimo ir jos nuostatų patvirtinimo“ projektas</w:t>
            </w:r>
          </w:p>
        </w:tc>
        <w:tc>
          <w:tcPr>
            <w:tcW w:w="2126" w:type="dxa"/>
          </w:tcPr>
          <w:p w14:paraId="49479921" w14:textId="70574172" w:rsidR="003A0779" w:rsidRPr="006916A7" w:rsidRDefault="00CD1827" w:rsidP="00655463">
            <w:pPr>
              <w:spacing w:after="0" w:line="240" w:lineRule="auto"/>
              <w:jc w:val="both"/>
              <w:rPr>
                <w:rFonts w:ascii="Times New Roman" w:hAnsi="Times New Roman"/>
                <w:sz w:val="24"/>
                <w:szCs w:val="24"/>
                <w:shd w:val="clear" w:color="auto" w:fill="FFFFFF"/>
                <w:lang w:val="lt-LT"/>
              </w:rPr>
            </w:pPr>
            <w:r w:rsidRPr="00CD1827">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 </w:t>
            </w:r>
            <w:r w:rsidRPr="00CD1827">
              <w:rPr>
                <w:rFonts w:ascii="Times New Roman" w:hAnsi="Times New Roman"/>
                <w:sz w:val="24"/>
                <w:szCs w:val="24"/>
                <w:shd w:val="clear" w:color="auto" w:fill="FFFFFF"/>
              </w:rPr>
              <w:t>575</w:t>
            </w:r>
            <w:r>
              <w:rPr>
                <w:rFonts w:ascii="Times New Roman" w:hAnsi="Times New Roman"/>
                <w:sz w:val="24"/>
                <w:szCs w:val="24"/>
                <w:shd w:val="clear" w:color="auto" w:fill="FFFFFF"/>
              </w:rPr>
              <w:t xml:space="preserve"> </w:t>
            </w:r>
            <w:r w:rsidRPr="00CD1827">
              <w:rPr>
                <w:rFonts w:ascii="Times New Roman" w:hAnsi="Times New Roman"/>
                <w:sz w:val="24"/>
                <w:szCs w:val="24"/>
                <w:shd w:val="clear" w:color="auto" w:fill="FFFFFF"/>
              </w:rPr>
              <w:t>648,67</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tcPr>
          <w:p w14:paraId="5ACA676B" w14:textId="29172F09" w:rsidR="003A0779" w:rsidRPr="00B01E4B" w:rsidRDefault="00CD1827" w:rsidP="00655463">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751358" w:rsidRPr="00A21954" w14:paraId="4A44A273" w14:textId="77777777" w:rsidTr="2C6F7F90">
        <w:tc>
          <w:tcPr>
            <w:tcW w:w="704" w:type="dxa"/>
            <w:shd w:val="clear" w:color="auto" w:fill="FFFFFF" w:themeFill="background1"/>
          </w:tcPr>
          <w:p w14:paraId="3261B6E0" w14:textId="21A8EA76" w:rsidR="00751358" w:rsidRPr="00B01E4B" w:rsidRDefault="00751358" w:rsidP="00A4596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sidR="00673A28">
              <w:rPr>
                <w:rFonts w:ascii="Times New Roman" w:hAnsi="Times New Roman"/>
                <w:bCs/>
                <w:sz w:val="24"/>
                <w:szCs w:val="24"/>
                <w:lang w:val="lt-LT"/>
              </w:rPr>
              <w:t>4</w:t>
            </w:r>
            <w:r w:rsidRPr="00B01E4B">
              <w:rPr>
                <w:rFonts w:ascii="Times New Roman" w:hAnsi="Times New Roman"/>
                <w:bCs/>
                <w:sz w:val="24"/>
                <w:szCs w:val="24"/>
                <w:lang w:val="lt-LT"/>
              </w:rPr>
              <w:t>.</w:t>
            </w:r>
          </w:p>
        </w:tc>
        <w:tc>
          <w:tcPr>
            <w:tcW w:w="9923" w:type="dxa"/>
            <w:shd w:val="clear" w:color="auto" w:fill="FFFFFF" w:themeFill="background1"/>
          </w:tcPr>
          <w:p w14:paraId="69B17DAC" w14:textId="4E535CEC" w:rsidR="00751358" w:rsidRPr="00A57260" w:rsidRDefault="00A57260" w:rsidP="00A4596E">
            <w:pPr>
              <w:spacing w:after="0" w:line="240" w:lineRule="auto"/>
              <w:jc w:val="both"/>
              <w:rPr>
                <w:rFonts w:ascii="Times New Roman" w:hAnsi="Times New Roman"/>
                <w:sz w:val="24"/>
                <w:szCs w:val="24"/>
                <w:shd w:val="clear" w:color="auto" w:fill="FFFFFF"/>
                <w:lang w:val="lt-LT"/>
              </w:rPr>
            </w:pPr>
            <w:r w:rsidRPr="00A57260">
              <w:rPr>
                <w:rFonts w:ascii="Times New Roman" w:hAnsi="Times New Roman"/>
                <w:sz w:val="24"/>
                <w:szCs w:val="24"/>
                <w:shd w:val="clear" w:color="auto" w:fill="FFFFFF"/>
                <w:lang w:val="lt-LT"/>
              </w:rPr>
              <w:t xml:space="preserve">Lietuvos Respublikos aplinkos ministro įsakymo </w:t>
            </w:r>
            <w:r>
              <w:rPr>
                <w:rFonts w:ascii="Times New Roman" w:hAnsi="Times New Roman"/>
                <w:sz w:val="24"/>
                <w:szCs w:val="24"/>
                <w:shd w:val="clear" w:color="auto" w:fill="FFFFFF"/>
                <w:lang w:val="lt-LT"/>
              </w:rPr>
              <w:t>„</w:t>
            </w:r>
            <w:r w:rsidRPr="00A57260">
              <w:rPr>
                <w:rFonts w:ascii="Times New Roman" w:hAnsi="Times New Roman"/>
                <w:sz w:val="24"/>
                <w:szCs w:val="24"/>
                <w:shd w:val="clear" w:color="auto" w:fill="FFFFFF"/>
                <w:lang w:val="lt-LT"/>
              </w:rPr>
              <w:t>Dėl Lietuvos Respublikos aplinkos ministro 2011 m. kovo 30 d. įsakymas Nr. D1-262 „Dėl degalų ir energijos būvio ciklo metu išmetamų šiltnamio efektą sukeliančių dujų kiekio mažinimo tikslų, stebėsenos ir ataskaitų teikimo tvarkos aprašo patvirtinimo“ pripažinimo netekusiu galios" projektas</w:t>
            </w:r>
          </w:p>
        </w:tc>
        <w:tc>
          <w:tcPr>
            <w:tcW w:w="2126" w:type="dxa"/>
            <w:shd w:val="clear" w:color="auto" w:fill="FFFFFF" w:themeFill="background1"/>
          </w:tcPr>
          <w:p w14:paraId="592F2891" w14:textId="43E169A2" w:rsidR="00751358" w:rsidRPr="001D22BB" w:rsidRDefault="00832094" w:rsidP="00A4596E">
            <w:pPr>
              <w:spacing w:after="0" w:line="240" w:lineRule="auto"/>
              <w:jc w:val="both"/>
              <w:rPr>
                <w:rFonts w:ascii="Times New Roman" w:hAnsi="Times New Roman"/>
                <w:sz w:val="24"/>
                <w:szCs w:val="24"/>
                <w:shd w:val="clear" w:color="auto" w:fill="FFFFFF"/>
                <w:lang w:val="lt-LT"/>
              </w:rPr>
            </w:pPr>
            <w:r w:rsidRPr="00832094">
              <w:rPr>
                <w:rFonts w:ascii="Times New Roman" w:hAnsi="Times New Roman"/>
                <w:sz w:val="24"/>
                <w:szCs w:val="24"/>
                <w:shd w:val="clear" w:color="auto" w:fill="FFFFFF"/>
              </w:rPr>
              <w:t>-92</w:t>
            </w:r>
            <w:r>
              <w:rPr>
                <w:rFonts w:ascii="Times New Roman" w:hAnsi="Times New Roman"/>
                <w:sz w:val="24"/>
                <w:szCs w:val="24"/>
                <w:shd w:val="clear" w:color="auto" w:fill="FFFFFF"/>
              </w:rPr>
              <w:t xml:space="preserve"> </w:t>
            </w:r>
            <w:r w:rsidRPr="00832094">
              <w:rPr>
                <w:rFonts w:ascii="Times New Roman" w:hAnsi="Times New Roman"/>
                <w:sz w:val="24"/>
                <w:szCs w:val="24"/>
                <w:shd w:val="clear" w:color="auto" w:fill="FFFFFF"/>
              </w:rPr>
              <w:t>500,13</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013430E6" w14:textId="399E397A" w:rsidR="00751358" w:rsidRPr="001D22BB" w:rsidRDefault="00832094" w:rsidP="00A4596E">
            <w:pPr>
              <w:spacing w:after="0" w:line="240" w:lineRule="auto"/>
              <w:jc w:val="both"/>
              <w:rPr>
                <w:rFonts w:ascii="Times New Roman" w:hAnsi="Times New Roman"/>
                <w:sz w:val="24"/>
                <w:szCs w:val="24"/>
                <w:lang w:val="lt-LT"/>
              </w:rPr>
            </w:pPr>
            <w:r w:rsidRPr="00832094">
              <w:rPr>
                <w:rFonts w:ascii="Times New Roman" w:hAnsi="Times New Roman"/>
                <w:sz w:val="24"/>
                <w:szCs w:val="24"/>
              </w:rPr>
              <w:t>-92</w:t>
            </w:r>
            <w:r>
              <w:rPr>
                <w:rFonts w:ascii="Times New Roman" w:hAnsi="Times New Roman"/>
                <w:sz w:val="24"/>
                <w:szCs w:val="24"/>
              </w:rPr>
              <w:t xml:space="preserve"> </w:t>
            </w:r>
            <w:r w:rsidRPr="00832094">
              <w:rPr>
                <w:rFonts w:ascii="Times New Roman" w:hAnsi="Times New Roman"/>
                <w:sz w:val="24"/>
                <w:szCs w:val="24"/>
              </w:rPr>
              <w:t>500,13</w:t>
            </w:r>
            <w:r w:rsidR="00F73B6E" w:rsidRPr="001D22BB">
              <w:rPr>
                <w:rFonts w:ascii="Times New Roman" w:hAnsi="Times New Roman"/>
                <w:sz w:val="24"/>
                <w:szCs w:val="24"/>
                <w:lang w:val="lt-LT"/>
              </w:rPr>
              <w:t xml:space="preserve"> Eur</w:t>
            </w:r>
          </w:p>
        </w:tc>
      </w:tr>
      <w:tr w:rsidR="00BA418E" w:rsidRPr="00A21954" w14:paraId="45AE08EA" w14:textId="77777777" w:rsidTr="2C6F7F90">
        <w:tc>
          <w:tcPr>
            <w:tcW w:w="704" w:type="dxa"/>
            <w:shd w:val="clear" w:color="auto" w:fill="FFFFFF" w:themeFill="background1"/>
          </w:tcPr>
          <w:p w14:paraId="1771365D" w14:textId="68377AAB" w:rsidR="00BA418E" w:rsidRPr="00B01E4B" w:rsidRDefault="00BA418E" w:rsidP="00BA418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sidR="00673A28">
              <w:rPr>
                <w:rFonts w:ascii="Times New Roman" w:hAnsi="Times New Roman"/>
                <w:bCs/>
                <w:sz w:val="24"/>
                <w:szCs w:val="24"/>
                <w:lang w:val="lt-LT"/>
              </w:rPr>
              <w:t>5</w:t>
            </w:r>
            <w:r w:rsidRPr="00B01E4B">
              <w:rPr>
                <w:rFonts w:ascii="Times New Roman" w:hAnsi="Times New Roman"/>
                <w:bCs/>
                <w:sz w:val="24"/>
                <w:szCs w:val="24"/>
                <w:lang w:val="lt-LT"/>
              </w:rPr>
              <w:t>.</w:t>
            </w:r>
          </w:p>
        </w:tc>
        <w:tc>
          <w:tcPr>
            <w:tcW w:w="9923" w:type="dxa"/>
            <w:shd w:val="clear" w:color="auto" w:fill="FFFFFF" w:themeFill="background1"/>
          </w:tcPr>
          <w:p w14:paraId="6D3F46CE" w14:textId="09E01B9C" w:rsidR="00BA418E" w:rsidRPr="00CF17F8" w:rsidRDefault="00855F88" w:rsidP="00BA418E">
            <w:pPr>
              <w:spacing w:after="0" w:line="240" w:lineRule="auto"/>
              <w:jc w:val="both"/>
              <w:rPr>
                <w:rFonts w:ascii="Times New Roman" w:hAnsi="Times New Roman"/>
                <w:sz w:val="24"/>
                <w:szCs w:val="24"/>
                <w:shd w:val="clear" w:color="auto" w:fill="FFFFFF"/>
                <w:lang w:val="lt-LT"/>
              </w:rPr>
            </w:pPr>
            <w:r w:rsidRPr="00CF17F8">
              <w:rPr>
                <w:rFonts w:ascii="Times New Roman" w:hAnsi="Times New Roman"/>
                <w:sz w:val="24"/>
                <w:szCs w:val="24"/>
                <w:shd w:val="clear" w:color="auto" w:fill="FFFFFF"/>
                <w:lang w:val="lt-LT"/>
              </w:rPr>
              <w:t>Lietuvos Respublikos aplinkos ministro įsakymo ,,Dėl Žemės informacinės sistemos atnaujinimo ir pertvarkymo ir Lietuvos Respublikos aplinkos ministro 2023 m. gruodžio 8 d. įsakymo Nr. D1-400 „Dėl Žemės informacinės sistemos modernizavimo ir jos nuostatų patvirtinimo“ pakeitimo“ projektas ir juo nauja redakcija dėstomų Žemės informacinės sistemos nuostatų projektas</w:t>
            </w:r>
          </w:p>
        </w:tc>
        <w:tc>
          <w:tcPr>
            <w:tcW w:w="2126" w:type="dxa"/>
            <w:shd w:val="clear" w:color="auto" w:fill="FFFFFF" w:themeFill="background1"/>
          </w:tcPr>
          <w:p w14:paraId="2F8C2F71" w14:textId="6B82CF5B" w:rsidR="00BA418E" w:rsidRPr="001D22BB" w:rsidRDefault="00CF17F8" w:rsidP="00BA418E">
            <w:pPr>
              <w:spacing w:after="0" w:line="240" w:lineRule="auto"/>
              <w:jc w:val="both"/>
              <w:rPr>
                <w:rFonts w:ascii="Times New Roman" w:hAnsi="Times New Roman"/>
                <w:sz w:val="24"/>
                <w:szCs w:val="24"/>
                <w:shd w:val="clear" w:color="auto" w:fill="FFFFFF"/>
                <w:lang w:val="lt-LT"/>
              </w:rPr>
            </w:pPr>
            <w:r w:rsidRPr="00CF17F8">
              <w:rPr>
                <w:rFonts w:ascii="Times New Roman" w:hAnsi="Times New Roman"/>
                <w:sz w:val="24"/>
                <w:szCs w:val="24"/>
                <w:shd w:val="clear" w:color="auto" w:fill="FFFFFF"/>
              </w:rPr>
              <w:t>-76</w:t>
            </w:r>
            <w:r>
              <w:rPr>
                <w:rFonts w:ascii="Times New Roman" w:hAnsi="Times New Roman"/>
                <w:sz w:val="24"/>
                <w:szCs w:val="24"/>
                <w:shd w:val="clear" w:color="auto" w:fill="FFFFFF"/>
              </w:rPr>
              <w:t xml:space="preserve"> </w:t>
            </w:r>
            <w:r w:rsidRPr="00CF17F8">
              <w:rPr>
                <w:rFonts w:ascii="Times New Roman" w:hAnsi="Times New Roman"/>
                <w:sz w:val="24"/>
                <w:szCs w:val="24"/>
                <w:shd w:val="clear" w:color="auto" w:fill="FFFFFF"/>
              </w:rPr>
              <w:t>359,45</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3004DD64" w14:textId="12303718" w:rsidR="00BA418E" w:rsidRPr="001D22BB" w:rsidRDefault="00BA418E" w:rsidP="00BA418E">
            <w:pPr>
              <w:spacing w:after="0" w:line="240" w:lineRule="auto"/>
              <w:jc w:val="both"/>
              <w:rPr>
                <w:rFonts w:ascii="Times New Roman" w:hAnsi="Times New Roman"/>
                <w:sz w:val="24"/>
                <w:szCs w:val="24"/>
                <w:lang w:val="lt-LT"/>
              </w:rPr>
            </w:pPr>
            <w:r w:rsidRPr="001D22BB">
              <w:rPr>
                <w:rFonts w:ascii="Times New Roman" w:hAnsi="Times New Roman"/>
                <w:sz w:val="24"/>
                <w:szCs w:val="24"/>
                <w:lang w:val="lt-LT"/>
              </w:rPr>
              <w:t>0 Eur</w:t>
            </w:r>
          </w:p>
        </w:tc>
      </w:tr>
      <w:tr w:rsidR="00BA418E" w:rsidRPr="00A21954" w14:paraId="180F1B60" w14:textId="77777777" w:rsidTr="2C6F7F90">
        <w:tc>
          <w:tcPr>
            <w:tcW w:w="704" w:type="dxa"/>
            <w:shd w:val="clear" w:color="auto" w:fill="FFFFFF" w:themeFill="background1"/>
          </w:tcPr>
          <w:p w14:paraId="0EA4196D" w14:textId="3369EF1A" w:rsidR="00BA418E" w:rsidRPr="00B01E4B" w:rsidRDefault="008774B0" w:rsidP="00BA418E">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673A28">
              <w:rPr>
                <w:rFonts w:ascii="Times New Roman" w:hAnsi="Times New Roman"/>
                <w:bCs/>
                <w:sz w:val="24"/>
                <w:szCs w:val="24"/>
                <w:lang w:val="lt-LT"/>
              </w:rPr>
              <w:t>6</w:t>
            </w:r>
            <w:r>
              <w:rPr>
                <w:rFonts w:ascii="Times New Roman" w:hAnsi="Times New Roman"/>
                <w:bCs/>
                <w:sz w:val="24"/>
                <w:szCs w:val="24"/>
                <w:lang w:val="lt-LT"/>
              </w:rPr>
              <w:t>.</w:t>
            </w:r>
          </w:p>
        </w:tc>
        <w:tc>
          <w:tcPr>
            <w:tcW w:w="9923" w:type="dxa"/>
            <w:shd w:val="clear" w:color="auto" w:fill="FFFFFF" w:themeFill="background1"/>
          </w:tcPr>
          <w:p w14:paraId="487018AE" w14:textId="12A0D875" w:rsidR="00BA418E" w:rsidRPr="001D22BB" w:rsidRDefault="00AA56B0" w:rsidP="00BA418E">
            <w:pPr>
              <w:spacing w:after="0" w:line="240" w:lineRule="auto"/>
              <w:jc w:val="both"/>
              <w:rPr>
                <w:rFonts w:ascii="Times New Roman" w:hAnsi="Times New Roman"/>
                <w:sz w:val="24"/>
                <w:szCs w:val="24"/>
                <w:lang w:val="lt-LT"/>
              </w:rPr>
            </w:pPr>
            <w:r w:rsidRPr="00AA56B0">
              <w:rPr>
                <w:rFonts w:ascii="Times New Roman" w:hAnsi="Times New Roman"/>
                <w:sz w:val="24"/>
                <w:szCs w:val="24"/>
                <w:lang w:val="lt-LT"/>
              </w:rPr>
              <w:t>Lietuvos Respublikos Vyriausybės nutarimo "Dėl Lietuvos Respublikos Vyriausybės 2005 m. rugpjūčio 25 d. nutarimo Nr. 924 „Dėl Žemės paėmimo visuomenės poreikiams taisyklių ir Žemės paėmimo visuomenės poreikiams projektų rengimo ir įgyvendinimo taisyklių patvirtinimo“ pakeitimo" projektas</w:t>
            </w:r>
          </w:p>
        </w:tc>
        <w:tc>
          <w:tcPr>
            <w:tcW w:w="2126" w:type="dxa"/>
            <w:shd w:val="clear" w:color="auto" w:fill="FFFFFF" w:themeFill="background1"/>
          </w:tcPr>
          <w:p w14:paraId="0F6F99E4" w14:textId="3E68FCE2" w:rsidR="00BA418E" w:rsidRPr="001D22BB" w:rsidRDefault="00AA56B0" w:rsidP="00BA418E">
            <w:pPr>
              <w:spacing w:after="0" w:line="240" w:lineRule="auto"/>
              <w:jc w:val="both"/>
              <w:rPr>
                <w:rFonts w:ascii="Times New Roman" w:hAnsi="Times New Roman"/>
                <w:sz w:val="24"/>
                <w:szCs w:val="24"/>
                <w:shd w:val="clear" w:color="auto" w:fill="FFFFFF"/>
                <w:lang w:val="lt-LT"/>
              </w:rPr>
            </w:pPr>
            <w:r w:rsidRPr="00AA56B0">
              <w:rPr>
                <w:rFonts w:ascii="Times New Roman" w:hAnsi="Times New Roman"/>
                <w:sz w:val="24"/>
                <w:szCs w:val="24"/>
                <w:shd w:val="clear" w:color="auto" w:fill="FFFFFF"/>
              </w:rPr>
              <w:t>-309,49</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476F68AA" w14:textId="5FDBAEA4" w:rsidR="00BA418E" w:rsidRPr="001D22BB" w:rsidRDefault="00BA418E" w:rsidP="00BA418E">
            <w:pPr>
              <w:spacing w:after="0" w:line="240" w:lineRule="auto"/>
              <w:jc w:val="both"/>
              <w:rPr>
                <w:rFonts w:ascii="Times New Roman" w:hAnsi="Times New Roman"/>
                <w:sz w:val="24"/>
                <w:szCs w:val="24"/>
                <w:lang w:val="lt-LT"/>
              </w:rPr>
            </w:pPr>
            <w:r w:rsidRPr="001D22BB">
              <w:rPr>
                <w:rFonts w:ascii="Times New Roman" w:hAnsi="Times New Roman"/>
                <w:sz w:val="24"/>
                <w:szCs w:val="24"/>
                <w:lang w:val="lt-LT"/>
              </w:rPr>
              <w:t>0 Eur</w:t>
            </w:r>
          </w:p>
        </w:tc>
      </w:tr>
      <w:tr w:rsidR="00BA418E" w:rsidRPr="00A21954" w14:paraId="7D6814ED" w14:textId="77777777" w:rsidTr="2C6F7F90">
        <w:tc>
          <w:tcPr>
            <w:tcW w:w="704" w:type="dxa"/>
            <w:shd w:val="clear" w:color="auto" w:fill="FFFFFF" w:themeFill="background1"/>
          </w:tcPr>
          <w:p w14:paraId="1699EEA5" w14:textId="02069164" w:rsidR="00BA418E" w:rsidRPr="00B01E4B" w:rsidRDefault="008774B0" w:rsidP="00BA418E">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673A28">
              <w:rPr>
                <w:rFonts w:ascii="Times New Roman" w:hAnsi="Times New Roman"/>
                <w:bCs/>
                <w:sz w:val="24"/>
                <w:szCs w:val="24"/>
                <w:lang w:val="lt-LT"/>
              </w:rPr>
              <w:t>7</w:t>
            </w:r>
            <w:r>
              <w:rPr>
                <w:rFonts w:ascii="Times New Roman" w:hAnsi="Times New Roman"/>
                <w:bCs/>
                <w:sz w:val="24"/>
                <w:szCs w:val="24"/>
                <w:lang w:val="lt-LT"/>
              </w:rPr>
              <w:t>.</w:t>
            </w:r>
          </w:p>
        </w:tc>
        <w:tc>
          <w:tcPr>
            <w:tcW w:w="9923" w:type="dxa"/>
            <w:shd w:val="clear" w:color="auto" w:fill="FFFFFF" w:themeFill="background1"/>
          </w:tcPr>
          <w:p w14:paraId="2A64EF55" w14:textId="7EAB0EA7" w:rsidR="00BA418E" w:rsidRPr="001D22BB" w:rsidRDefault="006C2F41" w:rsidP="00BA418E">
            <w:pPr>
              <w:spacing w:after="0" w:line="240" w:lineRule="auto"/>
              <w:jc w:val="both"/>
              <w:rPr>
                <w:rFonts w:ascii="Times New Roman" w:hAnsi="Times New Roman"/>
                <w:sz w:val="24"/>
                <w:szCs w:val="24"/>
                <w:lang w:val="lt-LT"/>
              </w:rPr>
            </w:pPr>
            <w:r w:rsidRPr="006C2F41">
              <w:rPr>
                <w:rFonts w:ascii="Times New Roman" w:hAnsi="Times New Roman"/>
                <w:sz w:val="24"/>
                <w:szCs w:val="24"/>
                <w:lang w:val="lt-LT"/>
              </w:rPr>
              <w:t>Lietuvos Respublikos Vyriausybės nutarimo „Dėl Lietuvos Respublikos Vyriausybės 2015 m. balandžio 15 d. nutarimo Nr. 390 „Dėl Butų ir kitų patalpų savininkų lėšų, skiriamų namui (statiniui) atnaujinti pagal privalomuosius statinių naudojimo ir priežiūros reikalavimus, kaupimo, dydžio apskaičiavimo ir sukauptų lėšų apsaugos tvarkos aprašo patvirtinimo“ pakeitimo“ projektas</w:t>
            </w:r>
          </w:p>
        </w:tc>
        <w:tc>
          <w:tcPr>
            <w:tcW w:w="2126" w:type="dxa"/>
            <w:shd w:val="clear" w:color="auto" w:fill="FFFFFF" w:themeFill="background1"/>
          </w:tcPr>
          <w:p w14:paraId="7D3E5CFA" w14:textId="46B4CCCC" w:rsidR="00BA418E" w:rsidRPr="001D22BB" w:rsidRDefault="006C2F41" w:rsidP="00BA418E">
            <w:pPr>
              <w:spacing w:after="0" w:line="240" w:lineRule="auto"/>
              <w:jc w:val="both"/>
              <w:rPr>
                <w:rFonts w:ascii="Times New Roman" w:hAnsi="Times New Roman"/>
                <w:sz w:val="24"/>
                <w:szCs w:val="24"/>
                <w:shd w:val="clear" w:color="auto" w:fill="FFFFFF"/>
                <w:lang w:val="lt-LT"/>
              </w:rPr>
            </w:pPr>
            <w:r>
              <w:rPr>
                <w:rFonts w:ascii="Times New Roman" w:hAnsi="Times New Roman"/>
                <w:sz w:val="24"/>
                <w:szCs w:val="24"/>
                <w:shd w:val="clear" w:color="auto" w:fill="FFFFFF"/>
              </w:rPr>
              <w:t>+</w:t>
            </w:r>
            <w:r w:rsidRPr="006C2F41">
              <w:rPr>
                <w:rFonts w:ascii="Times New Roman" w:hAnsi="Times New Roman"/>
                <w:sz w:val="24"/>
                <w:szCs w:val="24"/>
                <w:shd w:val="clear" w:color="auto" w:fill="FFFFFF"/>
              </w:rPr>
              <w:t>7</w:t>
            </w:r>
            <w:r>
              <w:rPr>
                <w:rFonts w:ascii="Times New Roman" w:hAnsi="Times New Roman"/>
                <w:sz w:val="24"/>
                <w:szCs w:val="24"/>
                <w:shd w:val="clear" w:color="auto" w:fill="FFFFFF"/>
              </w:rPr>
              <w:t xml:space="preserve"> </w:t>
            </w:r>
            <w:r w:rsidRPr="006C2F41">
              <w:rPr>
                <w:rFonts w:ascii="Times New Roman" w:hAnsi="Times New Roman"/>
                <w:sz w:val="24"/>
                <w:szCs w:val="24"/>
                <w:shd w:val="clear" w:color="auto" w:fill="FFFFFF"/>
              </w:rPr>
              <w:t>924,81</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shd w:val="clear" w:color="auto" w:fill="FFFFFF" w:themeFill="background1"/>
          </w:tcPr>
          <w:p w14:paraId="5C81DF80" w14:textId="670E9EDE" w:rsidR="00BA418E" w:rsidRPr="001D22BB" w:rsidRDefault="0058255E" w:rsidP="00BA418E">
            <w:pPr>
              <w:spacing w:after="0" w:line="240" w:lineRule="auto"/>
              <w:jc w:val="both"/>
              <w:rPr>
                <w:rFonts w:ascii="Times New Roman" w:hAnsi="Times New Roman"/>
                <w:sz w:val="24"/>
                <w:szCs w:val="24"/>
                <w:lang w:val="lt-LT"/>
              </w:rPr>
            </w:pPr>
            <w:r>
              <w:rPr>
                <w:rFonts w:ascii="Times New Roman" w:hAnsi="Times New Roman"/>
                <w:sz w:val="24"/>
                <w:szCs w:val="24"/>
              </w:rPr>
              <w:t xml:space="preserve">0 </w:t>
            </w:r>
            <w:r w:rsidR="00BA418E" w:rsidRPr="001D22BB">
              <w:rPr>
                <w:rFonts w:ascii="Times New Roman" w:hAnsi="Times New Roman"/>
                <w:sz w:val="24"/>
                <w:szCs w:val="24"/>
                <w:lang w:val="lt-LT"/>
              </w:rPr>
              <w:t>Eur</w:t>
            </w:r>
          </w:p>
        </w:tc>
      </w:tr>
      <w:tr w:rsidR="00CC12FF" w:rsidRPr="00A21954" w14:paraId="5C772E18" w14:textId="77777777" w:rsidTr="2C6F7F90">
        <w:tc>
          <w:tcPr>
            <w:tcW w:w="704" w:type="dxa"/>
            <w:shd w:val="clear" w:color="auto" w:fill="FFFFFF" w:themeFill="background1"/>
          </w:tcPr>
          <w:p w14:paraId="34E17804" w14:textId="2C0D2BD3" w:rsidR="00CC12FF" w:rsidRDefault="00CC12FF" w:rsidP="00CC12FF">
            <w:pPr>
              <w:spacing w:after="0" w:line="240" w:lineRule="auto"/>
              <w:jc w:val="both"/>
              <w:rPr>
                <w:rFonts w:ascii="Times New Roman" w:hAnsi="Times New Roman"/>
                <w:bCs/>
                <w:sz w:val="24"/>
                <w:szCs w:val="24"/>
                <w:lang w:val="lt-LT"/>
              </w:rPr>
            </w:pPr>
            <w:r>
              <w:rPr>
                <w:rFonts w:ascii="Times New Roman" w:hAnsi="Times New Roman"/>
                <w:b/>
                <w:sz w:val="24"/>
                <w:szCs w:val="24"/>
                <w:lang w:val="lt-LT"/>
              </w:rPr>
              <w:lastRenderedPageBreak/>
              <w:t>2</w:t>
            </w:r>
            <w:r w:rsidRPr="00B01E4B">
              <w:rPr>
                <w:rFonts w:ascii="Times New Roman" w:hAnsi="Times New Roman"/>
                <w:b/>
                <w:sz w:val="24"/>
                <w:szCs w:val="24"/>
                <w:lang w:val="lt-LT"/>
              </w:rPr>
              <w:t>.</w:t>
            </w:r>
          </w:p>
        </w:tc>
        <w:tc>
          <w:tcPr>
            <w:tcW w:w="9923" w:type="dxa"/>
            <w:shd w:val="clear" w:color="auto" w:fill="FFFFFF" w:themeFill="background1"/>
          </w:tcPr>
          <w:p w14:paraId="48C5F45D" w14:textId="1056F6D3" w:rsidR="00CC12FF" w:rsidRPr="006C2F41" w:rsidRDefault="00CC12FF" w:rsidP="00CC12FF">
            <w:pPr>
              <w:spacing w:after="0" w:line="240" w:lineRule="auto"/>
              <w:jc w:val="both"/>
              <w:rPr>
                <w:rFonts w:ascii="Times New Roman" w:hAnsi="Times New Roman"/>
                <w:sz w:val="24"/>
                <w:szCs w:val="24"/>
                <w:lang w:val="lt-LT"/>
              </w:rPr>
            </w:pPr>
            <w:r>
              <w:rPr>
                <w:rFonts w:ascii="Times New Roman" w:hAnsi="Times New Roman"/>
                <w:b/>
                <w:sz w:val="24"/>
                <w:szCs w:val="24"/>
                <w:lang w:val="lt-LT"/>
              </w:rPr>
              <w:t>Ekonomikos ir inovacijų</w:t>
            </w:r>
            <w:r w:rsidRPr="00B01E4B">
              <w:rPr>
                <w:rFonts w:ascii="Times New Roman" w:hAnsi="Times New Roman"/>
                <w:b/>
                <w:sz w:val="24"/>
                <w:szCs w:val="24"/>
                <w:lang w:val="lt-LT"/>
              </w:rPr>
              <w:t xml:space="preserve"> ministerija</w:t>
            </w:r>
          </w:p>
        </w:tc>
        <w:tc>
          <w:tcPr>
            <w:tcW w:w="2126" w:type="dxa"/>
            <w:shd w:val="clear" w:color="auto" w:fill="FFFFFF" w:themeFill="background1"/>
          </w:tcPr>
          <w:p w14:paraId="6D3C757D" w14:textId="77777777" w:rsidR="00CC12FF" w:rsidRDefault="00CC12FF" w:rsidP="00CC12FF">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43743738" w14:textId="77777777" w:rsidR="00CC12FF" w:rsidRDefault="00CC12FF" w:rsidP="00CC12FF">
            <w:pPr>
              <w:spacing w:after="0" w:line="240" w:lineRule="auto"/>
              <w:jc w:val="both"/>
              <w:rPr>
                <w:rFonts w:ascii="Times New Roman" w:hAnsi="Times New Roman"/>
                <w:sz w:val="24"/>
                <w:szCs w:val="24"/>
              </w:rPr>
            </w:pPr>
          </w:p>
        </w:tc>
      </w:tr>
      <w:tr w:rsidR="00CC12FF" w:rsidRPr="00A21954" w14:paraId="6370850D" w14:textId="77777777" w:rsidTr="2C6F7F90">
        <w:tc>
          <w:tcPr>
            <w:tcW w:w="704" w:type="dxa"/>
            <w:shd w:val="clear" w:color="auto" w:fill="FFFFFF" w:themeFill="background1"/>
          </w:tcPr>
          <w:p w14:paraId="3D32AAFE" w14:textId="77777777" w:rsidR="00CC12FF" w:rsidRDefault="00CC12FF" w:rsidP="00CC12FF">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5BD6B3D4" w14:textId="7347C6D4" w:rsidR="00CC12FF" w:rsidRPr="006C2F41" w:rsidRDefault="00CC12FF" w:rsidP="00CC12FF">
            <w:pPr>
              <w:spacing w:after="0" w:line="240" w:lineRule="auto"/>
              <w:jc w:val="both"/>
              <w:rPr>
                <w:rFonts w:ascii="Times New Roman" w:hAnsi="Times New Roman"/>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56BDB8E3" w14:textId="77777777" w:rsidR="00CC12FF" w:rsidRDefault="00CC12FF" w:rsidP="00CC12FF">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476AB362" w14:textId="77777777" w:rsidR="00CC12FF" w:rsidRDefault="00CC12FF" w:rsidP="00CC12FF">
            <w:pPr>
              <w:spacing w:after="0" w:line="240" w:lineRule="auto"/>
              <w:jc w:val="both"/>
              <w:rPr>
                <w:rFonts w:ascii="Times New Roman" w:hAnsi="Times New Roman"/>
                <w:sz w:val="24"/>
                <w:szCs w:val="24"/>
              </w:rPr>
            </w:pPr>
          </w:p>
        </w:tc>
      </w:tr>
      <w:tr w:rsidR="00CC12FF" w:rsidRPr="00A21954" w14:paraId="778DBB5C" w14:textId="77777777" w:rsidTr="2C6F7F90">
        <w:tc>
          <w:tcPr>
            <w:tcW w:w="704" w:type="dxa"/>
            <w:shd w:val="clear" w:color="auto" w:fill="FFFFFF" w:themeFill="background1"/>
          </w:tcPr>
          <w:p w14:paraId="633024E2" w14:textId="23A3AC7A" w:rsidR="00CC12FF" w:rsidRDefault="00CC12FF" w:rsidP="00CC12F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2.1.</w:t>
            </w:r>
          </w:p>
        </w:tc>
        <w:tc>
          <w:tcPr>
            <w:tcW w:w="9923" w:type="dxa"/>
            <w:shd w:val="clear" w:color="auto" w:fill="FFFFFF" w:themeFill="background1"/>
          </w:tcPr>
          <w:p w14:paraId="4903EDF5" w14:textId="591C88BB" w:rsidR="00CC12FF" w:rsidRPr="006C2F41" w:rsidRDefault="00CC12FF" w:rsidP="00CC12FF">
            <w:pPr>
              <w:spacing w:after="0" w:line="240" w:lineRule="auto"/>
              <w:jc w:val="both"/>
              <w:rPr>
                <w:rFonts w:ascii="Times New Roman" w:hAnsi="Times New Roman"/>
                <w:sz w:val="24"/>
                <w:szCs w:val="24"/>
                <w:lang w:val="lt-LT"/>
              </w:rPr>
            </w:pPr>
            <w:r w:rsidRPr="004D0716">
              <w:rPr>
                <w:rFonts w:ascii="Times New Roman" w:hAnsi="Times New Roman"/>
                <w:color w:val="242424"/>
                <w:sz w:val="24"/>
                <w:szCs w:val="24"/>
                <w:shd w:val="clear" w:color="auto" w:fill="FFFFFF"/>
                <w:lang w:val="lt-LT"/>
              </w:rPr>
              <w:t>Lietuvos Respublikos akcinių bendrovių įstatymo Nr. VIII-1835 2, 15, 17, 20, 24, 26, 26¹ ,26</w:t>
            </w:r>
            <w:r w:rsidRPr="002B775B">
              <w:rPr>
                <w:rFonts w:ascii="Times New Roman" w:hAnsi="Times New Roman"/>
                <w:color w:val="242424"/>
                <w:sz w:val="24"/>
                <w:szCs w:val="24"/>
                <w:shd w:val="clear" w:color="auto" w:fill="FFFFFF"/>
                <w:vertAlign w:val="superscript"/>
                <w:lang w:val="lt-LT"/>
              </w:rPr>
              <w:t>2</w:t>
            </w:r>
            <w:r w:rsidRPr="004D0716">
              <w:rPr>
                <w:rFonts w:ascii="Times New Roman" w:hAnsi="Times New Roman"/>
                <w:color w:val="242424"/>
                <w:sz w:val="24"/>
                <w:szCs w:val="24"/>
                <w:shd w:val="clear" w:color="auto" w:fill="FFFFFF"/>
                <w:lang w:val="lt-LT"/>
              </w:rPr>
              <w:t>, 28, 31, 33, 38, 39, 42, 45², 46¹, 49, 51, 52, 53¹, 54, 55, 56, 57, 58, 59, 60¹ ir 74 straipsnių pakeitimo ir įstatymo papildymo 42¹ straipsniu projektas</w:t>
            </w:r>
          </w:p>
        </w:tc>
        <w:tc>
          <w:tcPr>
            <w:tcW w:w="2126" w:type="dxa"/>
            <w:shd w:val="clear" w:color="auto" w:fill="FFFFFF" w:themeFill="background1"/>
          </w:tcPr>
          <w:p w14:paraId="36CCB382" w14:textId="36B6418E" w:rsidR="00CC12FF" w:rsidRDefault="00CC12FF" w:rsidP="00CC12FF">
            <w:pPr>
              <w:spacing w:after="0" w:line="240" w:lineRule="auto"/>
              <w:jc w:val="both"/>
              <w:rPr>
                <w:rFonts w:ascii="Times New Roman" w:hAnsi="Times New Roman"/>
                <w:sz w:val="24"/>
                <w:szCs w:val="24"/>
                <w:shd w:val="clear" w:color="auto" w:fill="FFFFFF"/>
              </w:rPr>
            </w:pPr>
            <w:r>
              <w:rPr>
                <w:rFonts w:ascii="Times New Roman" w:hAnsi="Times New Roman"/>
                <w:sz w:val="24"/>
                <w:szCs w:val="24"/>
                <w:lang w:val="lt-LT"/>
              </w:rPr>
              <w:t>-435 472,70 Eur</w:t>
            </w:r>
          </w:p>
        </w:tc>
        <w:tc>
          <w:tcPr>
            <w:tcW w:w="2126" w:type="dxa"/>
            <w:shd w:val="clear" w:color="auto" w:fill="FFFFFF" w:themeFill="background1"/>
          </w:tcPr>
          <w:p w14:paraId="660F6475" w14:textId="08FDB357" w:rsidR="00CC12FF" w:rsidRDefault="00CC12FF" w:rsidP="00CC12FF">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CC12FF" w:rsidRPr="00A21954" w14:paraId="5B563768" w14:textId="77777777" w:rsidTr="2C6F7F90">
        <w:tc>
          <w:tcPr>
            <w:tcW w:w="704" w:type="dxa"/>
            <w:shd w:val="clear" w:color="auto" w:fill="FFFFFF" w:themeFill="background1"/>
          </w:tcPr>
          <w:p w14:paraId="1359B6FB" w14:textId="2DA1949F" w:rsidR="00CC12FF" w:rsidRDefault="00CC12FF" w:rsidP="71066693">
            <w:pPr>
              <w:spacing w:after="0" w:line="240" w:lineRule="auto"/>
              <w:jc w:val="both"/>
              <w:rPr>
                <w:rFonts w:ascii="Times New Roman" w:hAnsi="Times New Roman"/>
                <w:sz w:val="24"/>
                <w:szCs w:val="24"/>
                <w:lang w:val="lt-LT"/>
              </w:rPr>
            </w:pPr>
            <w:r w:rsidRPr="1108FE3B">
              <w:rPr>
                <w:rFonts w:ascii="Times New Roman" w:hAnsi="Times New Roman"/>
                <w:sz w:val="24"/>
                <w:szCs w:val="24"/>
                <w:lang w:val="lt-LT"/>
              </w:rPr>
              <w:t>2.</w:t>
            </w:r>
            <w:r w:rsidR="65A2D717" w:rsidRPr="1108FE3B">
              <w:rPr>
                <w:rFonts w:ascii="Times New Roman" w:hAnsi="Times New Roman"/>
                <w:sz w:val="24"/>
                <w:szCs w:val="24"/>
                <w:lang w:val="lt-LT"/>
              </w:rPr>
              <w:t>2</w:t>
            </w:r>
            <w:r w:rsidRPr="1108FE3B">
              <w:rPr>
                <w:rFonts w:ascii="Times New Roman" w:hAnsi="Times New Roman"/>
                <w:sz w:val="24"/>
                <w:szCs w:val="24"/>
                <w:lang w:val="lt-LT"/>
              </w:rPr>
              <w:t>.</w:t>
            </w:r>
          </w:p>
        </w:tc>
        <w:tc>
          <w:tcPr>
            <w:tcW w:w="9923" w:type="dxa"/>
            <w:shd w:val="clear" w:color="auto" w:fill="FFFFFF" w:themeFill="background1"/>
          </w:tcPr>
          <w:p w14:paraId="73CD66B7" w14:textId="2E4351A4" w:rsidR="00CC12FF" w:rsidRPr="006C2F41" w:rsidRDefault="00CC12FF" w:rsidP="00CC12FF">
            <w:pPr>
              <w:spacing w:after="0" w:line="240" w:lineRule="auto"/>
              <w:jc w:val="both"/>
              <w:rPr>
                <w:rFonts w:ascii="Times New Roman" w:hAnsi="Times New Roman"/>
                <w:sz w:val="24"/>
                <w:szCs w:val="24"/>
                <w:lang w:val="lt-LT"/>
              </w:rPr>
            </w:pPr>
            <w:r w:rsidRPr="00AF5865">
              <w:rPr>
                <w:rFonts w:ascii="Times New Roman" w:hAnsi="Times New Roman"/>
                <w:bCs/>
                <w:sz w:val="24"/>
                <w:szCs w:val="24"/>
                <w:lang w:val="lt-LT"/>
              </w:rPr>
              <w:t>Lietuvos Respublikos Vyriausybės nutarimo „Dėl 2023 m. birželio 28 d. nutarimo Nr. 512 „Dėl Nacionalinių kontrolės priemonių taikymo pagal Reglamento (ES) 2021/821 9 straipsnį“ pakeitimo“ projektas</w:t>
            </w:r>
          </w:p>
        </w:tc>
        <w:tc>
          <w:tcPr>
            <w:tcW w:w="2126" w:type="dxa"/>
            <w:shd w:val="clear" w:color="auto" w:fill="FFFFFF" w:themeFill="background1"/>
          </w:tcPr>
          <w:p w14:paraId="29EA68C7" w14:textId="679FBDB8" w:rsidR="00CC12FF" w:rsidRDefault="00CC12FF" w:rsidP="00CC12FF">
            <w:pPr>
              <w:spacing w:after="0" w:line="240" w:lineRule="auto"/>
              <w:jc w:val="both"/>
              <w:rPr>
                <w:rFonts w:ascii="Times New Roman" w:hAnsi="Times New Roman"/>
                <w:sz w:val="24"/>
                <w:szCs w:val="24"/>
                <w:shd w:val="clear" w:color="auto" w:fill="FFFFFF"/>
              </w:rPr>
            </w:pPr>
            <w:r>
              <w:rPr>
                <w:rFonts w:ascii="Times New Roman" w:hAnsi="Times New Roman"/>
                <w:sz w:val="24"/>
                <w:szCs w:val="24"/>
                <w:lang w:val="lt-LT"/>
              </w:rPr>
              <w:t>+</w:t>
            </w:r>
            <w:r w:rsidRPr="00AF5865">
              <w:rPr>
                <w:rFonts w:ascii="Times New Roman" w:hAnsi="Times New Roman"/>
                <w:sz w:val="24"/>
                <w:szCs w:val="24"/>
                <w:lang w:val="lt-LT"/>
              </w:rPr>
              <w:t>141</w:t>
            </w:r>
            <w:r>
              <w:rPr>
                <w:rFonts w:ascii="Times New Roman" w:hAnsi="Times New Roman"/>
                <w:sz w:val="24"/>
                <w:szCs w:val="24"/>
                <w:lang w:val="lt-LT"/>
              </w:rPr>
              <w:t xml:space="preserve"> </w:t>
            </w:r>
            <w:r w:rsidRPr="00AF5865">
              <w:rPr>
                <w:rFonts w:ascii="Times New Roman" w:hAnsi="Times New Roman"/>
                <w:sz w:val="24"/>
                <w:szCs w:val="24"/>
                <w:lang w:val="lt-LT"/>
              </w:rPr>
              <w:t>005,96</w:t>
            </w:r>
            <w:r>
              <w:rPr>
                <w:rFonts w:ascii="Times New Roman" w:hAnsi="Times New Roman"/>
                <w:sz w:val="24"/>
                <w:szCs w:val="24"/>
                <w:lang w:val="lt-LT"/>
              </w:rPr>
              <w:t xml:space="preserve"> Eur</w:t>
            </w:r>
          </w:p>
        </w:tc>
        <w:tc>
          <w:tcPr>
            <w:tcW w:w="2126" w:type="dxa"/>
            <w:shd w:val="clear" w:color="auto" w:fill="FFFFFF" w:themeFill="background1"/>
          </w:tcPr>
          <w:p w14:paraId="20C25C28" w14:textId="763E1E12" w:rsidR="00CC12FF" w:rsidRDefault="00CC12FF" w:rsidP="00CC12FF">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867EA0" w:rsidRPr="00A21954" w14:paraId="05B1E413" w14:textId="7215F2C1" w:rsidTr="2C6F7F90">
        <w:tc>
          <w:tcPr>
            <w:tcW w:w="704" w:type="dxa"/>
            <w:shd w:val="clear" w:color="auto" w:fill="FFFFFF" w:themeFill="background1"/>
          </w:tcPr>
          <w:p w14:paraId="591AE8D5" w14:textId="51044DBE" w:rsidR="00867EA0" w:rsidRPr="00B01E4B" w:rsidRDefault="006F7BC4" w:rsidP="00867EA0">
            <w:pPr>
              <w:spacing w:after="0" w:line="240" w:lineRule="auto"/>
              <w:jc w:val="both"/>
              <w:rPr>
                <w:rFonts w:ascii="Times New Roman" w:hAnsi="Times New Roman"/>
                <w:b/>
                <w:sz w:val="24"/>
                <w:szCs w:val="24"/>
                <w:lang w:val="lt-LT"/>
              </w:rPr>
            </w:pPr>
            <w:r>
              <w:rPr>
                <w:rFonts w:ascii="Times New Roman" w:hAnsi="Times New Roman"/>
                <w:b/>
                <w:sz w:val="24"/>
                <w:szCs w:val="24"/>
                <w:lang w:val="lt-LT"/>
              </w:rPr>
              <w:t>3</w:t>
            </w:r>
            <w:r w:rsidR="00867EA0" w:rsidRPr="00B01E4B">
              <w:rPr>
                <w:rFonts w:ascii="Times New Roman" w:hAnsi="Times New Roman"/>
                <w:b/>
                <w:sz w:val="24"/>
                <w:szCs w:val="24"/>
                <w:lang w:val="lt-LT"/>
              </w:rPr>
              <w:t>.</w:t>
            </w:r>
          </w:p>
        </w:tc>
        <w:tc>
          <w:tcPr>
            <w:tcW w:w="9923" w:type="dxa"/>
            <w:shd w:val="clear" w:color="auto" w:fill="FFFFFF" w:themeFill="background1"/>
          </w:tcPr>
          <w:p w14:paraId="78631588" w14:textId="77777777" w:rsidR="00867EA0" w:rsidRPr="00B01E4B" w:rsidRDefault="00867EA0" w:rsidP="00867EA0">
            <w:pPr>
              <w:spacing w:after="0" w:line="240" w:lineRule="auto"/>
              <w:jc w:val="both"/>
              <w:rPr>
                <w:rFonts w:ascii="Times New Roman" w:hAnsi="Times New Roman"/>
                <w:sz w:val="24"/>
                <w:szCs w:val="24"/>
                <w:lang w:val="lt-LT"/>
              </w:rPr>
            </w:pPr>
            <w:r w:rsidRPr="00B01E4B">
              <w:rPr>
                <w:rFonts w:ascii="Times New Roman" w:hAnsi="Times New Roman"/>
                <w:b/>
                <w:sz w:val="24"/>
                <w:szCs w:val="24"/>
                <w:lang w:val="lt-LT"/>
              </w:rPr>
              <w:t>Energetikos ministerija</w:t>
            </w:r>
          </w:p>
        </w:tc>
        <w:tc>
          <w:tcPr>
            <w:tcW w:w="2126" w:type="dxa"/>
            <w:shd w:val="clear" w:color="auto" w:fill="FFFFFF" w:themeFill="background1"/>
          </w:tcPr>
          <w:p w14:paraId="0C3E00AA" w14:textId="77777777" w:rsidR="00867EA0" w:rsidRPr="00B01E4B" w:rsidRDefault="00867EA0" w:rsidP="00867EA0">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4F0EC1A3" w14:textId="77777777" w:rsidR="00867EA0" w:rsidRPr="00B01E4B" w:rsidRDefault="00867EA0" w:rsidP="00867EA0">
            <w:pPr>
              <w:spacing w:after="0" w:line="240" w:lineRule="auto"/>
              <w:jc w:val="both"/>
              <w:rPr>
                <w:rFonts w:ascii="Times New Roman" w:hAnsi="Times New Roman"/>
                <w:sz w:val="24"/>
                <w:szCs w:val="24"/>
                <w:lang w:val="lt-LT"/>
              </w:rPr>
            </w:pPr>
          </w:p>
        </w:tc>
      </w:tr>
      <w:tr w:rsidR="00F97B6F" w:rsidRPr="00A21954" w14:paraId="4F90762B" w14:textId="77777777" w:rsidTr="2C6F7F90">
        <w:tc>
          <w:tcPr>
            <w:tcW w:w="704" w:type="dxa"/>
            <w:shd w:val="clear" w:color="auto" w:fill="FFFFFF" w:themeFill="background1"/>
          </w:tcPr>
          <w:p w14:paraId="1BE13455" w14:textId="77777777" w:rsidR="00F97B6F" w:rsidRPr="00B01E4B" w:rsidRDefault="00F97B6F" w:rsidP="00F97B6F">
            <w:pPr>
              <w:spacing w:after="0" w:line="240" w:lineRule="auto"/>
              <w:jc w:val="both"/>
              <w:rPr>
                <w:rFonts w:ascii="Times New Roman" w:hAnsi="Times New Roman"/>
                <w:b/>
                <w:sz w:val="24"/>
                <w:szCs w:val="24"/>
                <w:lang w:val="lt-LT"/>
              </w:rPr>
            </w:pPr>
          </w:p>
        </w:tc>
        <w:tc>
          <w:tcPr>
            <w:tcW w:w="9923" w:type="dxa"/>
            <w:shd w:val="clear" w:color="auto" w:fill="FFFFFF" w:themeFill="background1"/>
          </w:tcPr>
          <w:p w14:paraId="29A15EFF" w14:textId="2B196623" w:rsidR="00F97B6F" w:rsidRPr="00B01E4B" w:rsidRDefault="00F97B6F" w:rsidP="00F97B6F">
            <w:pPr>
              <w:spacing w:after="0" w:line="240" w:lineRule="auto"/>
              <w:jc w:val="both"/>
              <w:rPr>
                <w:rFonts w:ascii="Times New Roman" w:hAnsi="Times New Roman"/>
                <w:b/>
                <w:i/>
                <w:iCs/>
                <w:sz w:val="24"/>
                <w:szCs w:val="24"/>
                <w:lang w:val="lt-LT"/>
              </w:rPr>
            </w:pPr>
            <w:r w:rsidRPr="00B01E4B">
              <w:rPr>
                <w:rFonts w:ascii="Times New Roman" w:hAnsi="Times New Roman"/>
                <w:b/>
                <w:bCs/>
                <w:i/>
                <w:iCs/>
                <w:sz w:val="24"/>
                <w:szCs w:val="24"/>
                <w:lang w:val="lt-LT"/>
              </w:rPr>
              <w:t>202</w:t>
            </w:r>
            <w:r w:rsidR="00591930">
              <w:rPr>
                <w:rFonts w:ascii="Times New Roman" w:hAnsi="Times New Roman"/>
                <w:b/>
                <w:bCs/>
                <w:i/>
                <w:iCs/>
                <w:sz w:val="24"/>
                <w:szCs w:val="24"/>
                <w:lang w:val="lt-LT"/>
              </w:rPr>
              <w:t>4</w:t>
            </w:r>
            <w:r w:rsidRPr="00B01E4B">
              <w:rPr>
                <w:rFonts w:ascii="Times New Roman" w:hAnsi="Times New Roman"/>
                <w:b/>
                <w:bCs/>
                <w:i/>
                <w:iCs/>
                <w:sz w:val="24"/>
                <w:szCs w:val="24"/>
                <w:lang w:val="lt-LT"/>
              </w:rPr>
              <w:t xml:space="preserve"> m. pateikti derinti teisės aktų projektai, kurie priimti 202</w:t>
            </w:r>
            <w:r w:rsidR="00591930">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2EC6265E" w14:textId="77777777" w:rsidR="00F97B6F" w:rsidRPr="00B01E4B" w:rsidRDefault="00F97B6F" w:rsidP="00F97B6F">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2BAB3CD" w14:textId="77777777" w:rsidR="00F97B6F" w:rsidRPr="00B01E4B" w:rsidRDefault="00F97B6F" w:rsidP="00F97B6F">
            <w:pPr>
              <w:spacing w:after="0" w:line="240" w:lineRule="auto"/>
              <w:jc w:val="both"/>
              <w:rPr>
                <w:rFonts w:ascii="Times New Roman" w:hAnsi="Times New Roman"/>
                <w:sz w:val="24"/>
                <w:szCs w:val="24"/>
                <w:lang w:val="lt-LT"/>
              </w:rPr>
            </w:pPr>
          </w:p>
        </w:tc>
      </w:tr>
      <w:tr w:rsidR="00F97B6F" w:rsidRPr="00A21954" w14:paraId="68DB1D8E" w14:textId="77777777" w:rsidTr="2C6F7F90">
        <w:tc>
          <w:tcPr>
            <w:tcW w:w="704" w:type="dxa"/>
            <w:shd w:val="clear" w:color="auto" w:fill="FFFFFF" w:themeFill="background1"/>
          </w:tcPr>
          <w:p w14:paraId="1E68D12D" w14:textId="2D275682" w:rsidR="00F97B6F" w:rsidRPr="00B01E4B" w:rsidRDefault="006F7BC4" w:rsidP="00F97B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09764B" w:rsidRPr="00B01E4B">
              <w:rPr>
                <w:rFonts w:ascii="Times New Roman" w:hAnsi="Times New Roman"/>
                <w:bCs/>
                <w:sz w:val="24"/>
                <w:szCs w:val="24"/>
                <w:lang w:val="lt-LT"/>
              </w:rPr>
              <w:t>.1.</w:t>
            </w:r>
          </w:p>
        </w:tc>
        <w:tc>
          <w:tcPr>
            <w:tcW w:w="9923" w:type="dxa"/>
            <w:shd w:val="clear" w:color="auto" w:fill="FFFFFF" w:themeFill="background1"/>
          </w:tcPr>
          <w:p w14:paraId="362D6A97" w14:textId="5DBD574B" w:rsidR="00F97B6F" w:rsidRPr="00B01E4B" w:rsidRDefault="00AB31DD" w:rsidP="00F97B6F">
            <w:pPr>
              <w:spacing w:after="0" w:line="240" w:lineRule="auto"/>
              <w:jc w:val="both"/>
              <w:rPr>
                <w:rFonts w:ascii="Times New Roman" w:hAnsi="Times New Roman"/>
                <w:bCs/>
                <w:sz w:val="24"/>
                <w:szCs w:val="24"/>
                <w:lang w:val="lt-LT"/>
              </w:rPr>
            </w:pPr>
            <w:r w:rsidRPr="00AB31DD">
              <w:rPr>
                <w:rFonts w:ascii="Times New Roman" w:hAnsi="Times New Roman"/>
                <w:bCs/>
                <w:sz w:val="24"/>
                <w:szCs w:val="24"/>
                <w:lang w:val="lt-LT"/>
              </w:rPr>
              <w:t>Lietuvos Respublikos gamtinių dujų įstatymo Nr. VIII-1973 20, 37, 38, 49 ir 57 straipsnių pakeitimo įstatymo projektas</w:t>
            </w:r>
          </w:p>
        </w:tc>
        <w:tc>
          <w:tcPr>
            <w:tcW w:w="2126" w:type="dxa"/>
            <w:shd w:val="clear" w:color="auto" w:fill="FFFFFF" w:themeFill="background1"/>
          </w:tcPr>
          <w:p w14:paraId="075EE206" w14:textId="68250358" w:rsidR="00F97B6F" w:rsidRPr="00B01E4B" w:rsidRDefault="00CD0550" w:rsidP="00F97B6F">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CD0550">
              <w:rPr>
                <w:rFonts w:ascii="Times New Roman" w:hAnsi="Times New Roman"/>
                <w:sz w:val="24"/>
                <w:szCs w:val="24"/>
                <w:lang w:val="lt-LT"/>
              </w:rPr>
              <w:t>874,86</w:t>
            </w:r>
            <w:r>
              <w:rPr>
                <w:rFonts w:ascii="Times New Roman" w:hAnsi="Times New Roman"/>
                <w:sz w:val="24"/>
                <w:szCs w:val="24"/>
                <w:lang w:val="lt-LT"/>
              </w:rPr>
              <w:t xml:space="preserve"> Eur</w:t>
            </w:r>
          </w:p>
        </w:tc>
        <w:tc>
          <w:tcPr>
            <w:tcW w:w="2126" w:type="dxa"/>
            <w:shd w:val="clear" w:color="auto" w:fill="FFFFFF" w:themeFill="background1"/>
          </w:tcPr>
          <w:p w14:paraId="5E11B860" w14:textId="2D2DA960" w:rsidR="00F97B6F" w:rsidRPr="00B01E4B" w:rsidRDefault="00E82F32" w:rsidP="00F97B6F">
            <w:pPr>
              <w:spacing w:after="0" w:line="240" w:lineRule="auto"/>
              <w:jc w:val="both"/>
              <w:rPr>
                <w:rFonts w:ascii="Times New Roman" w:hAnsi="Times New Roman"/>
                <w:sz w:val="24"/>
                <w:szCs w:val="24"/>
                <w:lang w:val="lt-LT"/>
              </w:rPr>
            </w:pPr>
            <w:r w:rsidRPr="00B01E4B">
              <w:rPr>
                <w:rFonts w:ascii="Times New Roman" w:hAnsi="Times New Roman"/>
                <w:sz w:val="24"/>
                <w:szCs w:val="24"/>
                <w:lang w:val="lt-LT"/>
              </w:rPr>
              <w:t>0 Eur</w:t>
            </w:r>
          </w:p>
        </w:tc>
      </w:tr>
      <w:tr w:rsidR="00591930" w:rsidRPr="00A21954" w14:paraId="3E31EA44" w14:textId="77777777" w:rsidTr="2C6F7F90">
        <w:tc>
          <w:tcPr>
            <w:tcW w:w="704" w:type="dxa"/>
            <w:shd w:val="clear" w:color="auto" w:fill="FFFFFF" w:themeFill="background1"/>
          </w:tcPr>
          <w:p w14:paraId="7891999A" w14:textId="592E7398" w:rsidR="00591930" w:rsidRPr="00B01E4B" w:rsidRDefault="006F7BC4" w:rsidP="00F97B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C22747">
              <w:rPr>
                <w:rFonts w:ascii="Times New Roman" w:hAnsi="Times New Roman"/>
                <w:bCs/>
                <w:sz w:val="24"/>
                <w:szCs w:val="24"/>
                <w:lang w:val="lt-LT"/>
              </w:rPr>
              <w:t>.2.</w:t>
            </w:r>
          </w:p>
        </w:tc>
        <w:tc>
          <w:tcPr>
            <w:tcW w:w="9923" w:type="dxa"/>
            <w:shd w:val="clear" w:color="auto" w:fill="FFFFFF" w:themeFill="background1"/>
          </w:tcPr>
          <w:p w14:paraId="04BEA22F" w14:textId="57ABD8A8" w:rsidR="00591930" w:rsidRPr="006B57C6" w:rsidRDefault="00F75E05" w:rsidP="00F97B6F">
            <w:pPr>
              <w:spacing w:after="0" w:line="240" w:lineRule="auto"/>
              <w:jc w:val="both"/>
              <w:rPr>
                <w:rFonts w:ascii="Times New Roman" w:hAnsi="Times New Roman"/>
                <w:bCs/>
                <w:sz w:val="24"/>
                <w:szCs w:val="24"/>
              </w:rPr>
            </w:pPr>
            <w:r w:rsidRPr="00F75E05">
              <w:rPr>
                <w:rFonts w:ascii="Times New Roman" w:hAnsi="Times New Roman"/>
                <w:bCs/>
                <w:sz w:val="24"/>
                <w:szCs w:val="24"/>
              </w:rPr>
              <w:t xml:space="preserve">Lietuvos </w:t>
            </w:r>
            <w:r w:rsidRPr="00BD4760">
              <w:rPr>
                <w:rFonts w:ascii="Times New Roman" w:hAnsi="Times New Roman"/>
                <w:bCs/>
                <w:sz w:val="24"/>
                <w:szCs w:val="24"/>
                <w:lang w:val="lt-LT"/>
              </w:rPr>
              <w:t>Respublikos elektros energetikos įstatymo Nr. VIII-1881 31, 33, 39, 39-1, 67 straipsnių ir priedo pakeitimo įstatymo projektas</w:t>
            </w:r>
          </w:p>
        </w:tc>
        <w:tc>
          <w:tcPr>
            <w:tcW w:w="2126" w:type="dxa"/>
            <w:shd w:val="clear" w:color="auto" w:fill="FFFFFF" w:themeFill="background1"/>
          </w:tcPr>
          <w:p w14:paraId="206094A8" w14:textId="43D96765" w:rsidR="00591930" w:rsidRDefault="00BD4760" w:rsidP="00F97B6F">
            <w:pPr>
              <w:spacing w:after="0" w:line="240" w:lineRule="auto"/>
              <w:jc w:val="both"/>
              <w:rPr>
                <w:rFonts w:ascii="Times New Roman" w:hAnsi="Times New Roman"/>
                <w:sz w:val="24"/>
                <w:szCs w:val="24"/>
              </w:rPr>
            </w:pPr>
            <w:r>
              <w:rPr>
                <w:rFonts w:ascii="Times New Roman" w:hAnsi="Times New Roman"/>
                <w:sz w:val="24"/>
                <w:szCs w:val="24"/>
              </w:rPr>
              <w:t>+</w:t>
            </w:r>
            <w:r w:rsidRPr="00BD4760">
              <w:rPr>
                <w:rFonts w:ascii="Times New Roman" w:hAnsi="Times New Roman"/>
                <w:sz w:val="24"/>
                <w:szCs w:val="24"/>
              </w:rPr>
              <w:t>1</w:t>
            </w:r>
            <w:r>
              <w:rPr>
                <w:rFonts w:ascii="Times New Roman" w:hAnsi="Times New Roman"/>
                <w:sz w:val="24"/>
                <w:szCs w:val="24"/>
              </w:rPr>
              <w:t xml:space="preserve"> </w:t>
            </w:r>
            <w:r w:rsidRPr="00BD4760">
              <w:rPr>
                <w:rFonts w:ascii="Times New Roman" w:hAnsi="Times New Roman"/>
                <w:sz w:val="24"/>
                <w:szCs w:val="24"/>
              </w:rPr>
              <w:t>580,4</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3433B19F" w14:textId="3AF52885" w:rsidR="00591930" w:rsidRPr="00B01E4B" w:rsidRDefault="00BD4760" w:rsidP="00F97B6F">
            <w:pPr>
              <w:spacing w:after="0" w:line="240" w:lineRule="auto"/>
              <w:jc w:val="both"/>
              <w:rPr>
                <w:rFonts w:ascii="Times New Roman" w:hAnsi="Times New Roman"/>
                <w:sz w:val="24"/>
                <w:szCs w:val="24"/>
                <w:lang w:val="lt-LT"/>
              </w:rPr>
            </w:pPr>
            <w:r>
              <w:rPr>
                <w:rFonts w:ascii="Times New Roman" w:hAnsi="Times New Roman"/>
                <w:sz w:val="24"/>
                <w:szCs w:val="24"/>
              </w:rPr>
              <w:t>+</w:t>
            </w:r>
            <w:r w:rsidRPr="00BD4760">
              <w:rPr>
                <w:rFonts w:ascii="Times New Roman" w:hAnsi="Times New Roman"/>
                <w:sz w:val="24"/>
                <w:szCs w:val="24"/>
              </w:rPr>
              <w:t>1</w:t>
            </w:r>
            <w:r>
              <w:rPr>
                <w:rFonts w:ascii="Times New Roman" w:hAnsi="Times New Roman"/>
                <w:sz w:val="24"/>
                <w:szCs w:val="24"/>
              </w:rPr>
              <w:t xml:space="preserve"> </w:t>
            </w:r>
            <w:r w:rsidRPr="00BD4760">
              <w:rPr>
                <w:rFonts w:ascii="Times New Roman" w:hAnsi="Times New Roman"/>
                <w:sz w:val="24"/>
                <w:szCs w:val="24"/>
              </w:rPr>
              <w:t>580,4</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5C3C9B" w:rsidRPr="00A21954" w14:paraId="208C4C12" w14:textId="77777777" w:rsidTr="2C6F7F90">
        <w:tc>
          <w:tcPr>
            <w:tcW w:w="704" w:type="dxa"/>
            <w:shd w:val="clear" w:color="auto" w:fill="FFFFFF" w:themeFill="background1"/>
          </w:tcPr>
          <w:p w14:paraId="6D4113F8" w14:textId="66157B2A" w:rsidR="005C3C9B" w:rsidRPr="00B01E4B" w:rsidRDefault="006F7BC4"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5C3C9B">
              <w:rPr>
                <w:rFonts w:ascii="Times New Roman" w:hAnsi="Times New Roman"/>
                <w:bCs/>
                <w:sz w:val="24"/>
                <w:szCs w:val="24"/>
                <w:lang w:val="lt-LT"/>
              </w:rPr>
              <w:t>.3.</w:t>
            </w:r>
          </w:p>
        </w:tc>
        <w:tc>
          <w:tcPr>
            <w:tcW w:w="9923" w:type="dxa"/>
            <w:shd w:val="clear" w:color="auto" w:fill="FFFFFF" w:themeFill="background1"/>
          </w:tcPr>
          <w:p w14:paraId="74A7FF9C" w14:textId="6264A4FB" w:rsidR="005C3C9B" w:rsidRPr="006B57C6" w:rsidRDefault="005C3C9B" w:rsidP="005C3C9B">
            <w:pPr>
              <w:spacing w:after="0" w:line="240" w:lineRule="auto"/>
              <w:jc w:val="both"/>
              <w:rPr>
                <w:rFonts w:ascii="Times New Roman" w:hAnsi="Times New Roman"/>
                <w:bCs/>
                <w:sz w:val="24"/>
                <w:szCs w:val="24"/>
              </w:rPr>
            </w:pPr>
            <w:r w:rsidRPr="00554331">
              <w:rPr>
                <w:rFonts w:ascii="Times New Roman" w:hAnsi="Times New Roman"/>
                <w:bCs/>
                <w:sz w:val="24"/>
                <w:szCs w:val="24"/>
              </w:rPr>
              <w:t xml:space="preserve">Lietuvos </w:t>
            </w:r>
            <w:r w:rsidRPr="005C3C9B">
              <w:rPr>
                <w:rFonts w:ascii="Times New Roman" w:hAnsi="Times New Roman"/>
                <w:bCs/>
                <w:sz w:val="24"/>
                <w:szCs w:val="24"/>
                <w:lang w:val="lt-LT"/>
              </w:rPr>
              <w:t>Respublikos gamtinių dujų įstatymo Nr. VIII-1973 7, 9, 26, 31, 34, 37(1) straipsnių ir priedo pakeitimo įstatymo projektas</w:t>
            </w:r>
          </w:p>
        </w:tc>
        <w:tc>
          <w:tcPr>
            <w:tcW w:w="2126" w:type="dxa"/>
            <w:shd w:val="clear" w:color="auto" w:fill="FFFFFF" w:themeFill="background1"/>
          </w:tcPr>
          <w:p w14:paraId="6C0600E0" w14:textId="1A3EB142" w:rsidR="005C3C9B" w:rsidRDefault="005C3C9B" w:rsidP="005C3C9B">
            <w:pPr>
              <w:spacing w:after="0" w:line="240" w:lineRule="auto"/>
              <w:jc w:val="both"/>
              <w:rPr>
                <w:rFonts w:ascii="Times New Roman" w:hAnsi="Times New Roman"/>
                <w:sz w:val="24"/>
                <w:szCs w:val="24"/>
              </w:rPr>
            </w:pPr>
            <w:r>
              <w:rPr>
                <w:rFonts w:ascii="Times New Roman" w:hAnsi="Times New Roman"/>
                <w:sz w:val="24"/>
                <w:szCs w:val="24"/>
              </w:rPr>
              <w:t>+</w:t>
            </w:r>
            <w:r w:rsidRPr="00BD4760">
              <w:rPr>
                <w:rFonts w:ascii="Times New Roman" w:hAnsi="Times New Roman"/>
                <w:sz w:val="24"/>
                <w:szCs w:val="24"/>
              </w:rPr>
              <w:t>1</w:t>
            </w:r>
            <w:r>
              <w:rPr>
                <w:rFonts w:ascii="Times New Roman" w:hAnsi="Times New Roman"/>
                <w:sz w:val="24"/>
                <w:szCs w:val="24"/>
              </w:rPr>
              <w:t xml:space="preserve"> </w:t>
            </w:r>
            <w:r w:rsidRPr="00BD4760">
              <w:rPr>
                <w:rFonts w:ascii="Times New Roman" w:hAnsi="Times New Roman"/>
                <w:sz w:val="24"/>
                <w:szCs w:val="24"/>
              </w:rPr>
              <w:t>580,4</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c>
          <w:tcPr>
            <w:tcW w:w="2126" w:type="dxa"/>
            <w:shd w:val="clear" w:color="auto" w:fill="FFFFFF" w:themeFill="background1"/>
          </w:tcPr>
          <w:p w14:paraId="3D5C7F4C" w14:textId="7222E9B2" w:rsidR="005C3C9B" w:rsidRPr="00B01E4B" w:rsidRDefault="005C3C9B"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BD4760">
              <w:rPr>
                <w:rFonts w:ascii="Times New Roman" w:hAnsi="Times New Roman"/>
                <w:sz w:val="24"/>
                <w:szCs w:val="24"/>
              </w:rPr>
              <w:t>1</w:t>
            </w:r>
            <w:r>
              <w:rPr>
                <w:rFonts w:ascii="Times New Roman" w:hAnsi="Times New Roman"/>
                <w:sz w:val="24"/>
                <w:szCs w:val="24"/>
              </w:rPr>
              <w:t xml:space="preserve"> </w:t>
            </w:r>
            <w:r w:rsidRPr="00BD4760">
              <w:rPr>
                <w:rFonts w:ascii="Times New Roman" w:hAnsi="Times New Roman"/>
                <w:sz w:val="24"/>
                <w:szCs w:val="24"/>
              </w:rPr>
              <w:t>580,4</w:t>
            </w: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5C3C9B" w:rsidRPr="00A21954" w14:paraId="6AA89CEA" w14:textId="77777777" w:rsidTr="2C6F7F90">
        <w:tc>
          <w:tcPr>
            <w:tcW w:w="704" w:type="dxa"/>
            <w:shd w:val="clear" w:color="auto" w:fill="FFFFFF" w:themeFill="background1"/>
          </w:tcPr>
          <w:p w14:paraId="414F10A0" w14:textId="6122D824" w:rsidR="005C3C9B" w:rsidRPr="00B01E4B" w:rsidRDefault="006F7BC4"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5C3C9B">
              <w:rPr>
                <w:rFonts w:ascii="Times New Roman" w:hAnsi="Times New Roman"/>
                <w:bCs/>
                <w:sz w:val="24"/>
                <w:szCs w:val="24"/>
                <w:lang w:val="lt-LT"/>
              </w:rPr>
              <w:t>.4.</w:t>
            </w:r>
          </w:p>
        </w:tc>
        <w:tc>
          <w:tcPr>
            <w:tcW w:w="9923" w:type="dxa"/>
            <w:shd w:val="clear" w:color="auto" w:fill="FFFFFF" w:themeFill="background1"/>
          </w:tcPr>
          <w:p w14:paraId="113DABE9" w14:textId="2F12FFDD" w:rsidR="005C3C9B" w:rsidRPr="006B57C6" w:rsidRDefault="00044EAE" w:rsidP="005C3C9B">
            <w:pPr>
              <w:spacing w:after="0" w:line="240" w:lineRule="auto"/>
              <w:jc w:val="both"/>
              <w:rPr>
                <w:rFonts w:ascii="Times New Roman" w:hAnsi="Times New Roman"/>
                <w:bCs/>
                <w:sz w:val="24"/>
                <w:szCs w:val="24"/>
              </w:rPr>
            </w:pPr>
            <w:r w:rsidRPr="00044EAE">
              <w:rPr>
                <w:rFonts w:ascii="Times New Roman" w:hAnsi="Times New Roman"/>
                <w:bCs/>
                <w:sz w:val="24"/>
                <w:szCs w:val="24"/>
              </w:rPr>
              <w:t xml:space="preserve">Lietuvos </w:t>
            </w:r>
            <w:r w:rsidRPr="00044EAE">
              <w:rPr>
                <w:rFonts w:ascii="Times New Roman" w:hAnsi="Times New Roman"/>
                <w:bCs/>
                <w:sz w:val="24"/>
                <w:szCs w:val="24"/>
                <w:lang w:val="lt-LT"/>
              </w:rPr>
              <w:t>Respublikos Vyriausybės 2024 m. balandžio 3 d. nutarimo Nr. 233 „Dėl Atsinaujinančių išteklių elektros energijos gamybos įmokos mokėjimo tvarkos aprašo patvirtinimo ir atsinaujinančių išteklių elektros energijos gamybos įmokos administratoriaus paskyrimo“ pakeitimo projektas</w:t>
            </w:r>
          </w:p>
        </w:tc>
        <w:tc>
          <w:tcPr>
            <w:tcW w:w="2126" w:type="dxa"/>
            <w:shd w:val="clear" w:color="auto" w:fill="FFFFFF" w:themeFill="background1"/>
          </w:tcPr>
          <w:p w14:paraId="05F8BEB3" w14:textId="76C2AC28" w:rsidR="005C3C9B" w:rsidRDefault="00195AD4" w:rsidP="005C3C9B">
            <w:pPr>
              <w:spacing w:after="0" w:line="240" w:lineRule="auto"/>
              <w:jc w:val="both"/>
              <w:rPr>
                <w:rFonts w:ascii="Times New Roman" w:hAnsi="Times New Roman"/>
                <w:sz w:val="24"/>
                <w:szCs w:val="24"/>
              </w:rPr>
            </w:pPr>
            <w:r>
              <w:rPr>
                <w:rFonts w:ascii="Times New Roman" w:hAnsi="Times New Roman"/>
                <w:sz w:val="24"/>
                <w:szCs w:val="24"/>
              </w:rPr>
              <w:t>+</w:t>
            </w:r>
            <w:r w:rsidRPr="00195AD4">
              <w:rPr>
                <w:rFonts w:ascii="Times New Roman" w:hAnsi="Times New Roman"/>
                <w:sz w:val="24"/>
                <w:szCs w:val="24"/>
              </w:rPr>
              <w:t>2</w:t>
            </w:r>
            <w:r>
              <w:rPr>
                <w:rFonts w:ascii="Times New Roman" w:hAnsi="Times New Roman"/>
                <w:sz w:val="24"/>
                <w:szCs w:val="24"/>
              </w:rPr>
              <w:t xml:space="preserve"> </w:t>
            </w:r>
            <w:r w:rsidRPr="00195AD4">
              <w:rPr>
                <w:rFonts w:ascii="Times New Roman" w:hAnsi="Times New Roman"/>
                <w:sz w:val="24"/>
                <w:szCs w:val="24"/>
              </w:rPr>
              <w:t>342,93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2B87D38" w14:textId="7FF89B06" w:rsidR="005C3C9B" w:rsidRPr="00B01E4B" w:rsidRDefault="00195AD4"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3E60717F" w14:textId="77777777" w:rsidTr="2C6F7F90">
        <w:tc>
          <w:tcPr>
            <w:tcW w:w="704" w:type="dxa"/>
            <w:shd w:val="clear" w:color="auto" w:fill="FFFFFF" w:themeFill="background1"/>
          </w:tcPr>
          <w:p w14:paraId="487D7155" w14:textId="10CACDC6" w:rsidR="005C3C9B" w:rsidRPr="00B01E4B" w:rsidRDefault="006F7BC4"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5C3C9B">
              <w:rPr>
                <w:rFonts w:ascii="Times New Roman" w:hAnsi="Times New Roman"/>
                <w:bCs/>
                <w:sz w:val="24"/>
                <w:szCs w:val="24"/>
                <w:lang w:val="lt-LT"/>
              </w:rPr>
              <w:t>.5.</w:t>
            </w:r>
          </w:p>
        </w:tc>
        <w:tc>
          <w:tcPr>
            <w:tcW w:w="9923" w:type="dxa"/>
            <w:shd w:val="clear" w:color="auto" w:fill="FFFFFF" w:themeFill="background1"/>
          </w:tcPr>
          <w:p w14:paraId="0F71B6AE" w14:textId="1E43D423" w:rsidR="005C3C9B" w:rsidRPr="00007242" w:rsidRDefault="00007242" w:rsidP="005C3C9B">
            <w:pPr>
              <w:spacing w:after="0" w:line="240" w:lineRule="auto"/>
              <w:jc w:val="both"/>
              <w:rPr>
                <w:rFonts w:ascii="Times New Roman" w:hAnsi="Times New Roman"/>
                <w:bCs/>
                <w:sz w:val="24"/>
                <w:szCs w:val="24"/>
                <w:lang w:val="lt-LT"/>
              </w:rPr>
            </w:pPr>
            <w:r w:rsidRPr="00007242">
              <w:rPr>
                <w:rFonts w:ascii="Times New Roman" w:hAnsi="Times New Roman"/>
                <w:bCs/>
                <w:sz w:val="24"/>
                <w:szCs w:val="24"/>
                <w:lang w:val="lt-LT"/>
              </w:rPr>
              <w:t>Lietuvos Respublikos šilumos ūkio įstatymo Nr. IX-1565 2, 7, 29 straipsnių, priedo pakeitimo ir įstatymo papildymo 8-3 straipsniu įstatymo projektas</w:t>
            </w:r>
          </w:p>
        </w:tc>
        <w:tc>
          <w:tcPr>
            <w:tcW w:w="2126" w:type="dxa"/>
            <w:shd w:val="clear" w:color="auto" w:fill="FFFFFF" w:themeFill="background1"/>
          </w:tcPr>
          <w:p w14:paraId="1879DACD" w14:textId="51C97066" w:rsidR="005C3C9B" w:rsidRDefault="00007242" w:rsidP="005C3C9B">
            <w:pPr>
              <w:spacing w:after="0" w:line="240" w:lineRule="auto"/>
              <w:jc w:val="both"/>
              <w:rPr>
                <w:rFonts w:ascii="Times New Roman" w:hAnsi="Times New Roman"/>
                <w:sz w:val="24"/>
                <w:szCs w:val="24"/>
              </w:rPr>
            </w:pPr>
            <w:r>
              <w:rPr>
                <w:rFonts w:ascii="Times New Roman" w:hAnsi="Times New Roman"/>
                <w:sz w:val="24"/>
                <w:szCs w:val="24"/>
              </w:rPr>
              <w:t>+</w:t>
            </w:r>
            <w:r w:rsidRPr="00007242">
              <w:rPr>
                <w:rFonts w:ascii="Times New Roman" w:hAnsi="Times New Roman"/>
                <w:sz w:val="24"/>
                <w:szCs w:val="24"/>
              </w:rPr>
              <w:t>2</w:t>
            </w:r>
            <w:r>
              <w:rPr>
                <w:rFonts w:ascii="Times New Roman" w:hAnsi="Times New Roman"/>
                <w:sz w:val="24"/>
                <w:szCs w:val="24"/>
              </w:rPr>
              <w:t xml:space="preserve"> </w:t>
            </w:r>
            <w:r w:rsidRPr="00007242">
              <w:rPr>
                <w:rFonts w:ascii="Times New Roman" w:hAnsi="Times New Roman"/>
                <w:sz w:val="24"/>
                <w:szCs w:val="24"/>
              </w:rPr>
              <w:t>719,07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15CB96AF" w14:textId="5DB69B2B" w:rsidR="005C3C9B" w:rsidRPr="00B01E4B" w:rsidRDefault="00007242"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007242">
              <w:rPr>
                <w:rFonts w:ascii="Times New Roman" w:hAnsi="Times New Roman"/>
                <w:sz w:val="24"/>
                <w:szCs w:val="24"/>
              </w:rPr>
              <w:t>2</w:t>
            </w:r>
            <w:r>
              <w:rPr>
                <w:rFonts w:ascii="Times New Roman" w:hAnsi="Times New Roman"/>
                <w:sz w:val="24"/>
                <w:szCs w:val="24"/>
              </w:rPr>
              <w:t xml:space="preserve"> </w:t>
            </w:r>
            <w:r w:rsidRPr="00007242">
              <w:rPr>
                <w:rFonts w:ascii="Times New Roman" w:hAnsi="Times New Roman"/>
                <w:sz w:val="24"/>
                <w:szCs w:val="24"/>
              </w:rPr>
              <w:t>719,07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C3C9B" w:rsidRPr="00A21954" w14:paraId="4D6D15FE" w14:textId="77777777" w:rsidTr="2C6F7F90">
        <w:tc>
          <w:tcPr>
            <w:tcW w:w="704" w:type="dxa"/>
            <w:shd w:val="clear" w:color="auto" w:fill="FFFFFF" w:themeFill="background1"/>
          </w:tcPr>
          <w:p w14:paraId="14EED847" w14:textId="4F44DF99" w:rsidR="005C3C9B" w:rsidRPr="00B01E4B" w:rsidRDefault="006F7BC4"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5C3C9B">
              <w:rPr>
                <w:rFonts w:ascii="Times New Roman" w:hAnsi="Times New Roman"/>
                <w:bCs/>
                <w:sz w:val="24"/>
                <w:szCs w:val="24"/>
                <w:lang w:val="lt-LT"/>
              </w:rPr>
              <w:t>.6.</w:t>
            </w:r>
          </w:p>
        </w:tc>
        <w:tc>
          <w:tcPr>
            <w:tcW w:w="9923" w:type="dxa"/>
            <w:shd w:val="clear" w:color="auto" w:fill="FFFFFF" w:themeFill="background1"/>
          </w:tcPr>
          <w:p w14:paraId="29EBC5AE" w14:textId="1F4DBC35" w:rsidR="005C3C9B" w:rsidRPr="006B57C6" w:rsidRDefault="00DC6572" w:rsidP="005C3C9B">
            <w:pPr>
              <w:spacing w:after="0" w:line="240" w:lineRule="auto"/>
              <w:jc w:val="both"/>
              <w:rPr>
                <w:rFonts w:ascii="Times New Roman" w:hAnsi="Times New Roman"/>
                <w:bCs/>
                <w:sz w:val="24"/>
                <w:szCs w:val="24"/>
              </w:rPr>
            </w:pPr>
            <w:r w:rsidRPr="00DC6572">
              <w:rPr>
                <w:rFonts w:ascii="Times New Roman" w:hAnsi="Times New Roman"/>
                <w:bCs/>
                <w:sz w:val="24"/>
                <w:szCs w:val="24"/>
              </w:rPr>
              <w:t xml:space="preserve">Lietuvos </w:t>
            </w:r>
            <w:r w:rsidRPr="00DC6572">
              <w:rPr>
                <w:rFonts w:ascii="Times New Roman" w:hAnsi="Times New Roman"/>
                <w:bCs/>
                <w:sz w:val="24"/>
                <w:szCs w:val="24"/>
                <w:lang w:val="lt-LT"/>
              </w:rPr>
              <w:t>Respublikos energijos vartojimo efektyvumo didinimo įstatymo pakeitimo projektas</w:t>
            </w:r>
          </w:p>
        </w:tc>
        <w:tc>
          <w:tcPr>
            <w:tcW w:w="2126" w:type="dxa"/>
            <w:shd w:val="clear" w:color="auto" w:fill="FFFFFF" w:themeFill="background1"/>
          </w:tcPr>
          <w:p w14:paraId="550B6C4A" w14:textId="5C7F3979" w:rsidR="005C3C9B" w:rsidRDefault="00BD1A39" w:rsidP="005C3C9B">
            <w:pPr>
              <w:spacing w:after="0" w:line="240" w:lineRule="auto"/>
              <w:jc w:val="both"/>
              <w:rPr>
                <w:rFonts w:ascii="Times New Roman" w:hAnsi="Times New Roman"/>
                <w:sz w:val="24"/>
                <w:szCs w:val="24"/>
              </w:rPr>
            </w:pPr>
            <w:r>
              <w:rPr>
                <w:rFonts w:ascii="Times New Roman" w:hAnsi="Times New Roman"/>
                <w:sz w:val="24"/>
                <w:szCs w:val="24"/>
              </w:rPr>
              <w:t>+</w:t>
            </w:r>
            <w:r w:rsidRPr="00BD1A39">
              <w:rPr>
                <w:rFonts w:ascii="Times New Roman" w:hAnsi="Times New Roman"/>
                <w:sz w:val="24"/>
                <w:szCs w:val="24"/>
              </w:rPr>
              <w:t>3</w:t>
            </w:r>
            <w:r>
              <w:rPr>
                <w:rFonts w:ascii="Times New Roman" w:hAnsi="Times New Roman"/>
                <w:sz w:val="24"/>
                <w:szCs w:val="24"/>
              </w:rPr>
              <w:t> </w:t>
            </w:r>
            <w:r w:rsidRPr="00BD1A39">
              <w:rPr>
                <w:rFonts w:ascii="Times New Roman" w:hAnsi="Times New Roman"/>
                <w:sz w:val="24"/>
                <w:szCs w:val="24"/>
              </w:rPr>
              <w:t>515</w:t>
            </w:r>
            <w:r>
              <w:rPr>
                <w:rFonts w:ascii="Times New Roman" w:hAnsi="Times New Roman"/>
                <w:sz w:val="24"/>
                <w:szCs w:val="24"/>
              </w:rPr>
              <w:t xml:space="preserve"> </w:t>
            </w:r>
            <w:r w:rsidRPr="00BD1A39">
              <w:rPr>
                <w:rFonts w:ascii="Times New Roman" w:hAnsi="Times New Roman"/>
                <w:sz w:val="24"/>
                <w:szCs w:val="24"/>
              </w:rPr>
              <w:t>731,67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246490C" w14:textId="65DA916A" w:rsidR="005C3C9B" w:rsidRPr="00B01E4B" w:rsidRDefault="00BD1A39"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BD1A39">
              <w:rPr>
                <w:rFonts w:ascii="Times New Roman" w:hAnsi="Times New Roman"/>
                <w:sz w:val="24"/>
                <w:szCs w:val="24"/>
              </w:rPr>
              <w:t>2</w:t>
            </w:r>
            <w:r>
              <w:rPr>
                <w:rFonts w:ascii="Times New Roman" w:hAnsi="Times New Roman"/>
                <w:sz w:val="24"/>
                <w:szCs w:val="24"/>
              </w:rPr>
              <w:t> </w:t>
            </w:r>
            <w:r w:rsidRPr="00BD1A39">
              <w:rPr>
                <w:rFonts w:ascii="Times New Roman" w:hAnsi="Times New Roman"/>
                <w:sz w:val="24"/>
                <w:szCs w:val="24"/>
              </w:rPr>
              <w:t>041</w:t>
            </w:r>
            <w:r>
              <w:rPr>
                <w:rFonts w:ascii="Times New Roman" w:hAnsi="Times New Roman"/>
                <w:sz w:val="24"/>
                <w:szCs w:val="24"/>
              </w:rPr>
              <w:t xml:space="preserve"> </w:t>
            </w:r>
            <w:r w:rsidRPr="00BD1A39">
              <w:rPr>
                <w:rFonts w:ascii="Times New Roman" w:hAnsi="Times New Roman"/>
                <w:sz w:val="24"/>
                <w:szCs w:val="24"/>
              </w:rPr>
              <w:t>178,12</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C3C9B" w:rsidRPr="00A21954" w14:paraId="709A63A8" w14:textId="77777777" w:rsidTr="2C6F7F90">
        <w:tc>
          <w:tcPr>
            <w:tcW w:w="704" w:type="dxa"/>
            <w:shd w:val="clear" w:color="auto" w:fill="FFFFFF" w:themeFill="background1"/>
          </w:tcPr>
          <w:p w14:paraId="11913948" w14:textId="2A72E7D4" w:rsidR="005C3C9B" w:rsidRPr="00B01E4B" w:rsidRDefault="005C3C9B" w:rsidP="005C3C9B">
            <w:pPr>
              <w:spacing w:after="0" w:line="240" w:lineRule="auto"/>
              <w:jc w:val="both"/>
              <w:rPr>
                <w:rFonts w:ascii="Times New Roman" w:hAnsi="Times New Roman"/>
                <w:bCs/>
                <w:sz w:val="24"/>
                <w:szCs w:val="24"/>
              </w:rPr>
            </w:pPr>
          </w:p>
        </w:tc>
        <w:tc>
          <w:tcPr>
            <w:tcW w:w="9923" w:type="dxa"/>
            <w:shd w:val="clear" w:color="auto" w:fill="FFFFFF" w:themeFill="background1"/>
          </w:tcPr>
          <w:p w14:paraId="0B4F369B" w14:textId="0C9CEDE3" w:rsidR="005C3C9B" w:rsidRPr="00B01E4B" w:rsidRDefault="005C3C9B" w:rsidP="005C3C9B">
            <w:pPr>
              <w:spacing w:after="0" w:line="240" w:lineRule="auto"/>
              <w:jc w:val="both"/>
              <w:rPr>
                <w:rFonts w:ascii="Times New Roman" w:hAnsi="Times New Roman"/>
                <w:sz w:val="24"/>
                <w:szCs w:val="24"/>
                <w:shd w:val="clear" w:color="auto" w:fill="FFFFFF"/>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8EE9BAA" w14:textId="3DBA6E2D" w:rsidR="005C3C9B" w:rsidRPr="00B01E4B" w:rsidRDefault="005C3C9B" w:rsidP="005C3C9B">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74D6D445" w14:textId="6BE9F4C3"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43BF3CAD" w14:textId="77777777" w:rsidTr="2C6F7F90">
        <w:tc>
          <w:tcPr>
            <w:tcW w:w="704" w:type="dxa"/>
            <w:shd w:val="clear" w:color="auto" w:fill="FFFFFF" w:themeFill="background1"/>
          </w:tcPr>
          <w:p w14:paraId="4F51B2F6" w14:textId="2042D30A" w:rsidR="005C3C9B" w:rsidRPr="00B01E4B" w:rsidRDefault="006F7BC4"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5C3C9B">
              <w:rPr>
                <w:rFonts w:ascii="Times New Roman" w:hAnsi="Times New Roman"/>
                <w:bCs/>
                <w:sz w:val="24"/>
                <w:szCs w:val="24"/>
                <w:lang w:val="lt-LT"/>
              </w:rPr>
              <w:t>.7.</w:t>
            </w:r>
          </w:p>
        </w:tc>
        <w:tc>
          <w:tcPr>
            <w:tcW w:w="9923" w:type="dxa"/>
            <w:shd w:val="clear" w:color="auto" w:fill="FFFFFF" w:themeFill="background1"/>
          </w:tcPr>
          <w:p w14:paraId="0C4B6255" w14:textId="668DD29E" w:rsidR="005C3C9B" w:rsidRPr="00673C52" w:rsidRDefault="00D240A8" w:rsidP="005C3C9B">
            <w:pPr>
              <w:spacing w:after="0" w:line="240" w:lineRule="auto"/>
              <w:jc w:val="both"/>
              <w:rPr>
                <w:rFonts w:ascii="Times New Roman" w:hAnsi="Times New Roman"/>
                <w:bCs/>
                <w:sz w:val="24"/>
                <w:szCs w:val="24"/>
                <w:lang w:val="lt-LT"/>
              </w:rPr>
            </w:pPr>
            <w:r w:rsidRPr="00D240A8">
              <w:rPr>
                <w:rFonts w:ascii="Times New Roman" w:hAnsi="Times New Roman"/>
                <w:bCs/>
                <w:sz w:val="24"/>
                <w:szCs w:val="24"/>
              </w:rPr>
              <w:t xml:space="preserve">Lietuvos </w:t>
            </w:r>
            <w:r w:rsidRPr="00D240A8">
              <w:rPr>
                <w:rFonts w:ascii="Times New Roman" w:hAnsi="Times New Roman"/>
                <w:bCs/>
                <w:sz w:val="24"/>
                <w:szCs w:val="24"/>
                <w:lang w:val="lt-LT"/>
              </w:rPr>
              <w:t>Respublikos Vyriausybės nutarimo „Dėl Lietuvos Respublikos Vyriausybės 2015 m. gegužės 27 d. nutarimo Nr. 527 „Dėl Papildomų garantijų pažeidžiamiems elektros energijos vartotojams įgyvendinimo tvarkos aprašo patvirtinimo“ pakeitimo“ projektas</w:t>
            </w:r>
          </w:p>
        </w:tc>
        <w:tc>
          <w:tcPr>
            <w:tcW w:w="2126" w:type="dxa"/>
            <w:shd w:val="clear" w:color="auto" w:fill="FFFFFF" w:themeFill="background1"/>
          </w:tcPr>
          <w:p w14:paraId="43081DFC" w14:textId="29959E63" w:rsidR="005C3C9B" w:rsidRPr="00EE19E5" w:rsidRDefault="006A316E"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6A316E">
              <w:rPr>
                <w:rFonts w:ascii="Times New Roman" w:hAnsi="Times New Roman"/>
                <w:sz w:val="24"/>
                <w:szCs w:val="24"/>
              </w:rPr>
              <w:t>27</w:t>
            </w:r>
            <w:r>
              <w:rPr>
                <w:rFonts w:ascii="Times New Roman" w:hAnsi="Times New Roman"/>
                <w:sz w:val="24"/>
                <w:szCs w:val="24"/>
              </w:rPr>
              <w:t xml:space="preserve"> </w:t>
            </w:r>
            <w:r w:rsidRPr="006A316E">
              <w:rPr>
                <w:rFonts w:ascii="Times New Roman" w:hAnsi="Times New Roman"/>
                <w:sz w:val="24"/>
                <w:szCs w:val="24"/>
              </w:rPr>
              <w:t>237,95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97334D9" w14:textId="4D903DAA" w:rsidR="005C3C9B" w:rsidRPr="00EE19E5" w:rsidRDefault="005C3C9B" w:rsidP="005C3C9B">
            <w:pPr>
              <w:spacing w:after="0" w:line="240" w:lineRule="auto"/>
              <w:jc w:val="both"/>
              <w:rPr>
                <w:rFonts w:ascii="Times New Roman" w:hAnsi="Times New Roman"/>
                <w:sz w:val="24"/>
                <w:szCs w:val="24"/>
                <w:lang w:val="lt-LT"/>
              </w:rPr>
            </w:pPr>
            <w:r w:rsidRPr="00EE19E5">
              <w:rPr>
                <w:rFonts w:ascii="Times New Roman" w:hAnsi="Times New Roman"/>
                <w:sz w:val="24"/>
                <w:szCs w:val="24"/>
                <w:lang w:val="lt-LT"/>
              </w:rPr>
              <w:t>0 Eur</w:t>
            </w:r>
          </w:p>
        </w:tc>
      </w:tr>
      <w:tr w:rsidR="005C3C9B" w:rsidRPr="00A21954" w14:paraId="11B9D7B1" w14:textId="77777777" w:rsidTr="2C6F7F90">
        <w:tc>
          <w:tcPr>
            <w:tcW w:w="704" w:type="dxa"/>
            <w:shd w:val="clear" w:color="auto" w:fill="FFFFFF" w:themeFill="background1"/>
          </w:tcPr>
          <w:p w14:paraId="0E07DAFD" w14:textId="3EA6F409" w:rsidR="005C3C9B" w:rsidRDefault="006F7BC4"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5C3C9B">
              <w:rPr>
                <w:rFonts w:ascii="Times New Roman" w:hAnsi="Times New Roman"/>
                <w:bCs/>
                <w:sz w:val="24"/>
                <w:szCs w:val="24"/>
                <w:lang w:val="lt-LT"/>
              </w:rPr>
              <w:t>.8.</w:t>
            </w:r>
          </w:p>
        </w:tc>
        <w:tc>
          <w:tcPr>
            <w:tcW w:w="9923" w:type="dxa"/>
            <w:shd w:val="clear" w:color="auto" w:fill="FFFFFF" w:themeFill="background1"/>
          </w:tcPr>
          <w:p w14:paraId="5E68CC16" w14:textId="5E1E4405" w:rsidR="005C3C9B" w:rsidRPr="00673C52" w:rsidRDefault="006A316E" w:rsidP="005C3C9B">
            <w:pPr>
              <w:spacing w:after="0" w:line="240" w:lineRule="auto"/>
              <w:jc w:val="both"/>
              <w:rPr>
                <w:rFonts w:ascii="Times New Roman" w:hAnsi="Times New Roman"/>
                <w:bCs/>
                <w:sz w:val="24"/>
                <w:szCs w:val="24"/>
                <w:lang w:val="lt-LT"/>
              </w:rPr>
            </w:pPr>
            <w:r w:rsidRPr="006A316E">
              <w:rPr>
                <w:rFonts w:ascii="Times New Roman" w:hAnsi="Times New Roman"/>
                <w:bCs/>
                <w:sz w:val="24"/>
                <w:szCs w:val="24"/>
              </w:rPr>
              <w:t xml:space="preserve">Lietuvos </w:t>
            </w:r>
            <w:r w:rsidRPr="006A316E">
              <w:rPr>
                <w:rFonts w:ascii="Times New Roman" w:hAnsi="Times New Roman"/>
                <w:bCs/>
                <w:sz w:val="24"/>
                <w:szCs w:val="24"/>
                <w:lang w:val="lt-LT"/>
              </w:rPr>
              <w:t>Respublikos energetikos ministro įsakymo „Dėl energetikos ministro 2010 m. vasario 11 d. įsakymo Nr. 1-38 „Dėl Elektros energijos tiekimo ir naudojimo taisyklių patvirtinimo“ pakeitimo“ projektas</w:t>
            </w:r>
          </w:p>
        </w:tc>
        <w:tc>
          <w:tcPr>
            <w:tcW w:w="2126" w:type="dxa"/>
            <w:shd w:val="clear" w:color="auto" w:fill="FFFFFF" w:themeFill="background1"/>
          </w:tcPr>
          <w:p w14:paraId="756A6053" w14:textId="5A8479E2" w:rsidR="005C3C9B" w:rsidRPr="00EE19E5" w:rsidRDefault="005A3C59"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5A3C59">
              <w:rPr>
                <w:rFonts w:ascii="Times New Roman" w:hAnsi="Times New Roman"/>
                <w:sz w:val="24"/>
                <w:szCs w:val="24"/>
              </w:rPr>
              <w:t>170</w:t>
            </w:r>
            <w:r>
              <w:rPr>
                <w:rFonts w:ascii="Times New Roman" w:hAnsi="Times New Roman"/>
                <w:sz w:val="24"/>
                <w:szCs w:val="24"/>
              </w:rPr>
              <w:t xml:space="preserve"> </w:t>
            </w:r>
            <w:r w:rsidRPr="005A3C59">
              <w:rPr>
                <w:rFonts w:ascii="Times New Roman" w:hAnsi="Times New Roman"/>
                <w:sz w:val="24"/>
                <w:szCs w:val="24"/>
              </w:rPr>
              <w:t>201,98</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0CFE456B" w14:textId="5CD70905" w:rsidR="005C3C9B" w:rsidRPr="00EE19E5" w:rsidRDefault="005A3C59"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50E39D8F" w14:textId="3017DCE3" w:rsidTr="2C6F7F90">
        <w:trPr>
          <w:trHeight w:val="327"/>
        </w:trPr>
        <w:tc>
          <w:tcPr>
            <w:tcW w:w="704" w:type="dxa"/>
            <w:shd w:val="clear" w:color="auto" w:fill="FFFFFF" w:themeFill="background1"/>
          </w:tcPr>
          <w:p w14:paraId="1D861FCC" w14:textId="25ECC919" w:rsidR="005C3C9B" w:rsidRPr="00B01E4B" w:rsidRDefault="006F7BC4" w:rsidP="005C3C9B">
            <w:pPr>
              <w:spacing w:after="0" w:line="240" w:lineRule="auto"/>
              <w:jc w:val="both"/>
              <w:rPr>
                <w:rFonts w:ascii="Times New Roman" w:hAnsi="Times New Roman"/>
                <w:b/>
                <w:bCs/>
                <w:sz w:val="24"/>
                <w:szCs w:val="24"/>
              </w:rPr>
            </w:pPr>
            <w:r>
              <w:rPr>
                <w:rFonts w:ascii="Times New Roman" w:hAnsi="Times New Roman"/>
                <w:b/>
                <w:bCs/>
                <w:sz w:val="24"/>
                <w:szCs w:val="24"/>
              </w:rPr>
              <w:t>4</w:t>
            </w:r>
            <w:r w:rsidR="005C3C9B" w:rsidRPr="00B01E4B">
              <w:rPr>
                <w:rFonts w:ascii="Times New Roman" w:hAnsi="Times New Roman"/>
                <w:b/>
                <w:bCs/>
                <w:sz w:val="24"/>
                <w:szCs w:val="24"/>
              </w:rPr>
              <w:t>.</w:t>
            </w:r>
          </w:p>
        </w:tc>
        <w:tc>
          <w:tcPr>
            <w:tcW w:w="9923" w:type="dxa"/>
            <w:shd w:val="clear" w:color="auto" w:fill="FFFFFF" w:themeFill="background1"/>
          </w:tcPr>
          <w:p w14:paraId="3D7E92ED" w14:textId="52A8EDF3" w:rsidR="005C3C9B" w:rsidRPr="00B01E4B" w:rsidRDefault="005C3C9B" w:rsidP="005C3C9B">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Finansų ministerija</w:t>
            </w:r>
          </w:p>
        </w:tc>
        <w:tc>
          <w:tcPr>
            <w:tcW w:w="2126" w:type="dxa"/>
            <w:shd w:val="clear" w:color="auto" w:fill="FFFFFF" w:themeFill="background1"/>
          </w:tcPr>
          <w:p w14:paraId="3BD76251" w14:textId="1F4F95C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1E81C6F0"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739E7A63" w14:textId="77777777" w:rsidTr="2C6F7F90">
        <w:trPr>
          <w:trHeight w:val="327"/>
        </w:trPr>
        <w:tc>
          <w:tcPr>
            <w:tcW w:w="704" w:type="dxa"/>
            <w:shd w:val="clear" w:color="auto" w:fill="FFFFFF" w:themeFill="background1"/>
          </w:tcPr>
          <w:p w14:paraId="516CBB55" w14:textId="77777777" w:rsidR="005C3C9B" w:rsidRPr="00B01E4B" w:rsidRDefault="005C3C9B" w:rsidP="005C3C9B">
            <w:pPr>
              <w:spacing w:after="0" w:line="240" w:lineRule="auto"/>
              <w:jc w:val="both"/>
              <w:rPr>
                <w:rFonts w:ascii="Times New Roman" w:hAnsi="Times New Roman"/>
                <w:sz w:val="24"/>
                <w:szCs w:val="24"/>
              </w:rPr>
            </w:pPr>
          </w:p>
        </w:tc>
        <w:tc>
          <w:tcPr>
            <w:tcW w:w="9923" w:type="dxa"/>
            <w:shd w:val="clear" w:color="auto" w:fill="FFFFFF" w:themeFill="background1"/>
          </w:tcPr>
          <w:p w14:paraId="535B8C63" w14:textId="3E9804AB"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i/>
                <w:iCs/>
                <w:sz w:val="24"/>
                <w:szCs w:val="24"/>
                <w:lang w:val="lt-LT"/>
              </w:rPr>
              <w:t>202</w:t>
            </w:r>
            <w:r>
              <w:rPr>
                <w:rFonts w:ascii="Times New Roman" w:hAnsi="Times New Roman"/>
                <w:b/>
                <w:i/>
                <w:iCs/>
                <w:sz w:val="24"/>
                <w:szCs w:val="24"/>
                <w:lang w:val="lt-LT"/>
              </w:rPr>
              <w:t>4</w:t>
            </w:r>
            <w:r w:rsidRPr="00B01E4B">
              <w:rPr>
                <w:rFonts w:ascii="Times New Roman" w:hAnsi="Times New Roman"/>
                <w:b/>
                <w:i/>
                <w:iCs/>
                <w:sz w:val="24"/>
                <w:szCs w:val="24"/>
                <w:lang w:val="lt-LT"/>
              </w:rPr>
              <w:t xml:space="preserve"> m. pateikti derinti teisės aktų projektai, kurie priimti 2024 m.</w:t>
            </w:r>
          </w:p>
        </w:tc>
        <w:tc>
          <w:tcPr>
            <w:tcW w:w="2126" w:type="dxa"/>
            <w:shd w:val="clear" w:color="auto" w:fill="FFFFFF" w:themeFill="background1"/>
          </w:tcPr>
          <w:p w14:paraId="7A258A01"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D2C329D"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6816275E" w14:textId="77777777" w:rsidTr="2C6F7F90">
        <w:trPr>
          <w:trHeight w:val="327"/>
        </w:trPr>
        <w:tc>
          <w:tcPr>
            <w:tcW w:w="704" w:type="dxa"/>
            <w:shd w:val="clear" w:color="auto" w:fill="FFFFFF" w:themeFill="background1"/>
          </w:tcPr>
          <w:p w14:paraId="21CA2180" w14:textId="07EB9708" w:rsidR="005C3C9B" w:rsidRPr="00B01E4B" w:rsidRDefault="006F7BC4" w:rsidP="005C3C9B">
            <w:pPr>
              <w:spacing w:after="0" w:line="240" w:lineRule="auto"/>
              <w:jc w:val="both"/>
              <w:rPr>
                <w:rFonts w:ascii="Times New Roman" w:hAnsi="Times New Roman"/>
                <w:sz w:val="24"/>
                <w:szCs w:val="24"/>
              </w:rPr>
            </w:pPr>
            <w:r>
              <w:rPr>
                <w:rFonts w:ascii="Times New Roman" w:hAnsi="Times New Roman"/>
                <w:sz w:val="24"/>
                <w:szCs w:val="24"/>
              </w:rPr>
              <w:t>4</w:t>
            </w:r>
            <w:r w:rsidR="005C3C9B" w:rsidRPr="00B01E4B">
              <w:rPr>
                <w:rFonts w:ascii="Times New Roman" w:hAnsi="Times New Roman"/>
                <w:sz w:val="24"/>
                <w:szCs w:val="24"/>
              </w:rPr>
              <w:t>.1.</w:t>
            </w:r>
          </w:p>
        </w:tc>
        <w:tc>
          <w:tcPr>
            <w:tcW w:w="9923" w:type="dxa"/>
            <w:shd w:val="clear" w:color="auto" w:fill="FFFFFF" w:themeFill="background1"/>
          </w:tcPr>
          <w:p w14:paraId="6273F6F3" w14:textId="3D98E2B6" w:rsidR="005C3C9B" w:rsidRPr="00CB7FBE" w:rsidRDefault="00360850" w:rsidP="005C3C9B">
            <w:pPr>
              <w:spacing w:after="0" w:line="240" w:lineRule="auto"/>
              <w:jc w:val="both"/>
              <w:rPr>
                <w:rFonts w:ascii="Times New Roman" w:hAnsi="Times New Roman"/>
                <w:bCs/>
                <w:sz w:val="24"/>
                <w:szCs w:val="24"/>
                <w:lang w:val="lt-LT"/>
              </w:rPr>
            </w:pPr>
            <w:r w:rsidRPr="00360850">
              <w:rPr>
                <w:rFonts w:ascii="Times New Roman" w:hAnsi="Times New Roman"/>
                <w:bCs/>
                <w:sz w:val="24"/>
                <w:szCs w:val="24"/>
              </w:rPr>
              <w:t xml:space="preserve">Lietuvos </w:t>
            </w:r>
            <w:r w:rsidRPr="00360850">
              <w:rPr>
                <w:rFonts w:ascii="Times New Roman" w:hAnsi="Times New Roman"/>
                <w:bCs/>
                <w:sz w:val="24"/>
                <w:szCs w:val="24"/>
                <w:lang w:val="lt-LT"/>
              </w:rPr>
              <w:t>Respublikos pridėtinės vertės mokesčio įstatymo Nr. IX-751 2, 13, 15, 28, 57, 58, 64, 71, 71(1), 72, 74, 75, 77, 78, 79, 80, 81, 83, 84, 85, 89(1), 92, 97, 98, 106, 117, 118 ir 121 straipsnių pakeitimo ir Įstatymo papildymo 71(2), 74(1) ir 88(3) straipsniais įstatymo projektas</w:t>
            </w:r>
          </w:p>
        </w:tc>
        <w:tc>
          <w:tcPr>
            <w:tcW w:w="2126" w:type="dxa"/>
            <w:shd w:val="clear" w:color="auto" w:fill="FFFFFF" w:themeFill="background1"/>
          </w:tcPr>
          <w:p w14:paraId="15D5C51C" w14:textId="380A5EDF" w:rsidR="005C3C9B" w:rsidRPr="00B01E4B" w:rsidRDefault="00FF1DBD" w:rsidP="005C3C9B">
            <w:pPr>
              <w:spacing w:after="0" w:line="240" w:lineRule="auto"/>
              <w:jc w:val="both"/>
              <w:rPr>
                <w:rFonts w:ascii="Times New Roman" w:hAnsi="Times New Roman"/>
                <w:sz w:val="24"/>
                <w:szCs w:val="24"/>
                <w:lang w:val="lt-LT"/>
              </w:rPr>
            </w:pPr>
            <w:r w:rsidRPr="00FF1DBD">
              <w:rPr>
                <w:rFonts w:ascii="Times New Roman" w:hAnsi="Times New Roman"/>
                <w:sz w:val="24"/>
                <w:szCs w:val="24"/>
              </w:rPr>
              <w:t>-78</w:t>
            </w:r>
            <w:r>
              <w:rPr>
                <w:rFonts w:ascii="Times New Roman" w:hAnsi="Times New Roman"/>
                <w:sz w:val="24"/>
                <w:szCs w:val="24"/>
              </w:rPr>
              <w:t xml:space="preserve"> </w:t>
            </w:r>
            <w:r w:rsidRPr="00FF1DBD">
              <w:rPr>
                <w:rFonts w:ascii="Times New Roman" w:hAnsi="Times New Roman"/>
                <w:sz w:val="24"/>
                <w:szCs w:val="24"/>
              </w:rPr>
              <w:t>739,12</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44F78E2D" w14:textId="12B3F6B3" w:rsidR="005C3C9B" w:rsidRPr="00B01E4B" w:rsidRDefault="00FF1DBD"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FF1DBD">
              <w:rPr>
                <w:rFonts w:ascii="Times New Roman" w:hAnsi="Times New Roman"/>
                <w:sz w:val="24"/>
                <w:szCs w:val="24"/>
              </w:rPr>
              <w:t>503</w:t>
            </w:r>
            <w:r>
              <w:rPr>
                <w:rFonts w:ascii="Times New Roman" w:hAnsi="Times New Roman"/>
                <w:sz w:val="24"/>
                <w:szCs w:val="24"/>
              </w:rPr>
              <w:t xml:space="preserve"> </w:t>
            </w:r>
            <w:r w:rsidRPr="00FF1DBD">
              <w:rPr>
                <w:rFonts w:ascii="Times New Roman" w:hAnsi="Times New Roman"/>
                <w:sz w:val="24"/>
                <w:szCs w:val="24"/>
              </w:rPr>
              <w:t>498,71</w:t>
            </w:r>
            <w:r w:rsidR="005C3C9B" w:rsidRPr="00B01E4B">
              <w:rPr>
                <w:rFonts w:ascii="Times New Roman" w:hAnsi="Times New Roman"/>
                <w:sz w:val="24"/>
                <w:szCs w:val="24"/>
                <w:lang w:val="lt-LT"/>
              </w:rPr>
              <w:t xml:space="preserve"> Eur</w:t>
            </w:r>
          </w:p>
        </w:tc>
      </w:tr>
      <w:tr w:rsidR="002A0811" w:rsidRPr="00A21954" w14:paraId="5603C828" w14:textId="77777777" w:rsidTr="2C6F7F90">
        <w:trPr>
          <w:trHeight w:val="327"/>
        </w:trPr>
        <w:tc>
          <w:tcPr>
            <w:tcW w:w="704" w:type="dxa"/>
            <w:shd w:val="clear" w:color="auto" w:fill="FFFFFF" w:themeFill="background1"/>
          </w:tcPr>
          <w:p w14:paraId="441E8673" w14:textId="77777777" w:rsidR="002A0811" w:rsidRDefault="002A0811" w:rsidP="005C3C9B">
            <w:pPr>
              <w:spacing w:after="0" w:line="240" w:lineRule="auto"/>
              <w:jc w:val="both"/>
              <w:rPr>
                <w:rFonts w:ascii="Times New Roman" w:hAnsi="Times New Roman"/>
                <w:sz w:val="24"/>
                <w:szCs w:val="24"/>
              </w:rPr>
            </w:pPr>
          </w:p>
        </w:tc>
        <w:tc>
          <w:tcPr>
            <w:tcW w:w="9923" w:type="dxa"/>
            <w:shd w:val="clear" w:color="auto" w:fill="FFFFFF" w:themeFill="background1"/>
          </w:tcPr>
          <w:p w14:paraId="6218AFD5" w14:textId="3F2BA7AB" w:rsidR="002A0811" w:rsidRPr="00360850" w:rsidRDefault="002A0811" w:rsidP="005C3C9B">
            <w:pPr>
              <w:spacing w:after="0" w:line="240" w:lineRule="auto"/>
              <w:jc w:val="both"/>
              <w:rPr>
                <w:rFonts w:ascii="Times New Roman" w:hAnsi="Times New Roman"/>
                <w:bCs/>
                <w:sz w:val="24"/>
                <w:szCs w:val="24"/>
              </w:rPr>
            </w:pPr>
            <w:r w:rsidRPr="00431C5D">
              <w:rPr>
                <w:rFonts w:ascii="Times New Roman" w:eastAsia="Times New Roman" w:hAnsi="Times New Roman"/>
                <w:b/>
                <w:bCs/>
                <w:i/>
                <w:iCs/>
                <w:color w:val="000000" w:themeColor="text1"/>
                <w:sz w:val="24"/>
                <w:szCs w:val="24"/>
                <w:lang w:val="lt-LT"/>
              </w:rPr>
              <w:t>2025 m. pateikti derinti teisės aktų projektai, kurie priimti 2025 m.</w:t>
            </w:r>
          </w:p>
        </w:tc>
        <w:tc>
          <w:tcPr>
            <w:tcW w:w="2126" w:type="dxa"/>
            <w:shd w:val="clear" w:color="auto" w:fill="FFFFFF" w:themeFill="background1"/>
          </w:tcPr>
          <w:p w14:paraId="681E7836" w14:textId="77777777" w:rsidR="002A0811" w:rsidRPr="00FF1DBD" w:rsidRDefault="002A0811" w:rsidP="005C3C9B">
            <w:pPr>
              <w:spacing w:after="0" w:line="240" w:lineRule="auto"/>
              <w:jc w:val="both"/>
              <w:rPr>
                <w:rFonts w:ascii="Times New Roman" w:hAnsi="Times New Roman"/>
                <w:sz w:val="24"/>
                <w:szCs w:val="24"/>
              </w:rPr>
            </w:pPr>
          </w:p>
        </w:tc>
        <w:tc>
          <w:tcPr>
            <w:tcW w:w="2126" w:type="dxa"/>
            <w:shd w:val="clear" w:color="auto" w:fill="FFFFFF" w:themeFill="background1"/>
          </w:tcPr>
          <w:p w14:paraId="73F696CA" w14:textId="77777777" w:rsidR="002A0811" w:rsidRDefault="002A0811" w:rsidP="005C3C9B">
            <w:pPr>
              <w:spacing w:after="0" w:line="240" w:lineRule="auto"/>
              <w:jc w:val="both"/>
              <w:rPr>
                <w:rFonts w:ascii="Times New Roman" w:hAnsi="Times New Roman"/>
                <w:sz w:val="24"/>
                <w:szCs w:val="24"/>
              </w:rPr>
            </w:pPr>
          </w:p>
        </w:tc>
      </w:tr>
      <w:tr w:rsidR="2C6F7F90" w14:paraId="49663F3D" w14:textId="77777777" w:rsidTr="2C6F7F90">
        <w:trPr>
          <w:trHeight w:val="300"/>
        </w:trPr>
        <w:tc>
          <w:tcPr>
            <w:tcW w:w="704" w:type="dxa"/>
            <w:shd w:val="clear" w:color="auto" w:fill="FFFFFF" w:themeFill="background1"/>
          </w:tcPr>
          <w:p w14:paraId="6EB8698F" w14:textId="7ADE59E5" w:rsidR="52093F55" w:rsidRDefault="52093F55" w:rsidP="2C6F7F90">
            <w:pPr>
              <w:spacing w:line="240" w:lineRule="auto"/>
              <w:jc w:val="both"/>
              <w:rPr>
                <w:rFonts w:ascii="Times New Roman" w:hAnsi="Times New Roman"/>
                <w:sz w:val="24"/>
                <w:szCs w:val="24"/>
              </w:rPr>
            </w:pPr>
            <w:r w:rsidRPr="2C6F7F90">
              <w:rPr>
                <w:rFonts w:ascii="Times New Roman" w:hAnsi="Times New Roman"/>
                <w:sz w:val="24"/>
                <w:szCs w:val="24"/>
              </w:rPr>
              <w:t>4.</w:t>
            </w:r>
            <w:r w:rsidR="2A363D63" w:rsidRPr="2C6F7F90">
              <w:rPr>
                <w:rFonts w:ascii="Times New Roman" w:hAnsi="Times New Roman"/>
                <w:sz w:val="24"/>
                <w:szCs w:val="24"/>
              </w:rPr>
              <w:t>2</w:t>
            </w:r>
            <w:r w:rsidRPr="2C6F7F90">
              <w:rPr>
                <w:rFonts w:ascii="Times New Roman" w:hAnsi="Times New Roman"/>
                <w:sz w:val="24"/>
                <w:szCs w:val="24"/>
              </w:rPr>
              <w:t>.</w:t>
            </w:r>
          </w:p>
        </w:tc>
        <w:tc>
          <w:tcPr>
            <w:tcW w:w="9923" w:type="dxa"/>
            <w:shd w:val="clear" w:color="auto" w:fill="FFFFFF" w:themeFill="background1"/>
          </w:tcPr>
          <w:p w14:paraId="58C1131A" w14:textId="3F2139C4" w:rsidR="52093F55" w:rsidRPr="00F113B8" w:rsidRDefault="52093F55" w:rsidP="00F113B8">
            <w:pPr>
              <w:spacing w:line="240" w:lineRule="auto"/>
              <w:jc w:val="both"/>
              <w:rPr>
                <w:rFonts w:ascii="Times New Roman" w:eastAsia="Times New Roman" w:hAnsi="Times New Roman"/>
                <w:sz w:val="24"/>
                <w:szCs w:val="24"/>
                <w:lang w:val="lt-LT"/>
              </w:rPr>
            </w:pPr>
            <w:r w:rsidRPr="00F113B8">
              <w:rPr>
                <w:rFonts w:ascii="Times New Roman" w:eastAsia="Times New Roman" w:hAnsi="Times New Roman"/>
                <w:sz w:val="24"/>
                <w:szCs w:val="24"/>
                <w:lang w:val="lt-LT"/>
              </w:rPr>
              <w:t>Lietuvos Respublikos saugumo įnašo įstatymo projektas</w:t>
            </w:r>
          </w:p>
        </w:tc>
        <w:tc>
          <w:tcPr>
            <w:tcW w:w="2126" w:type="dxa"/>
            <w:shd w:val="clear" w:color="auto" w:fill="FFFFFF" w:themeFill="background1"/>
          </w:tcPr>
          <w:p w14:paraId="1EB67A52" w14:textId="259BCF82"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 xml:space="preserve">+72 110,26 </w:t>
            </w:r>
            <w:proofErr w:type="spellStart"/>
            <w:r w:rsidRPr="2C6F7F90">
              <w:rPr>
                <w:rFonts w:ascii="Times New Roman" w:eastAsia="Times New Roman" w:hAnsi="Times New Roman"/>
                <w:sz w:val="24"/>
                <w:szCs w:val="24"/>
              </w:rPr>
              <w:t>Eur</w:t>
            </w:r>
            <w:proofErr w:type="spellEnd"/>
          </w:p>
        </w:tc>
        <w:tc>
          <w:tcPr>
            <w:tcW w:w="2126" w:type="dxa"/>
            <w:shd w:val="clear" w:color="auto" w:fill="FFFFFF" w:themeFill="background1"/>
          </w:tcPr>
          <w:p w14:paraId="7E452506" w14:textId="6B61743F"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 xml:space="preserve">0 </w:t>
            </w:r>
            <w:proofErr w:type="spellStart"/>
            <w:r w:rsidRPr="2C6F7F90">
              <w:rPr>
                <w:rFonts w:ascii="Times New Roman" w:eastAsia="Times New Roman" w:hAnsi="Times New Roman"/>
                <w:sz w:val="24"/>
                <w:szCs w:val="24"/>
              </w:rPr>
              <w:t>Eur</w:t>
            </w:r>
            <w:proofErr w:type="spellEnd"/>
          </w:p>
        </w:tc>
      </w:tr>
      <w:tr w:rsidR="2C6F7F90" w14:paraId="04F90D10" w14:textId="77777777" w:rsidTr="2C6F7F90">
        <w:trPr>
          <w:trHeight w:val="300"/>
        </w:trPr>
        <w:tc>
          <w:tcPr>
            <w:tcW w:w="704" w:type="dxa"/>
            <w:shd w:val="clear" w:color="auto" w:fill="FFFFFF" w:themeFill="background1"/>
          </w:tcPr>
          <w:p w14:paraId="575B6A68" w14:textId="131D5D27" w:rsidR="52093F55" w:rsidRDefault="52093F55" w:rsidP="2C6F7F90">
            <w:pPr>
              <w:spacing w:line="240" w:lineRule="auto"/>
              <w:jc w:val="both"/>
              <w:rPr>
                <w:rFonts w:ascii="Times New Roman" w:hAnsi="Times New Roman"/>
                <w:sz w:val="24"/>
                <w:szCs w:val="24"/>
              </w:rPr>
            </w:pPr>
            <w:r w:rsidRPr="2C6F7F90">
              <w:rPr>
                <w:rFonts w:ascii="Times New Roman" w:hAnsi="Times New Roman"/>
                <w:sz w:val="24"/>
                <w:szCs w:val="24"/>
              </w:rPr>
              <w:t>4.</w:t>
            </w:r>
            <w:r w:rsidR="36FB4E28" w:rsidRPr="2C6F7F90">
              <w:rPr>
                <w:rFonts w:ascii="Times New Roman" w:hAnsi="Times New Roman"/>
                <w:sz w:val="24"/>
                <w:szCs w:val="24"/>
              </w:rPr>
              <w:t>3</w:t>
            </w:r>
            <w:r w:rsidRPr="2C6F7F90">
              <w:rPr>
                <w:rFonts w:ascii="Times New Roman" w:hAnsi="Times New Roman"/>
                <w:sz w:val="24"/>
                <w:szCs w:val="24"/>
              </w:rPr>
              <w:t>.</w:t>
            </w:r>
          </w:p>
        </w:tc>
        <w:tc>
          <w:tcPr>
            <w:tcW w:w="9923" w:type="dxa"/>
            <w:shd w:val="clear" w:color="auto" w:fill="FFFFFF" w:themeFill="background1"/>
          </w:tcPr>
          <w:p w14:paraId="54FE0E05" w14:textId="3AC69FEF" w:rsidR="52093F55" w:rsidRPr="00F113B8" w:rsidRDefault="52093F55" w:rsidP="00F113B8">
            <w:pPr>
              <w:spacing w:line="240" w:lineRule="auto"/>
              <w:jc w:val="both"/>
              <w:rPr>
                <w:rFonts w:ascii="Times New Roman" w:eastAsia="Times New Roman" w:hAnsi="Times New Roman"/>
                <w:sz w:val="24"/>
                <w:szCs w:val="24"/>
                <w:lang w:val="lt-LT"/>
              </w:rPr>
            </w:pPr>
            <w:r w:rsidRPr="00F113B8">
              <w:rPr>
                <w:rFonts w:ascii="Times New Roman" w:eastAsia="Times New Roman" w:hAnsi="Times New Roman"/>
                <w:sz w:val="24"/>
                <w:szCs w:val="24"/>
                <w:lang w:val="lt-LT"/>
              </w:rPr>
              <w:t>Lietuvos Respublikos mokesčių administravimo įstatymo Nr. IX-2112 2, 37</w:t>
            </w:r>
            <w:r w:rsidRPr="00F113B8">
              <w:rPr>
                <w:rFonts w:ascii="Times New Roman" w:eastAsia="Times New Roman" w:hAnsi="Times New Roman"/>
                <w:sz w:val="24"/>
                <w:szCs w:val="24"/>
                <w:vertAlign w:val="superscript"/>
                <w:lang w:val="lt-LT"/>
              </w:rPr>
              <w:t>1</w:t>
            </w:r>
            <w:r w:rsidRPr="00F113B8">
              <w:rPr>
                <w:rFonts w:ascii="Times New Roman" w:eastAsia="Times New Roman" w:hAnsi="Times New Roman"/>
                <w:sz w:val="24"/>
                <w:szCs w:val="24"/>
                <w:lang w:val="lt-LT"/>
              </w:rPr>
              <w:t>, 38, 39, 40</w:t>
            </w:r>
            <w:r w:rsidRPr="00F113B8">
              <w:rPr>
                <w:rFonts w:ascii="Times New Roman" w:eastAsia="Times New Roman" w:hAnsi="Times New Roman"/>
                <w:sz w:val="24"/>
                <w:szCs w:val="24"/>
                <w:vertAlign w:val="superscript"/>
                <w:lang w:val="lt-LT"/>
              </w:rPr>
              <w:t>1</w:t>
            </w:r>
            <w:r w:rsidRPr="00F113B8">
              <w:rPr>
                <w:rFonts w:ascii="Times New Roman" w:eastAsia="Times New Roman" w:hAnsi="Times New Roman"/>
                <w:sz w:val="24"/>
                <w:szCs w:val="24"/>
                <w:lang w:val="lt-LT"/>
              </w:rPr>
              <w:t>, 48, 61</w:t>
            </w:r>
            <w:r w:rsidRPr="00F113B8">
              <w:rPr>
                <w:rFonts w:ascii="Times New Roman" w:eastAsia="Times New Roman" w:hAnsi="Times New Roman"/>
                <w:sz w:val="24"/>
                <w:szCs w:val="24"/>
                <w:vertAlign w:val="superscript"/>
                <w:lang w:val="lt-LT"/>
              </w:rPr>
              <w:t>2</w:t>
            </w:r>
            <w:r w:rsidRPr="00F113B8">
              <w:rPr>
                <w:rFonts w:ascii="Times New Roman" w:eastAsia="Times New Roman" w:hAnsi="Times New Roman"/>
                <w:sz w:val="24"/>
                <w:szCs w:val="24"/>
                <w:lang w:val="lt-LT"/>
              </w:rPr>
              <w:t>, 68, 71, 88, 100, 108, 140, 141, 148, 155, 159 straipsnių ir priedo pakeitimo ir įstatymo papildymo 37</w:t>
            </w:r>
            <w:r w:rsidRPr="00F113B8">
              <w:rPr>
                <w:rFonts w:ascii="Times New Roman" w:eastAsia="Times New Roman" w:hAnsi="Times New Roman"/>
                <w:sz w:val="24"/>
                <w:szCs w:val="24"/>
                <w:vertAlign w:val="superscript"/>
                <w:lang w:val="lt-LT"/>
              </w:rPr>
              <w:t>2</w:t>
            </w:r>
            <w:r w:rsidRPr="00F113B8">
              <w:rPr>
                <w:rFonts w:ascii="Times New Roman" w:eastAsia="Times New Roman" w:hAnsi="Times New Roman"/>
                <w:sz w:val="24"/>
                <w:szCs w:val="24"/>
                <w:lang w:val="lt-LT"/>
              </w:rPr>
              <w:t>, 61</w:t>
            </w:r>
            <w:r w:rsidRPr="00F113B8">
              <w:rPr>
                <w:rFonts w:ascii="Times New Roman" w:eastAsia="Times New Roman" w:hAnsi="Times New Roman"/>
                <w:sz w:val="24"/>
                <w:szCs w:val="24"/>
                <w:vertAlign w:val="superscript"/>
                <w:lang w:val="lt-LT"/>
              </w:rPr>
              <w:t>5</w:t>
            </w:r>
            <w:r w:rsidRPr="00F113B8">
              <w:rPr>
                <w:rFonts w:ascii="Times New Roman" w:eastAsia="Times New Roman" w:hAnsi="Times New Roman"/>
                <w:sz w:val="24"/>
                <w:szCs w:val="24"/>
                <w:lang w:val="lt-LT"/>
              </w:rPr>
              <w:t xml:space="preserve"> ir 61</w:t>
            </w:r>
            <w:r w:rsidRPr="00F113B8">
              <w:rPr>
                <w:rFonts w:ascii="Times New Roman" w:eastAsia="Times New Roman" w:hAnsi="Times New Roman"/>
                <w:sz w:val="24"/>
                <w:szCs w:val="24"/>
                <w:vertAlign w:val="superscript"/>
                <w:lang w:val="lt-LT"/>
              </w:rPr>
              <w:t xml:space="preserve">6 </w:t>
            </w:r>
            <w:r w:rsidRPr="00F113B8">
              <w:rPr>
                <w:rFonts w:ascii="Times New Roman" w:eastAsia="Times New Roman" w:hAnsi="Times New Roman"/>
                <w:sz w:val="24"/>
                <w:szCs w:val="24"/>
                <w:lang w:val="lt-LT"/>
              </w:rPr>
              <w:t>straipsniais įstatymas Nr. XV-309</w:t>
            </w:r>
          </w:p>
        </w:tc>
        <w:tc>
          <w:tcPr>
            <w:tcW w:w="2126" w:type="dxa"/>
            <w:shd w:val="clear" w:color="auto" w:fill="FFFFFF" w:themeFill="background1"/>
          </w:tcPr>
          <w:p w14:paraId="15834341" w14:textId="013984EE"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 xml:space="preserve">+906 760,06 </w:t>
            </w:r>
            <w:proofErr w:type="spellStart"/>
            <w:r w:rsidRPr="2C6F7F90">
              <w:rPr>
                <w:rFonts w:ascii="Times New Roman" w:eastAsia="Times New Roman" w:hAnsi="Times New Roman"/>
                <w:sz w:val="24"/>
                <w:szCs w:val="24"/>
              </w:rPr>
              <w:t>Eur</w:t>
            </w:r>
            <w:proofErr w:type="spellEnd"/>
          </w:p>
        </w:tc>
        <w:tc>
          <w:tcPr>
            <w:tcW w:w="2126" w:type="dxa"/>
            <w:shd w:val="clear" w:color="auto" w:fill="FFFFFF" w:themeFill="background1"/>
          </w:tcPr>
          <w:p w14:paraId="5718D4A7" w14:textId="145E47B2"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 xml:space="preserve">+ 905  960,92 </w:t>
            </w:r>
            <w:proofErr w:type="spellStart"/>
            <w:r w:rsidRPr="2C6F7F90">
              <w:rPr>
                <w:rFonts w:ascii="Times New Roman" w:eastAsia="Times New Roman" w:hAnsi="Times New Roman"/>
                <w:sz w:val="24"/>
                <w:szCs w:val="24"/>
              </w:rPr>
              <w:t>Eur</w:t>
            </w:r>
            <w:proofErr w:type="spellEnd"/>
          </w:p>
        </w:tc>
      </w:tr>
      <w:tr w:rsidR="2C6F7F90" w14:paraId="45E6EF51" w14:textId="77777777" w:rsidTr="2C6F7F90">
        <w:trPr>
          <w:trHeight w:val="300"/>
        </w:trPr>
        <w:tc>
          <w:tcPr>
            <w:tcW w:w="704" w:type="dxa"/>
            <w:shd w:val="clear" w:color="auto" w:fill="FFFFFF" w:themeFill="background1"/>
          </w:tcPr>
          <w:p w14:paraId="40348BB4" w14:textId="3CE01470" w:rsidR="52093F55" w:rsidRDefault="52093F55" w:rsidP="2C6F7F90">
            <w:pPr>
              <w:spacing w:line="240" w:lineRule="auto"/>
              <w:jc w:val="both"/>
              <w:rPr>
                <w:rFonts w:ascii="Times New Roman" w:hAnsi="Times New Roman"/>
                <w:sz w:val="24"/>
                <w:szCs w:val="24"/>
              </w:rPr>
            </w:pPr>
            <w:r w:rsidRPr="2C6F7F90">
              <w:rPr>
                <w:rFonts w:ascii="Times New Roman" w:hAnsi="Times New Roman"/>
                <w:sz w:val="24"/>
                <w:szCs w:val="24"/>
              </w:rPr>
              <w:t>4.</w:t>
            </w:r>
            <w:r w:rsidR="35DE86D4" w:rsidRPr="2C6F7F90">
              <w:rPr>
                <w:rFonts w:ascii="Times New Roman" w:hAnsi="Times New Roman"/>
                <w:sz w:val="24"/>
                <w:szCs w:val="24"/>
              </w:rPr>
              <w:t>4</w:t>
            </w:r>
            <w:r w:rsidRPr="2C6F7F90">
              <w:rPr>
                <w:rFonts w:ascii="Times New Roman" w:hAnsi="Times New Roman"/>
                <w:sz w:val="24"/>
                <w:szCs w:val="24"/>
              </w:rPr>
              <w:t>.</w:t>
            </w:r>
          </w:p>
        </w:tc>
        <w:tc>
          <w:tcPr>
            <w:tcW w:w="9923" w:type="dxa"/>
            <w:shd w:val="clear" w:color="auto" w:fill="FFFFFF" w:themeFill="background1"/>
          </w:tcPr>
          <w:p w14:paraId="262DDB07" w14:textId="75C37741" w:rsidR="52093F55" w:rsidRPr="00F113B8" w:rsidRDefault="52093F55" w:rsidP="00F113B8">
            <w:pPr>
              <w:spacing w:line="240" w:lineRule="auto"/>
              <w:jc w:val="both"/>
              <w:rPr>
                <w:rFonts w:ascii="Times New Roman" w:eastAsia="Times New Roman" w:hAnsi="Times New Roman"/>
                <w:sz w:val="24"/>
                <w:szCs w:val="24"/>
                <w:lang w:val="lt-LT"/>
              </w:rPr>
            </w:pPr>
            <w:r w:rsidRPr="00F113B8">
              <w:rPr>
                <w:rFonts w:ascii="Times New Roman" w:eastAsia="Times New Roman" w:hAnsi="Times New Roman"/>
                <w:color w:val="000000" w:themeColor="text1"/>
                <w:sz w:val="24"/>
                <w:szCs w:val="24"/>
                <w:lang w:val="lt-LT"/>
              </w:rPr>
              <w:t>Lietuvos Respublikos vartotojų teisių apsaugos įstatymo Nr. I-657 1, 2, 40 straipsnių, aštuntojo skirsnio ir priedo pakeitimo įstatymo projektas</w:t>
            </w:r>
          </w:p>
        </w:tc>
        <w:tc>
          <w:tcPr>
            <w:tcW w:w="2126" w:type="dxa"/>
            <w:shd w:val="clear" w:color="auto" w:fill="FFFFFF" w:themeFill="background1"/>
          </w:tcPr>
          <w:p w14:paraId="10087655" w14:textId="2CE97DC3"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w:t>
            </w:r>
            <w:r w:rsidRPr="2C6F7F90">
              <w:rPr>
                <w:rFonts w:ascii="Times New Roman" w:eastAsia="Times New Roman" w:hAnsi="Times New Roman"/>
                <w:color w:val="000000" w:themeColor="text1"/>
                <w:sz w:val="24"/>
                <w:szCs w:val="24"/>
              </w:rPr>
              <w:t xml:space="preserve">2 491 473,60 </w:t>
            </w:r>
            <w:r w:rsidRPr="2C6F7F90">
              <w:rPr>
                <w:rFonts w:ascii="Times New Roman" w:eastAsia="Times New Roman" w:hAnsi="Times New Roman"/>
                <w:sz w:val="24"/>
                <w:szCs w:val="24"/>
              </w:rPr>
              <w:t xml:space="preserve"> </w:t>
            </w:r>
            <w:proofErr w:type="spellStart"/>
            <w:r w:rsidRPr="2C6F7F90">
              <w:rPr>
                <w:rFonts w:ascii="Times New Roman" w:eastAsia="Times New Roman" w:hAnsi="Times New Roman"/>
                <w:sz w:val="24"/>
                <w:szCs w:val="24"/>
              </w:rPr>
              <w:t>Eur</w:t>
            </w:r>
            <w:proofErr w:type="spellEnd"/>
          </w:p>
        </w:tc>
        <w:tc>
          <w:tcPr>
            <w:tcW w:w="2126" w:type="dxa"/>
            <w:shd w:val="clear" w:color="auto" w:fill="FFFFFF" w:themeFill="background1"/>
          </w:tcPr>
          <w:p w14:paraId="7D5DFEBD" w14:textId="4D876328"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w:t>
            </w:r>
            <w:r w:rsidRPr="2C6F7F90">
              <w:rPr>
                <w:rFonts w:ascii="Times New Roman" w:eastAsia="Times New Roman" w:hAnsi="Times New Roman"/>
                <w:color w:val="000000" w:themeColor="text1"/>
                <w:sz w:val="24"/>
                <w:szCs w:val="24"/>
              </w:rPr>
              <w:t xml:space="preserve">2 491 473,60 </w:t>
            </w:r>
            <w:r w:rsidRPr="2C6F7F90">
              <w:rPr>
                <w:rFonts w:ascii="Times New Roman" w:eastAsia="Times New Roman" w:hAnsi="Times New Roman"/>
                <w:sz w:val="24"/>
                <w:szCs w:val="24"/>
              </w:rPr>
              <w:t xml:space="preserve"> </w:t>
            </w:r>
            <w:proofErr w:type="spellStart"/>
            <w:r w:rsidRPr="2C6F7F90">
              <w:rPr>
                <w:rFonts w:ascii="Times New Roman" w:eastAsia="Times New Roman" w:hAnsi="Times New Roman"/>
                <w:sz w:val="24"/>
                <w:szCs w:val="24"/>
              </w:rPr>
              <w:t>Eur</w:t>
            </w:r>
            <w:proofErr w:type="spellEnd"/>
          </w:p>
        </w:tc>
      </w:tr>
      <w:tr w:rsidR="2C6F7F90" w14:paraId="21819BC3" w14:textId="77777777" w:rsidTr="00672F31">
        <w:trPr>
          <w:trHeight w:val="617"/>
        </w:trPr>
        <w:tc>
          <w:tcPr>
            <w:tcW w:w="704" w:type="dxa"/>
            <w:shd w:val="clear" w:color="auto" w:fill="FFFFFF" w:themeFill="background1"/>
          </w:tcPr>
          <w:p w14:paraId="2E09D091" w14:textId="6634E664" w:rsidR="52093F55" w:rsidRDefault="52093F55" w:rsidP="2C6F7F90">
            <w:pPr>
              <w:spacing w:line="240" w:lineRule="auto"/>
              <w:jc w:val="both"/>
              <w:rPr>
                <w:rFonts w:ascii="Times New Roman" w:hAnsi="Times New Roman"/>
                <w:sz w:val="24"/>
                <w:szCs w:val="24"/>
              </w:rPr>
            </w:pPr>
            <w:r w:rsidRPr="2C6F7F90">
              <w:rPr>
                <w:rFonts w:ascii="Times New Roman" w:hAnsi="Times New Roman"/>
                <w:sz w:val="24"/>
                <w:szCs w:val="24"/>
              </w:rPr>
              <w:t>4.</w:t>
            </w:r>
            <w:r w:rsidR="3CBF3BEE" w:rsidRPr="2C6F7F90">
              <w:rPr>
                <w:rFonts w:ascii="Times New Roman" w:hAnsi="Times New Roman"/>
                <w:sz w:val="24"/>
                <w:szCs w:val="24"/>
              </w:rPr>
              <w:t>5</w:t>
            </w:r>
            <w:r w:rsidRPr="2C6F7F90">
              <w:rPr>
                <w:rFonts w:ascii="Times New Roman" w:hAnsi="Times New Roman"/>
                <w:sz w:val="24"/>
                <w:szCs w:val="24"/>
              </w:rPr>
              <w:t>.</w:t>
            </w:r>
          </w:p>
        </w:tc>
        <w:tc>
          <w:tcPr>
            <w:tcW w:w="9923" w:type="dxa"/>
            <w:shd w:val="clear" w:color="auto" w:fill="FFFFFF" w:themeFill="background1"/>
          </w:tcPr>
          <w:p w14:paraId="367F4073" w14:textId="3A1C5DB4" w:rsidR="52093F55" w:rsidRPr="00F113B8" w:rsidRDefault="52093F55" w:rsidP="00F113B8">
            <w:pPr>
              <w:spacing w:line="240" w:lineRule="auto"/>
              <w:jc w:val="both"/>
              <w:rPr>
                <w:rFonts w:ascii="Times New Roman" w:eastAsia="Times New Roman" w:hAnsi="Times New Roman"/>
                <w:sz w:val="24"/>
                <w:szCs w:val="24"/>
                <w:lang w:val="lt-LT"/>
              </w:rPr>
            </w:pPr>
            <w:r w:rsidRPr="00F113B8">
              <w:rPr>
                <w:rFonts w:ascii="Times New Roman" w:eastAsia="Times New Roman" w:hAnsi="Times New Roman"/>
                <w:sz w:val="24"/>
                <w:szCs w:val="24"/>
                <w:lang w:val="lt-LT"/>
              </w:rPr>
              <w:t>Lietuvos Respublikos civilinio kodekso 6.228</w:t>
            </w:r>
            <w:r w:rsidRPr="00F113B8">
              <w:rPr>
                <w:rFonts w:ascii="Times New Roman" w:eastAsia="Times New Roman" w:hAnsi="Times New Roman"/>
                <w:sz w:val="24"/>
                <w:szCs w:val="24"/>
                <w:vertAlign w:val="superscript"/>
                <w:lang w:val="lt-LT"/>
              </w:rPr>
              <w:t>3</w:t>
            </w:r>
            <w:r w:rsidRPr="00F113B8">
              <w:rPr>
                <w:rFonts w:ascii="Times New Roman" w:eastAsia="Times New Roman" w:hAnsi="Times New Roman"/>
                <w:sz w:val="24"/>
                <w:szCs w:val="24"/>
                <w:lang w:val="lt-LT"/>
              </w:rPr>
              <w:t>, 6.228</w:t>
            </w:r>
            <w:r w:rsidRPr="00F113B8">
              <w:rPr>
                <w:rFonts w:ascii="Times New Roman" w:eastAsia="Times New Roman" w:hAnsi="Times New Roman"/>
                <w:sz w:val="24"/>
                <w:szCs w:val="24"/>
                <w:vertAlign w:val="superscript"/>
                <w:lang w:val="lt-LT"/>
              </w:rPr>
              <w:t>7</w:t>
            </w:r>
            <w:r w:rsidRPr="00F113B8">
              <w:rPr>
                <w:rFonts w:ascii="Times New Roman" w:eastAsia="Times New Roman" w:hAnsi="Times New Roman"/>
                <w:sz w:val="24"/>
                <w:szCs w:val="24"/>
                <w:lang w:val="lt-LT"/>
              </w:rPr>
              <w:t>, 6.228</w:t>
            </w:r>
            <w:r w:rsidRPr="00F113B8">
              <w:rPr>
                <w:rFonts w:ascii="Times New Roman" w:eastAsia="Times New Roman" w:hAnsi="Times New Roman"/>
                <w:sz w:val="24"/>
                <w:szCs w:val="24"/>
                <w:vertAlign w:val="superscript"/>
                <w:lang w:val="lt-LT"/>
              </w:rPr>
              <w:t>10</w:t>
            </w:r>
            <w:r w:rsidRPr="00F113B8">
              <w:rPr>
                <w:rFonts w:ascii="Times New Roman" w:eastAsia="Times New Roman" w:hAnsi="Times New Roman"/>
                <w:sz w:val="24"/>
                <w:szCs w:val="24"/>
                <w:lang w:val="lt-LT"/>
              </w:rPr>
              <w:t xml:space="preserve"> straipsnių ir priedo pakeitimo įstatymo projektas</w:t>
            </w:r>
          </w:p>
        </w:tc>
        <w:tc>
          <w:tcPr>
            <w:tcW w:w="2126" w:type="dxa"/>
            <w:shd w:val="clear" w:color="auto" w:fill="FFFFFF" w:themeFill="background1"/>
          </w:tcPr>
          <w:p w14:paraId="031B355A" w14:textId="20A14856"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w:t>
            </w:r>
            <w:r w:rsidRPr="2C6F7F90">
              <w:rPr>
                <w:rFonts w:ascii="Times New Roman" w:eastAsia="Times New Roman" w:hAnsi="Times New Roman"/>
                <w:color w:val="000000" w:themeColor="text1"/>
                <w:sz w:val="24"/>
                <w:szCs w:val="24"/>
              </w:rPr>
              <w:t xml:space="preserve">5 040 000,00 </w:t>
            </w:r>
            <w:r w:rsidRPr="2C6F7F90">
              <w:rPr>
                <w:rFonts w:ascii="Times New Roman" w:eastAsia="Times New Roman" w:hAnsi="Times New Roman"/>
                <w:sz w:val="24"/>
                <w:szCs w:val="24"/>
              </w:rPr>
              <w:t xml:space="preserve"> </w:t>
            </w:r>
            <w:proofErr w:type="spellStart"/>
            <w:r w:rsidRPr="2C6F7F90">
              <w:rPr>
                <w:rFonts w:ascii="Times New Roman" w:eastAsia="Times New Roman" w:hAnsi="Times New Roman"/>
                <w:sz w:val="24"/>
                <w:szCs w:val="24"/>
              </w:rPr>
              <w:t>Eur</w:t>
            </w:r>
            <w:proofErr w:type="spellEnd"/>
          </w:p>
        </w:tc>
        <w:tc>
          <w:tcPr>
            <w:tcW w:w="2126" w:type="dxa"/>
            <w:shd w:val="clear" w:color="auto" w:fill="FFFFFF" w:themeFill="background1"/>
          </w:tcPr>
          <w:p w14:paraId="0442CAE0" w14:textId="2C9970D7" w:rsidR="52093F55" w:rsidRDefault="52093F55" w:rsidP="00F113B8">
            <w:pPr>
              <w:spacing w:line="240" w:lineRule="auto"/>
              <w:jc w:val="both"/>
              <w:rPr>
                <w:rFonts w:ascii="Times New Roman" w:eastAsia="Times New Roman" w:hAnsi="Times New Roman"/>
                <w:sz w:val="24"/>
                <w:szCs w:val="24"/>
              </w:rPr>
            </w:pPr>
            <w:r w:rsidRPr="2C6F7F90">
              <w:rPr>
                <w:rFonts w:ascii="Times New Roman" w:eastAsia="Times New Roman" w:hAnsi="Times New Roman"/>
                <w:sz w:val="24"/>
                <w:szCs w:val="24"/>
              </w:rPr>
              <w:t>+</w:t>
            </w:r>
            <w:r w:rsidRPr="2C6F7F90">
              <w:rPr>
                <w:rFonts w:ascii="Times New Roman" w:eastAsia="Times New Roman" w:hAnsi="Times New Roman"/>
                <w:color w:val="000000" w:themeColor="text1"/>
                <w:sz w:val="24"/>
                <w:szCs w:val="24"/>
              </w:rPr>
              <w:t xml:space="preserve">5 040 000,00 </w:t>
            </w:r>
            <w:r w:rsidRPr="2C6F7F90">
              <w:rPr>
                <w:rFonts w:ascii="Times New Roman" w:eastAsia="Times New Roman" w:hAnsi="Times New Roman"/>
                <w:sz w:val="24"/>
                <w:szCs w:val="24"/>
              </w:rPr>
              <w:t xml:space="preserve"> </w:t>
            </w:r>
            <w:proofErr w:type="spellStart"/>
            <w:r w:rsidRPr="2C6F7F90">
              <w:rPr>
                <w:rFonts w:ascii="Times New Roman" w:eastAsia="Times New Roman" w:hAnsi="Times New Roman"/>
                <w:sz w:val="24"/>
                <w:szCs w:val="24"/>
              </w:rPr>
              <w:t>Eur</w:t>
            </w:r>
            <w:proofErr w:type="spellEnd"/>
          </w:p>
        </w:tc>
      </w:tr>
      <w:tr w:rsidR="005C3C9B" w:rsidRPr="00A21954" w14:paraId="29FC4124" w14:textId="77777777" w:rsidTr="2C6F7F90">
        <w:tc>
          <w:tcPr>
            <w:tcW w:w="704" w:type="dxa"/>
            <w:shd w:val="clear" w:color="auto" w:fill="FFFFFF" w:themeFill="background1"/>
          </w:tcPr>
          <w:p w14:paraId="22127279" w14:textId="44B5433B" w:rsidR="005C3C9B" w:rsidRPr="00B01E4B" w:rsidRDefault="006F7BC4" w:rsidP="005C3C9B">
            <w:pPr>
              <w:spacing w:after="0" w:line="240" w:lineRule="auto"/>
              <w:jc w:val="both"/>
              <w:rPr>
                <w:rFonts w:ascii="Times New Roman" w:hAnsi="Times New Roman"/>
                <w:sz w:val="24"/>
                <w:szCs w:val="24"/>
                <w:lang w:val="lt-LT"/>
              </w:rPr>
            </w:pPr>
            <w:r>
              <w:rPr>
                <w:rFonts w:ascii="Times New Roman" w:hAnsi="Times New Roman"/>
                <w:b/>
                <w:sz w:val="24"/>
                <w:szCs w:val="24"/>
                <w:lang w:val="lt-LT"/>
              </w:rPr>
              <w:t>5</w:t>
            </w:r>
            <w:r w:rsidR="005C3C9B" w:rsidRPr="00B01E4B">
              <w:rPr>
                <w:rFonts w:ascii="Times New Roman" w:hAnsi="Times New Roman"/>
                <w:b/>
                <w:sz w:val="24"/>
                <w:szCs w:val="24"/>
                <w:lang w:val="lt-LT"/>
              </w:rPr>
              <w:t>.</w:t>
            </w:r>
          </w:p>
        </w:tc>
        <w:tc>
          <w:tcPr>
            <w:tcW w:w="9923" w:type="dxa"/>
            <w:shd w:val="clear" w:color="auto" w:fill="FFFFFF" w:themeFill="background1"/>
          </w:tcPr>
          <w:p w14:paraId="38BE5D1B" w14:textId="07C0FE34"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sz w:val="24"/>
                <w:szCs w:val="24"/>
                <w:lang w:val="lt-LT"/>
              </w:rPr>
              <w:t xml:space="preserve">Lietuvos </w:t>
            </w:r>
            <w:r>
              <w:rPr>
                <w:rFonts w:ascii="Times New Roman" w:hAnsi="Times New Roman"/>
                <w:b/>
                <w:sz w:val="24"/>
                <w:szCs w:val="24"/>
                <w:lang w:val="lt-LT"/>
              </w:rPr>
              <w:t>standartizacijos departamentas</w:t>
            </w:r>
          </w:p>
        </w:tc>
        <w:tc>
          <w:tcPr>
            <w:tcW w:w="2126" w:type="dxa"/>
            <w:shd w:val="clear" w:color="auto" w:fill="FFFFFF" w:themeFill="background1"/>
          </w:tcPr>
          <w:p w14:paraId="7A06A3C8"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6BC61ABA" w14:textId="77777777" w:rsidR="005C3C9B" w:rsidRPr="00B01E4B" w:rsidRDefault="005C3C9B" w:rsidP="005C3C9B">
            <w:pPr>
              <w:spacing w:after="0" w:line="240" w:lineRule="auto"/>
              <w:jc w:val="both"/>
              <w:rPr>
                <w:rFonts w:ascii="Times New Roman" w:hAnsi="Times New Roman"/>
                <w:sz w:val="24"/>
                <w:szCs w:val="24"/>
              </w:rPr>
            </w:pPr>
          </w:p>
        </w:tc>
      </w:tr>
      <w:tr w:rsidR="005C3C9B" w:rsidRPr="00A21954" w14:paraId="2087E373" w14:textId="77777777" w:rsidTr="2C6F7F90">
        <w:tc>
          <w:tcPr>
            <w:tcW w:w="704" w:type="dxa"/>
            <w:shd w:val="clear" w:color="auto" w:fill="FFFFFF" w:themeFill="background1"/>
          </w:tcPr>
          <w:p w14:paraId="4D5BC763" w14:textId="77777777" w:rsidR="005C3C9B" w:rsidRPr="00B01E4B" w:rsidRDefault="005C3C9B"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54FCFB7A" w14:textId="2CBE7198"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rPr>
              <w:t xml:space="preserve">5 </w:t>
            </w:r>
            <w:r w:rsidRPr="00B01E4B">
              <w:rPr>
                <w:rFonts w:ascii="Times New Roman" w:hAnsi="Times New Roman"/>
                <w:b/>
                <w:bCs/>
                <w:i/>
                <w:iCs/>
                <w:sz w:val="24"/>
                <w:szCs w:val="24"/>
                <w:lang w:val="lt-LT"/>
              </w:rPr>
              <w:t>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08486159"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5BCB47A1" w14:textId="77777777" w:rsidR="005C3C9B" w:rsidRPr="00B01E4B" w:rsidRDefault="005C3C9B" w:rsidP="005C3C9B">
            <w:pPr>
              <w:spacing w:after="0" w:line="240" w:lineRule="auto"/>
              <w:jc w:val="both"/>
              <w:rPr>
                <w:rFonts w:ascii="Times New Roman" w:hAnsi="Times New Roman"/>
                <w:sz w:val="24"/>
                <w:szCs w:val="24"/>
              </w:rPr>
            </w:pPr>
          </w:p>
        </w:tc>
      </w:tr>
      <w:tr w:rsidR="005C3C9B" w:rsidRPr="00A21954" w14:paraId="53A46429" w14:textId="77777777" w:rsidTr="2C6F7F90">
        <w:tc>
          <w:tcPr>
            <w:tcW w:w="704" w:type="dxa"/>
            <w:shd w:val="clear" w:color="auto" w:fill="FFFFFF" w:themeFill="background1"/>
          </w:tcPr>
          <w:p w14:paraId="182D8534" w14:textId="78E10A11" w:rsidR="005C3C9B" w:rsidRPr="00B01E4B" w:rsidRDefault="006F7BC4" w:rsidP="005C3C9B">
            <w:pPr>
              <w:spacing w:after="0" w:line="240" w:lineRule="auto"/>
              <w:jc w:val="both"/>
              <w:rPr>
                <w:rFonts w:ascii="Times New Roman" w:hAnsi="Times New Roman"/>
                <w:sz w:val="24"/>
                <w:szCs w:val="24"/>
                <w:lang w:val="lt-LT"/>
              </w:rPr>
            </w:pPr>
            <w:r>
              <w:rPr>
                <w:rFonts w:ascii="Times New Roman" w:hAnsi="Times New Roman"/>
                <w:bCs/>
                <w:sz w:val="24"/>
                <w:szCs w:val="24"/>
                <w:lang w:val="lt-LT"/>
              </w:rPr>
              <w:t>5</w:t>
            </w:r>
            <w:r w:rsidR="005C3C9B" w:rsidRPr="00B01E4B">
              <w:rPr>
                <w:rFonts w:ascii="Times New Roman" w:hAnsi="Times New Roman"/>
                <w:bCs/>
                <w:sz w:val="24"/>
                <w:szCs w:val="24"/>
                <w:lang w:val="lt-LT"/>
              </w:rPr>
              <w:t>.1.</w:t>
            </w:r>
          </w:p>
        </w:tc>
        <w:tc>
          <w:tcPr>
            <w:tcW w:w="9923" w:type="dxa"/>
            <w:shd w:val="clear" w:color="auto" w:fill="FFFFFF" w:themeFill="background1"/>
          </w:tcPr>
          <w:p w14:paraId="255BC7E0" w14:textId="6DD782D1" w:rsidR="005C3C9B" w:rsidRPr="00302C77" w:rsidRDefault="00302C77" w:rsidP="005C3C9B">
            <w:pPr>
              <w:spacing w:after="0" w:line="240" w:lineRule="auto"/>
              <w:jc w:val="both"/>
              <w:rPr>
                <w:rFonts w:ascii="Times New Roman" w:hAnsi="Times New Roman"/>
                <w:bCs/>
                <w:sz w:val="24"/>
                <w:szCs w:val="24"/>
                <w:lang w:val="lt-LT"/>
              </w:rPr>
            </w:pPr>
            <w:r w:rsidRPr="00302C77">
              <w:rPr>
                <w:rFonts w:ascii="Times New Roman" w:hAnsi="Times New Roman"/>
                <w:bCs/>
                <w:sz w:val="24"/>
                <w:szCs w:val="24"/>
                <w:lang w:val="lt-LT"/>
              </w:rPr>
              <w:t>Įsakymas dėl Lietuvos standartizacijos departamento direktoriaus 2021 m. gruodžio 30 d. įsakymo Nr. VE-90 „Dėl standartų ir standartizacijos leidinių platinimo būdų ir kainų nustatymo metodikos bei jų dalies atgaminimo tvarkos aprašo patvirtinimo“ pakeitimo ir papildymo</w:t>
            </w:r>
          </w:p>
        </w:tc>
        <w:tc>
          <w:tcPr>
            <w:tcW w:w="2126" w:type="dxa"/>
            <w:shd w:val="clear" w:color="auto" w:fill="FFFFFF" w:themeFill="background1"/>
          </w:tcPr>
          <w:p w14:paraId="4D0FA7C1" w14:textId="525F3759" w:rsidR="005C3C9B" w:rsidRPr="00B01E4B" w:rsidRDefault="00DD1120" w:rsidP="005C3C9B">
            <w:pPr>
              <w:spacing w:after="0" w:line="240" w:lineRule="auto"/>
              <w:jc w:val="both"/>
              <w:rPr>
                <w:rFonts w:ascii="Times New Roman" w:hAnsi="Times New Roman"/>
                <w:sz w:val="24"/>
                <w:szCs w:val="24"/>
                <w:lang w:val="lt-LT"/>
              </w:rPr>
            </w:pPr>
            <w:r w:rsidRPr="00DD1120">
              <w:rPr>
                <w:rFonts w:ascii="Times New Roman" w:hAnsi="Times New Roman"/>
                <w:sz w:val="24"/>
                <w:szCs w:val="24"/>
              </w:rPr>
              <w:t>-2</w:t>
            </w:r>
            <w:r>
              <w:rPr>
                <w:rFonts w:ascii="Times New Roman" w:hAnsi="Times New Roman"/>
                <w:sz w:val="24"/>
                <w:szCs w:val="24"/>
              </w:rPr>
              <w:t xml:space="preserve"> </w:t>
            </w:r>
            <w:r w:rsidRPr="00DD1120">
              <w:rPr>
                <w:rFonts w:ascii="Times New Roman" w:hAnsi="Times New Roman"/>
                <w:sz w:val="24"/>
                <w:szCs w:val="24"/>
              </w:rPr>
              <w:t>051,05</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6CA3669C" w14:textId="5EF17719" w:rsidR="005C3C9B" w:rsidRPr="00B01E4B" w:rsidRDefault="005C3C9B" w:rsidP="005C3C9B">
            <w:pPr>
              <w:spacing w:after="0" w:line="240" w:lineRule="auto"/>
              <w:jc w:val="both"/>
              <w:rPr>
                <w:rFonts w:ascii="Times New Roman" w:hAnsi="Times New Roman"/>
                <w:sz w:val="24"/>
                <w:szCs w:val="24"/>
              </w:rPr>
            </w:pPr>
            <w:r w:rsidRPr="00B01E4B">
              <w:rPr>
                <w:rFonts w:ascii="Times New Roman" w:hAnsi="Times New Roman"/>
                <w:sz w:val="24"/>
                <w:szCs w:val="24"/>
              </w:rPr>
              <w:t xml:space="preserve">0 </w:t>
            </w:r>
            <w:proofErr w:type="spellStart"/>
            <w:r w:rsidRPr="00B01E4B">
              <w:rPr>
                <w:rFonts w:ascii="Times New Roman" w:hAnsi="Times New Roman"/>
                <w:sz w:val="24"/>
                <w:szCs w:val="24"/>
              </w:rPr>
              <w:t>Eur</w:t>
            </w:r>
            <w:proofErr w:type="spellEnd"/>
          </w:p>
        </w:tc>
      </w:tr>
      <w:tr w:rsidR="005C3C9B" w:rsidRPr="00A21954" w14:paraId="274C11FB" w14:textId="77777777" w:rsidTr="2C6F7F90">
        <w:tc>
          <w:tcPr>
            <w:tcW w:w="704" w:type="dxa"/>
            <w:shd w:val="clear" w:color="auto" w:fill="FFFFFF" w:themeFill="background1"/>
          </w:tcPr>
          <w:p w14:paraId="00D72F5D" w14:textId="6C4C33FF" w:rsidR="005C3C9B" w:rsidRPr="00B01E4B" w:rsidRDefault="006F7BC4" w:rsidP="005C3C9B">
            <w:pPr>
              <w:spacing w:after="0" w:line="240" w:lineRule="auto"/>
              <w:jc w:val="both"/>
              <w:rPr>
                <w:rFonts w:ascii="Times New Roman" w:hAnsi="Times New Roman"/>
                <w:b/>
                <w:sz w:val="24"/>
                <w:szCs w:val="24"/>
                <w:lang w:val="lt-LT"/>
              </w:rPr>
            </w:pPr>
            <w:r>
              <w:rPr>
                <w:rFonts w:ascii="Times New Roman" w:hAnsi="Times New Roman"/>
                <w:b/>
                <w:sz w:val="24"/>
                <w:szCs w:val="24"/>
                <w:lang w:val="lt-LT"/>
              </w:rPr>
              <w:t>6</w:t>
            </w:r>
            <w:r w:rsidR="005C3C9B" w:rsidRPr="00B01E4B">
              <w:rPr>
                <w:rFonts w:ascii="Times New Roman" w:hAnsi="Times New Roman"/>
                <w:b/>
                <w:sz w:val="24"/>
                <w:szCs w:val="24"/>
                <w:lang w:val="lt-LT"/>
              </w:rPr>
              <w:t>.</w:t>
            </w:r>
          </w:p>
        </w:tc>
        <w:tc>
          <w:tcPr>
            <w:tcW w:w="9923" w:type="dxa"/>
            <w:shd w:val="clear" w:color="auto" w:fill="FFFFFF" w:themeFill="background1"/>
          </w:tcPr>
          <w:p w14:paraId="5A40A58D" w14:textId="52E0C5D1" w:rsidR="005C3C9B" w:rsidRPr="00B01E4B" w:rsidRDefault="005C3C9B" w:rsidP="005C3C9B">
            <w:pPr>
              <w:spacing w:after="0" w:line="240" w:lineRule="auto"/>
              <w:jc w:val="both"/>
              <w:rPr>
                <w:rFonts w:ascii="Times New Roman" w:hAnsi="Times New Roman"/>
                <w:b/>
                <w:sz w:val="24"/>
                <w:szCs w:val="24"/>
                <w:shd w:val="clear" w:color="auto" w:fill="FFFFFF"/>
                <w:lang w:val="lt-LT"/>
              </w:rPr>
            </w:pPr>
            <w:r w:rsidRPr="00B01E4B">
              <w:rPr>
                <w:rFonts w:ascii="Times New Roman" w:hAnsi="Times New Roman"/>
                <w:b/>
                <w:bCs/>
                <w:sz w:val="24"/>
                <w:szCs w:val="24"/>
                <w:shd w:val="clear" w:color="auto" w:fill="FFFFFF"/>
                <w:lang w:val="lt-LT"/>
              </w:rPr>
              <w:t>Priešgaisrinės apsaugos ir gelbėjimo departamentas prie Vidaus reikalų ministerijos</w:t>
            </w:r>
          </w:p>
        </w:tc>
        <w:tc>
          <w:tcPr>
            <w:tcW w:w="2126" w:type="dxa"/>
            <w:shd w:val="clear" w:color="auto" w:fill="FFFFFF" w:themeFill="background1"/>
          </w:tcPr>
          <w:p w14:paraId="7D1BF6D9"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34D9EC54" w14:textId="77777777" w:rsidR="005C3C9B" w:rsidRPr="00B01E4B" w:rsidRDefault="005C3C9B" w:rsidP="005C3C9B">
            <w:pPr>
              <w:spacing w:after="0" w:line="240" w:lineRule="auto"/>
              <w:jc w:val="both"/>
              <w:rPr>
                <w:rFonts w:ascii="Times New Roman" w:hAnsi="Times New Roman"/>
                <w:sz w:val="24"/>
                <w:szCs w:val="24"/>
              </w:rPr>
            </w:pPr>
          </w:p>
        </w:tc>
      </w:tr>
      <w:tr w:rsidR="005C3C9B" w:rsidRPr="00A21954" w14:paraId="63B1DA2F" w14:textId="77777777" w:rsidTr="2C6F7F90">
        <w:tc>
          <w:tcPr>
            <w:tcW w:w="704" w:type="dxa"/>
            <w:shd w:val="clear" w:color="auto" w:fill="FFFFFF" w:themeFill="background1"/>
          </w:tcPr>
          <w:p w14:paraId="2C5A9E41" w14:textId="77777777" w:rsidR="005C3C9B" w:rsidRPr="00B01E4B" w:rsidRDefault="005C3C9B" w:rsidP="005C3C9B">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2B75F5D0" w14:textId="0A3D03D2" w:rsidR="005C3C9B" w:rsidRPr="00B01E4B" w:rsidRDefault="005C3C9B" w:rsidP="005C3C9B">
            <w:pPr>
              <w:spacing w:after="0" w:line="240" w:lineRule="auto"/>
              <w:jc w:val="both"/>
              <w:rPr>
                <w:rFonts w:ascii="Times New Roman" w:hAnsi="Times New Roman"/>
                <w:sz w:val="24"/>
                <w:szCs w:val="24"/>
                <w:shd w:val="clear" w:color="auto" w:fill="FFFFFF"/>
                <w:lang w:val="lt-LT"/>
              </w:rPr>
            </w:pPr>
            <w:r w:rsidRPr="00B01E4B">
              <w:rPr>
                <w:rFonts w:ascii="Times New Roman" w:hAnsi="Times New Roman"/>
                <w:b/>
                <w:bCs/>
                <w:i/>
                <w:iCs/>
                <w:sz w:val="24"/>
                <w:szCs w:val="24"/>
                <w:lang w:val="lt-LT"/>
              </w:rPr>
              <w:t>2024 m. pateikti derinti teisės aktų projektai, kurie priimti 2024 m.</w:t>
            </w:r>
          </w:p>
        </w:tc>
        <w:tc>
          <w:tcPr>
            <w:tcW w:w="2126" w:type="dxa"/>
            <w:shd w:val="clear" w:color="auto" w:fill="FFFFFF" w:themeFill="background1"/>
          </w:tcPr>
          <w:p w14:paraId="6763EA00"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7F15001A" w14:textId="77777777" w:rsidR="005C3C9B" w:rsidRPr="00B01E4B" w:rsidRDefault="005C3C9B" w:rsidP="005C3C9B">
            <w:pPr>
              <w:spacing w:after="0" w:line="240" w:lineRule="auto"/>
              <w:jc w:val="both"/>
              <w:rPr>
                <w:rFonts w:ascii="Times New Roman" w:hAnsi="Times New Roman"/>
                <w:sz w:val="24"/>
                <w:szCs w:val="24"/>
              </w:rPr>
            </w:pPr>
          </w:p>
        </w:tc>
      </w:tr>
      <w:tr w:rsidR="00F46B93" w:rsidRPr="00A21954" w14:paraId="52AB29BC" w14:textId="77777777" w:rsidTr="2C6F7F90">
        <w:tc>
          <w:tcPr>
            <w:tcW w:w="704" w:type="dxa"/>
          </w:tcPr>
          <w:p w14:paraId="390C16EA" w14:textId="4273A75C" w:rsidR="00F46B93" w:rsidRPr="00B01E4B" w:rsidRDefault="006F7BC4" w:rsidP="00F46B93">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6</w:t>
            </w:r>
            <w:r w:rsidR="00F46B93" w:rsidRPr="00B01E4B">
              <w:rPr>
                <w:rFonts w:ascii="Times New Roman" w:hAnsi="Times New Roman"/>
                <w:bCs/>
                <w:sz w:val="24"/>
                <w:szCs w:val="24"/>
                <w:lang w:val="lt-LT"/>
              </w:rPr>
              <w:t>.1.</w:t>
            </w:r>
          </w:p>
        </w:tc>
        <w:tc>
          <w:tcPr>
            <w:tcW w:w="9923" w:type="dxa"/>
            <w:shd w:val="clear" w:color="auto" w:fill="FFFFFF" w:themeFill="background1"/>
          </w:tcPr>
          <w:p w14:paraId="1FD7E0AF" w14:textId="472D69A0" w:rsidR="00F46B93" w:rsidRPr="002274F6" w:rsidRDefault="00F46B93" w:rsidP="00F46B93">
            <w:pPr>
              <w:spacing w:after="0" w:line="240" w:lineRule="auto"/>
              <w:jc w:val="both"/>
              <w:rPr>
                <w:rFonts w:ascii="Times New Roman" w:hAnsi="Times New Roman"/>
                <w:sz w:val="24"/>
                <w:szCs w:val="24"/>
                <w:highlight w:val="lightGray"/>
                <w:shd w:val="clear" w:color="auto" w:fill="FFFFFF"/>
                <w:lang w:val="lt-LT"/>
              </w:rPr>
            </w:pPr>
            <w:r w:rsidRPr="00DD1120">
              <w:rPr>
                <w:rFonts w:ascii="Times New Roman" w:hAnsi="Times New Roman"/>
                <w:bCs/>
                <w:sz w:val="24"/>
                <w:szCs w:val="24"/>
                <w:lang w:val="lt-LT"/>
              </w:rPr>
              <w:t>Priešgaisrinės apsaugos ir gelbėjimo departamento prie Vidaus reikalų ministerijos direktoriaus įsakymo „Dėl Priešgaisrinės apsaugos ir gelbėjimo departamento prie Vidaus reikalų ministerijos direktoriaus 2005 m. vasario 18 d. įsakymo“ Nr. 64 „Dėl Bendrųjų gaisrinės saugos taisyklių patvirtinimo“ pakeitimo“ projektas</w:t>
            </w:r>
          </w:p>
        </w:tc>
        <w:tc>
          <w:tcPr>
            <w:tcW w:w="2126" w:type="dxa"/>
            <w:shd w:val="clear" w:color="auto" w:fill="FFFFFF" w:themeFill="background1"/>
          </w:tcPr>
          <w:p w14:paraId="37D34C9A" w14:textId="343A0ADF" w:rsidR="00F46B93" w:rsidRPr="002274F6" w:rsidRDefault="00F46B93" w:rsidP="00F46B93">
            <w:pPr>
              <w:spacing w:after="0" w:line="240" w:lineRule="auto"/>
              <w:jc w:val="both"/>
              <w:rPr>
                <w:rFonts w:ascii="Times New Roman" w:hAnsi="Times New Roman"/>
                <w:sz w:val="24"/>
                <w:szCs w:val="24"/>
                <w:highlight w:val="lightGray"/>
                <w:shd w:val="clear" w:color="auto" w:fill="FFFFFF"/>
              </w:rPr>
            </w:pPr>
            <w:r w:rsidRPr="002F40DA">
              <w:rPr>
                <w:rFonts w:ascii="Times New Roman" w:hAnsi="Times New Roman"/>
                <w:bCs/>
                <w:sz w:val="24"/>
                <w:szCs w:val="24"/>
                <w:lang w:val="lt-LT"/>
              </w:rPr>
              <w:t>-184</w:t>
            </w:r>
            <w:r>
              <w:rPr>
                <w:rFonts w:ascii="Times New Roman" w:hAnsi="Times New Roman"/>
                <w:bCs/>
                <w:sz w:val="24"/>
                <w:szCs w:val="24"/>
                <w:lang w:val="lt-LT"/>
              </w:rPr>
              <w:t> </w:t>
            </w:r>
            <w:r w:rsidRPr="002F40DA">
              <w:rPr>
                <w:rFonts w:ascii="Times New Roman" w:hAnsi="Times New Roman"/>
                <w:bCs/>
                <w:sz w:val="24"/>
                <w:szCs w:val="24"/>
                <w:lang w:val="lt-LT"/>
              </w:rPr>
              <w:t>800</w:t>
            </w:r>
            <w:r>
              <w:rPr>
                <w:rFonts w:ascii="Times New Roman" w:hAnsi="Times New Roman"/>
                <w:bCs/>
                <w:sz w:val="24"/>
                <w:szCs w:val="24"/>
                <w:lang w:val="lt-LT"/>
              </w:rPr>
              <w:t>,00 Eur</w:t>
            </w:r>
          </w:p>
        </w:tc>
        <w:tc>
          <w:tcPr>
            <w:tcW w:w="2126" w:type="dxa"/>
          </w:tcPr>
          <w:p w14:paraId="402E7E2C" w14:textId="1815C651" w:rsidR="00F46B93" w:rsidRPr="00B01E4B" w:rsidRDefault="00762583" w:rsidP="00F46B93">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005C3C9B" w:rsidRPr="00A21954" w14:paraId="30785561" w14:textId="77777777" w:rsidTr="2C6F7F90">
        <w:tc>
          <w:tcPr>
            <w:tcW w:w="704" w:type="dxa"/>
            <w:shd w:val="clear" w:color="auto" w:fill="FFFFFF" w:themeFill="background1"/>
          </w:tcPr>
          <w:p w14:paraId="4F500FEF" w14:textId="69E859A6" w:rsidR="005C3C9B" w:rsidRPr="00B01E4B" w:rsidRDefault="006F7BC4" w:rsidP="005C3C9B">
            <w:pPr>
              <w:spacing w:after="0" w:line="240" w:lineRule="auto"/>
              <w:jc w:val="both"/>
              <w:rPr>
                <w:rFonts w:ascii="Times New Roman" w:hAnsi="Times New Roman"/>
                <w:b/>
                <w:sz w:val="24"/>
                <w:szCs w:val="24"/>
                <w:lang w:val="lt-LT"/>
              </w:rPr>
            </w:pPr>
            <w:r>
              <w:rPr>
                <w:rFonts w:ascii="Times New Roman" w:hAnsi="Times New Roman"/>
                <w:b/>
                <w:sz w:val="24"/>
                <w:szCs w:val="24"/>
                <w:lang w:val="lt-LT"/>
              </w:rPr>
              <w:t>7</w:t>
            </w:r>
            <w:r w:rsidR="005C3C9B" w:rsidRPr="00B01E4B">
              <w:rPr>
                <w:rFonts w:ascii="Times New Roman" w:hAnsi="Times New Roman"/>
                <w:b/>
                <w:sz w:val="24"/>
                <w:szCs w:val="24"/>
                <w:lang w:val="lt-LT"/>
              </w:rPr>
              <w:t>.</w:t>
            </w:r>
          </w:p>
        </w:tc>
        <w:tc>
          <w:tcPr>
            <w:tcW w:w="9923" w:type="dxa"/>
            <w:shd w:val="clear" w:color="auto" w:fill="FFFFFF" w:themeFill="background1"/>
          </w:tcPr>
          <w:p w14:paraId="4D8019C4" w14:textId="7AC380D5" w:rsidR="005C3C9B" w:rsidRPr="00B01E4B" w:rsidRDefault="005C3C9B" w:rsidP="005C3C9B">
            <w:pPr>
              <w:spacing w:after="0" w:line="240" w:lineRule="auto"/>
              <w:jc w:val="both"/>
              <w:rPr>
                <w:rFonts w:ascii="Times New Roman" w:hAnsi="Times New Roman"/>
                <w:b/>
                <w:bCs/>
                <w:sz w:val="24"/>
                <w:szCs w:val="24"/>
                <w:shd w:val="clear" w:color="auto" w:fill="FFFFFF"/>
                <w:lang w:val="lt-LT"/>
              </w:rPr>
            </w:pPr>
            <w:r>
              <w:rPr>
                <w:rFonts w:ascii="Times New Roman" w:hAnsi="Times New Roman"/>
                <w:b/>
                <w:bCs/>
                <w:sz w:val="24"/>
                <w:szCs w:val="24"/>
                <w:shd w:val="clear" w:color="auto" w:fill="FFFFFF"/>
                <w:lang w:val="lt-LT"/>
              </w:rPr>
              <w:t>Ryšių reguliavimo tarnyba</w:t>
            </w:r>
          </w:p>
        </w:tc>
        <w:tc>
          <w:tcPr>
            <w:tcW w:w="2126" w:type="dxa"/>
            <w:shd w:val="clear" w:color="auto" w:fill="FFFFFF" w:themeFill="background1"/>
          </w:tcPr>
          <w:p w14:paraId="46695B28"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c>
          <w:tcPr>
            <w:tcW w:w="2126" w:type="dxa"/>
            <w:shd w:val="clear" w:color="auto" w:fill="FFFFFF" w:themeFill="background1"/>
          </w:tcPr>
          <w:p w14:paraId="52DAD709"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r>
      <w:tr w:rsidR="005C3C9B" w:rsidRPr="00A21954" w14:paraId="4211551A" w14:textId="77777777" w:rsidTr="2C6F7F90">
        <w:tc>
          <w:tcPr>
            <w:tcW w:w="704" w:type="dxa"/>
            <w:shd w:val="clear" w:color="auto" w:fill="FFFFFF" w:themeFill="background1"/>
          </w:tcPr>
          <w:p w14:paraId="2F82C70D" w14:textId="77777777" w:rsidR="005C3C9B" w:rsidRPr="00B01E4B" w:rsidRDefault="005C3C9B" w:rsidP="005C3C9B">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471B0D12" w14:textId="1BF5B4DC" w:rsidR="005C3C9B" w:rsidRPr="00B01E4B" w:rsidRDefault="005C3C9B" w:rsidP="005C3C9B">
            <w:pPr>
              <w:spacing w:after="0" w:line="240" w:lineRule="auto"/>
              <w:jc w:val="both"/>
              <w:rPr>
                <w:rFonts w:ascii="Times New Roman" w:hAnsi="Times New Roman"/>
                <w:sz w:val="24"/>
                <w:szCs w:val="24"/>
                <w:shd w:val="clear" w:color="auto" w:fill="FFFFFF"/>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3D15316" w14:textId="77777777" w:rsidR="005C3C9B" w:rsidRPr="00B01E4B" w:rsidRDefault="005C3C9B" w:rsidP="005C3C9B">
            <w:pPr>
              <w:spacing w:after="0" w:line="240" w:lineRule="auto"/>
              <w:jc w:val="both"/>
              <w:rPr>
                <w:rFonts w:ascii="Times New Roman" w:hAnsi="Times New Roman"/>
                <w:sz w:val="24"/>
                <w:szCs w:val="24"/>
                <w:shd w:val="clear" w:color="auto" w:fill="FFFFFF"/>
                <w:lang w:val="lt-LT"/>
              </w:rPr>
            </w:pPr>
          </w:p>
        </w:tc>
        <w:tc>
          <w:tcPr>
            <w:tcW w:w="2126" w:type="dxa"/>
            <w:shd w:val="clear" w:color="auto" w:fill="FFFFFF" w:themeFill="background1"/>
          </w:tcPr>
          <w:p w14:paraId="406D743E" w14:textId="77777777" w:rsidR="005C3C9B" w:rsidRPr="00B01E4B" w:rsidRDefault="005C3C9B" w:rsidP="005C3C9B">
            <w:pPr>
              <w:spacing w:after="0" w:line="240" w:lineRule="auto"/>
              <w:jc w:val="both"/>
              <w:rPr>
                <w:rFonts w:ascii="Times New Roman" w:hAnsi="Times New Roman"/>
                <w:sz w:val="24"/>
                <w:szCs w:val="24"/>
                <w:shd w:val="clear" w:color="auto" w:fill="FFFFFF"/>
              </w:rPr>
            </w:pPr>
          </w:p>
        </w:tc>
      </w:tr>
      <w:tr w:rsidR="00E27765" w:rsidRPr="00A21954" w14:paraId="147793F5" w14:textId="77777777" w:rsidTr="2C6F7F90">
        <w:tc>
          <w:tcPr>
            <w:tcW w:w="704" w:type="dxa"/>
            <w:shd w:val="clear" w:color="auto" w:fill="FFFFFF" w:themeFill="background1"/>
          </w:tcPr>
          <w:p w14:paraId="64DE45F6" w14:textId="48DA0B5C" w:rsidR="00E27765" w:rsidRPr="00B01E4B" w:rsidRDefault="00E27765" w:rsidP="005C3C9B">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7.1.</w:t>
            </w:r>
          </w:p>
        </w:tc>
        <w:tc>
          <w:tcPr>
            <w:tcW w:w="9923" w:type="dxa"/>
            <w:shd w:val="clear" w:color="auto" w:fill="FFFFFF" w:themeFill="background1"/>
          </w:tcPr>
          <w:p w14:paraId="3E2ED0D3" w14:textId="702677F5" w:rsidR="00E27765" w:rsidRPr="00F113B8" w:rsidRDefault="00CB6511" w:rsidP="005C3C9B">
            <w:pPr>
              <w:spacing w:after="0" w:line="240" w:lineRule="auto"/>
              <w:jc w:val="both"/>
              <w:rPr>
                <w:rFonts w:ascii="Times New Roman" w:hAnsi="Times New Roman"/>
                <w:sz w:val="24"/>
                <w:szCs w:val="24"/>
                <w:lang w:val="lt-LT"/>
              </w:rPr>
            </w:pPr>
            <w:r w:rsidRPr="002D21E8">
              <w:rPr>
                <w:rFonts w:ascii="Times New Roman" w:hAnsi="Times New Roman"/>
                <w:sz w:val="24"/>
                <w:szCs w:val="24"/>
                <w:shd w:val="clear" w:color="auto" w:fill="FFFFFF"/>
                <w:lang w:val="lt-LT"/>
              </w:rPr>
              <w:t xml:space="preserve">Ryšių reguliavimo tarybos </w:t>
            </w:r>
            <w:r w:rsidRPr="00F113B8">
              <w:rPr>
                <w:rFonts w:ascii="Times New Roman" w:hAnsi="Times New Roman"/>
                <w:sz w:val="24"/>
                <w:szCs w:val="24"/>
                <w:lang w:val="lt-LT"/>
              </w:rPr>
              <w:t>nutarimo „Dėl Interneto prieigos paslaugų ir viešųjų asmenų tarpusavio ryšio paslaugų kokybės parametrų nustatymo taisyklių patvirtinimo“ projektas</w:t>
            </w:r>
          </w:p>
        </w:tc>
        <w:tc>
          <w:tcPr>
            <w:tcW w:w="2126" w:type="dxa"/>
            <w:shd w:val="clear" w:color="auto" w:fill="FFFFFF" w:themeFill="background1"/>
          </w:tcPr>
          <w:p w14:paraId="250DFC0E" w14:textId="5D942D5B" w:rsidR="00E27765" w:rsidRPr="00F113B8" w:rsidRDefault="00C04796" w:rsidP="00F113B8">
            <w:pPr>
              <w:spacing w:after="0"/>
              <w:jc w:val="both"/>
              <w:rPr>
                <w:rFonts w:ascii="Times New Roman" w:hAnsi="Times New Roman"/>
                <w:color w:val="000000"/>
                <w:sz w:val="24"/>
                <w:szCs w:val="24"/>
                <w:shd w:val="clear" w:color="auto" w:fill="FFFFFF"/>
                <w:lang w:val="lt-LT"/>
              </w:rPr>
            </w:pPr>
            <w:r w:rsidRPr="00F113B8">
              <w:rPr>
                <w:rFonts w:ascii="Times New Roman" w:hAnsi="Times New Roman"/>
                <w:color w:val="000000"/>
                <w:sz w:val="24"/>
                <w:szCs w:val="24"/>
                <w:shd w:val="clear" w:color="auto" w:fill="FFFFFF"/>
                <w:lang w:val="lt-LT"/>
              </w:rPr>
              <w:t>-675 965,9</w:t>
            </w:r>
            <w:r w:rsidR="00406BC8" w:rsidRPr="00F113B8">
              <w:rPr>
                <w:rFonts w:ascii="Times New Roman" w:hAnsi="Times New Roman"/>
                <w:sz w:val="24"/>
                <w:szCs w:val="24"/>
                <w:shd w:val="clear" w:color="auto" w:fill="FFFFFF"/>
                <w:lang w:val="lt-LT"/>
              </w:rPr>
              <w:t>3</w:t>
            </w:r>
            <w:r w:rsidR="005826AC">
              <w:rPr>
                <w:rFonts w:ascii="Times New Roman" w:hAnsi="Times New Roman"/>
                <w:color w:val="000000"/>
                <w:sz w:val="24"/>
                <w:szCs w:val="24"/>
                <w:shd w:val="clear" w:color="auto" w:fill="FFFFFF"/>
                <w:lang w:val="lt-LT"/>
              </w:rPr>
              <w:t xml:space="preserve"> Eur</w:t>
            </w:r>
          </w:p>
        </w:tc>
        <w:tc>
          <w:tcPr>
            <w:tcW w:w="2126" w:type="dxa"/>
            <w:shd w:val="clear" w:color="auto" w:fill="FFFFFF" w:themeFill="background1"/>
          </w:tcPr>
          <w:p w14:paraId="248B70EA" w14:textId="12DEBA25" w:rsidR="00E27765" w:rsidRPr="00B01E4B" w:rsidRDefault="008851BA" w:rsidP="005C3C9B">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0 </w:t>
            </w:r>
            <w:proofErr w:type="spellStart"/>
            <w:r w:rsidRPr="007F4561">
              <w:rPr>
                <w:rFonts w:ascii="Times New Roman" w:hAnsi="Times New Roman"/>
                <w:sz w:val="24"/>
                <w:szCs w:val="24"/>
                <w:shd w:val="clear" w:color="auto" w:fill="FFFFFF"/>
              </w:rPr>
              <w:t>Eur</w:t>
            </w:r>
            <w:proofErr w:type="spellEnd"/>
          </w:p>
        </w:tc>
      </w:tr>
      <w:tr w:rsidR="008A3456" w:rsidRPr="00A21954" w14:paraId="7EB15AD8" w14:textId="77777777" w:rsidTr="00F113B8">
        <w:tc>
          <w:tcPr>
            <w:tcW w:w="704" w:type="dxa"/>
            <w:tcBorders>
              <w:top w:val="single" w:sz="4" w:space="0" w:color="auto"/>
              <w:left w:val="single" w:sz="4" w:space="0" w:color="auto"/>
              <w:bottom w:val="single" w:sz="4" w:space="0" w:color="auto"/>
              <w:right w:val="single" w:sz="4" w:space="0" w:color="auto"/>
            </w:tcBorders>
          </w:tcPr>
          <w:p w14:paraId="4407412F" w14:textId="0A8399BF" w:rsidR="008A3456" w:rsidRPr="007126F4" w:rsidRDefault="008851BA" w:rsidP="005C3C9B">
            <w:pPr>
              <w:spacing w:after="0" w:line="240" w:lineRule="auto"/>
              <w:jc w:val="both"/>
              <w:rPr>
                <w:rFonts w:ascii="Times New Roman" w:hAnsi="Times New Roman"/>
                <w:bCs/>
                <w:sz w:val="24"/>
                <w:szCs w:val="24"/>
                <w:lang w:val="lt-LT"/>
              </w:rPr>
            </w:pPr>
            <w:r w:rsidRPr="007126F4">
              <w:rPr>
                <w:rFonts w:ascii="Times New Roman" w:hAnsi="Times New Roman"/>
                <w:bCs/>
                <w:sz w:val="24"/>
                <w:szCs w:val="24"/>
                <w:lang w:val="lt-LT"/>
              </w:rPr>
              <w:t>7.2.</w:t>
            </w:r>
          </w:p>
        </w:tc>
        <w:tc>
          <w:tcPr>
            <w:tcW w:w="9923" w:type="dxa"/>
            <w:tcBorders>
              <w:top w:val="single" w:sz="4" w:space="0" w:color="auto"/>
              <w:left w:val="single" w:sz="4" w:space="0" w:color="auto"/>
              <w:bottom w:val="single" w:sz="4" w:space="0" w:color="auto"/>
              <w:right w:val="single" w:sz="4" w:space="0" w:color="auto"/>
            </w:tcBorders>
          </w:tcPr>
          <w:p w14:paraId="655C8402" w14:textId="2E3BE9D6" w:rsidR="008A3456" w:rsidRPr="007126F4" w:rsidRDefault="008A3456" w:rsidP="005C3C9B">
            <w:pPr>
              <w:spacing w:after="0" w:line="240" w:lineRule="auto"/>
              <w:jc w:val="both"/>
              <w:rPr>
                <w:rFonts w:ascii="Times New Roman" w:hAnsi="Times New Roman"/>
                <w:sz w:val="24"/>
                <w:szCs w:val="24"/>
                <w:shd w:val="clear" w:color="auto" w:fill="FFFFFF"/>
                <w:lang w:val="lt-LT"/>
              </w:rPr>
            </w:pPr>
            <w:r w:rsidRPr="007126F4">
              <w:rPr>
                <w:rFonts w:ascii="Times New Roman" w:hAnsi="Times New Roman"/>
                <w:sz w:val="24"/>
                <w:szCs w:val="24"/>
                <w:shd w:val="clear" w:color="auto" w:fill="FFFFFF"/>
                <w:lang w:val="lt-LT"/>
              </w:rPr>
              <w:t>Ryšių reguliavimo tarybos nutarimo „Dėl Lietuvos Respublikos ryšių reguliavimo tarnybos direktoriaus 2005 m. balandžio 8 d. įsakymo Nr. 1V-340 „Dėl Bendrųjų vertimosi elektroninių ryšių veikla sąlygų aprašo patvirtinimo“ pakeitimo“ projektas</w:t>
            </w:r>
          </w:p>
        </w:tc>
        <w:tc>
          <w:tcPr>
            <w:tcW w:w="2126" w:type="dxa"/>
            <w:tcBorders>
              <w:top w:val="single" w:sz="4" w:space="0" w:color="auto"/>
              <w:left w:val="single" w:sz="4" w:space="0" w:color="auto"/>
              <w:bottom w:val="single" w:sz="4" w:space="0" w:color="auto"/>
              <w:right w:val="single" w:sz="4" w:space="0" w:color="auto"/>
            </w:tcBorders>
          </w:tcPr>
          <w:p w14:paraId="29413C0F" w14:textId="11C41E5B" w:rsidR="008A3456" w:rsidRPr="00F113B8" w:rsidRDefault="008851BA" w:rsidP="00C04796">
            <w:pPr>
              <w:spacing w:after="0"/>
              <w:jc w:val="both"/>
              <w:rPr>
                <w:rFonts w:ascii="Times New Roman" w:hAnsi="Times New Roman"/>
                <w:sz w:val="24"/>
                <w:szCs w:val="24"/>
                <w:shd w:val="clear" w:color="auto" w:fill="FFFFFF"/>
                <w:lang w:val="lt-LT"/>
              </w:rPr>
            </w:pPr>
            <w:r w:rsidRPr="00F113B8">
              <w:rPr>
                <w:rFonts w:ascii="Times New Roman" w:hAnsi="Times New Roman"/>
                <w:sz w:val="24"/>
                <w:szCs w:val="24"/>
                <w:lang w:val="lt-LT"/>
              </w:rPr>
              <w:t>-16 033,9</w:t>
            </w:r>
            <w:r w:rsidR="3403CCBB" w:rsidRPr="71066693">
              <w:rPr>
                <w:rFonts w:ascii="Times New Roman" w:hAnsi="Times New Roman"/>
                <w:sz w:val="24"/>
                <w:szCs w:val="24"/>
                <w:lang w:val="lt-LT"/>
              </w:rPr>
              <w:t>1</w:t>
            </w:r>
            <w:r w:rsidRPr="00F113B8">
              <w:rPr>
                <w:rFonts w:ascii="Times New Roman" w:hAnsi="Times New Roman"/>
                <w:sz w:val="24"/>
                <w:szCs w:val="24"/>
                <w:lang w:val="lt-LT"/>
              </w:rPr>
              <w:t xml:space="preserve"> Eur</w:t>
            </w:r>
          </w:p>
        </w:tc>
        <w:tc>
          <w:tcPr>
            <w:tcW w:w="2126" w:type="dxa"/>
            <w:tcBorders>
              <w:top w:val="single" w:sz="4" w:space="0" w:color="auto"/>
              <w:left w:val="single" w:sz="4" w:space="0" w:color="auto"/>
              <w:bottom w:val="single" w:sz="4" w:space="0" w:color="auto"/>
              <w:right w:val="single" w:sz="4" w:space="0" w:color="auto"/>
            </w:tcBorders>
          </w:tcPr>
          <w:p w14:paraId="46A9E48A" w14:textId="12029EB3" w:rsidR="008A3456" w:rsidRPr="007126F4" w:rsidRDefault="008851BA" w:rsidP="005C3C9B">
            <w:pPr>
              <w:spacing w:after="0" w:line="240" w:lineRule="auto"/>
              <w:jc w:val="both"/>
              <w:rPr>
                <w:rFonts w:ascii="Times New Roman" w:hAnsi="Times New Roman"/>
                <w:sz w:val="24"/>
                <w:szCs w:val="24"/>
                <w:shd w:val="clear" w:color="auto" w:fill="FFFFFF"/>
              </w:rPr>
            </w:pPr>
            <w:r w:rsidRPr="007126F4">
              <w:rPr>
                <w:rFonts w:ascii="Times New Roman" w:hAnsi="Times New Roman"/>
                <w:sz w:val="24"/>
                <w:szCs w:val="24"/>
                <w:shd w:val="clear" w:color="auto" w:fill="FFFFFF"/>
              </w:rPr>
              <w:t xml:space="preserve">0 </w:t>
            </w:r>
            <w:proofErr w:type="spellStart"/>
            <w:r w:rsidRPr="007126F4">
              <w:rPr>
                <w:rFonts w:ascii="Times New Roman" w:hAnsi="Times New Roman"/>
                <w:sz w:val="24"/>
                <w:szCs w:val="24"/>
                <w:shd w:val="clear" w:color="auto" w:fill="FFFFFF"/>
              </w:rPr>
              <w:t>Eur</w:t>
            </w:r>
            <w:proofErr w:type="spellEnd"/>
          </w:p>
        </w:tc>
      </w:tr>
      <w:tr w:rsidR="005C3C9B" w:rsidRPr="00A21954" w14:paraId="37E02EDA" w14:textId="77777777" w:rsidTr="2C6F7F90">
        <w:tc>
          <w:tcPr>
            <w:tcW w:w="704" w:type="dxa"/>
            <w:shd w:val="clear" w:color="auto" w:fill="FFFFFF" w:themeFill="background1"/>
          </w:tcPr>
          <w:p w14:paraId="13702D4D" w14:textId="7F63B9BA" w:rsidR="005C3C9B" w:rsidRPr="00995BF2" w:rsidRDefault="006F7BC4" w:rsidP="005C3C9B">
            <w:pPr>
              <w:spacing w:after="0" w:line="240" w:lineRule="auto"/>
              <w:jc w:val="both"/>
              <w:rPr>
                <w:rFonts w:ascii="Times New Roman" w:hAnsi="Times New Roman"/>
                <w:bCs/>
                <w:sz w:val="24"/>
                <w:szCs w:val="24"/>
                <w:highlight w:val="lightGray"/>
                <w:lang w:val="lt-LT"/>
              </w:rPr>
            </w:pPr>
            <w:r>
              <w:rPr>
                <w:rFonts w:ascii="Times New Roman" w:hAnsi="Times New Roman"/>
                <w:bCs/>
                <w:sz w:val="24"/>
                <w:szCs w:val="24"/>
                <w:lang w:val="lt-LT"/>
              </w:rPr>
              <w:t>7</w:t>
            </w:r>
            <w:r w:rsidR="005C3C9B" w:rsidRPr="006916A7">
              <w:rPr>
                <w:rFonts w:ascii="Times New Roman" w:hAnsi="Times New Roman"/>
                <w:bCs/>
                <w:sz w:val="24"/>
                <w:szCs w:val="24"/>
                <w:lang w:val="lt-LT"/>
              </w:rPr>
              <w:t>.</w:t>
            </w:r>
            <w:r w:rsidR="0072132E">
              <w:rPr>
                <w:rFonts w:ascii="Times New Roman" w:hAnsi="Times New Roman"/>
                <w:bCs/>
                <w:sz w:val="24"/>
                <w:szCs w:val="24"/>
                <w:lang w:val="lt-LT"/>
              </w:rPr>
              <w:t>3</w:t>
            </w:r>
            <w:r w:rsidR="005C3C9B" w:rsidRPr="006916A7">
              <w:rPr>
                <w:rFonts w:ascii="Times New Roman" w:hAnsi="Times New Roman"/>
                <w:bCs/>
                <w:sz w:val="24"/>
                <w:szCs w:val="24"/>
                <w:lang w:val="lt-LT"/>
              </w:rPr>
              <w:t>.</w:t>
            </w:r>
          </w:p>
        </w:tc>
        <w:tc>
          <w:tcPr>
            <w:tcW w:w="9923" w:type="dxa"/>
            <w:shd w:val="clear" w:color="auto" w:fill="FFFFFF" w:themeFill="background1"/>
          </w:tcPr>
          <w:p w14:paraId="5186AC40" w14:textId="665AC814" w:rsidR="005C3C9B" w:rsidRPr="00995BF2" w:rsidRDefault="002D21E8" w:rsidP="005C3C9B">
            <w:pPr>
              <w:spacing w:after="0" w:line="240" w:lineRule="auto"/>
              <w:jc w:val="both"/>
              <w:rPr>
                <w:rFonts w:ascii="Times New Roman" w:hAnsi="Times New Roman"/>
                <w:sz w:val="24"/>
                <w:szCs w:val="24"/>
                <w:highlight w:val="lightGray"/>
                <w:shd w:val="clear" w:color="auto" w:fill="FFFFFF"/>
                <w:lang w:val="lt-LT"/>
              </w:rPr>
            </w:pPr>
            <w:r w:rsidRPr="002D21E8">
              <w:rPr>
                <w:rFonts w:ascii="Times New Roman" w:hAnsi="Times New Roman"/>
                <w:sz w:val="24"/>
                <w:szCs w:val="24"/>
                <w:shd w:val="clear" w:color="auto" w:fill="FFFFFF"/>
                <w:lang w:val="lt-LT"/>
              </w:rPr>
              <w:t>Ryšių reguliavimo tarybos nutarimo „Dėl Elektroninių ryšių išteklių skyrimo ir naudojimo taisyklių patvirtinimo“ projektas</w:t>
            </w:r>
          </w:p>
        </w:tc>
        <w:tc>
          <w:tcPr>
            <w:tcW w:w="2126" w:type="dxa"/>
            <w:shd w:val="clear" w:color="auto" w:fill="FFFFFF" w:themeFill="background1"/>
          </w:tcPr>
          <w:p w14:paraId="368B05D1" w14:textId="09231D0A" w:rsidR="005C3C9B" w:rsidRPr="002F40DA" w:rsidRDefault="002D21E8" w:rsidP="005C3C9B">
            <w:pPr>
              <w:spacing w:after="0" w:line="240" w:lineRule="auto"/>
              <w:jc w:val="both"/>
              <w:rPr>
                <w:rFonts w:ascii="Times New Roman" w:hAnsi="Times New Roman"/>
                <w:bCs/>
                <w:sz w:val="24"/>
                <w:szCs w:val="24"/>
                <w:lang w:val="lt-LT"/>
              </w:rPr>
            </w:pPr>
            <w:r w:rsidRPr="002D21E8">
              <w:rPr>
                <w:rFonts w:ascii="Times New Roman" w:hAnsi="Times New Roman"/>
                <w:bCs/>
                <w:sz w:val="24"/>
                <w:szCs w:val="24"/>
                <w:lang w:val="lt-LT"/>
              </w:rPr>
              <w:t>-8</w:t>
            </w:r>
            <w:r>
              <w:rPr>
                <w:rFonts w:ascii="Times New Roman" w:hAnsi="Times New Roman"/>
                <w:bCs/>
                <w:sz w:val="24"/>
                <w:szCs w:val="24"/>
                <w:lang w:val="lt-LT"/>
              </w:rPr>
              <w:t xml:space="preserve"> </w:t>
            </w:r>
            <w:r w:rsidRPr="002D21E8">
              <w:rPr>
                <w:rFonts w:ascii="Times New Roman" w:hAnsi="Times New Roman"/>
                <w:bCs/>
                <w:sz w:val="24"/>
                <w:szCs w:val="24"/>
                <w:lang w:val="lt-LT"/>
              </w:rPr>
              <w:t>239,65</w:t>
            </w:r>
            <w:r>
              <w:rPr>
                <w:rFonts w:ascii="Times New Roman" w:hAnsi="Times New Roman"/>
                <w:bCs/>
                <w:sz w:val="24"/>
                <w:szCs w:val="24"/>
                <w:lang w:val="lt-LT"/>
              </w:rPr>
              <w:t xml:space="preserve"> Eur</w:t>
            </w:r>
          </w:p>
        </w:tc>
        <w:tc>
          <w:tcPr>
            <w:tcW w:w="2126" w:type="dxa"/>
            <w:shd w:val="clear" w:color="auto" w:fill="FFFFFF" w:themeFill="background1"/>
          </w:tcPr>
          <w:p w14:paraId="0E6AF25A" w14:textId="48363F4A" w:rsidR="005C3C9B" w:rsidRPr="00995BF2" w:rsidRDefault="002D21E8" w:rsidP="005C3C9B">
            <w:pPr>
              <w:spacing w:after="0" w:line="240" w:lineRule="auto"/>
              <w:jc w:val="both"/>
              <w:rPr>
                <w:rFonts w:ascii="Times New Roman" w:hAnsi="Times New Roman"/>
                <w:sz w:val="24"/>
                <w:szCs w:val="24"/>
                <w:highlight w:val="lightGray"/>
                <w:shd w:val="clear" w:color="auto" w:fill="FFFFFF"/>
              </w:rPr>
            </w:pPr>
            <w:r>
              <w:rPr>
                <w:rFonts w:ascii="Times New Roman" w:hAnsi="Times New Roman"/>
                <w:sz w:val="24"/>
                <w:szCs w:val="24"/>
                <w:shd w:val="clear" w:color="auto" w:fill="FFFFFF"/>
              </w:rPr>
              <w:t xml:space="preserve">0 </w:t>
            </w:r>
            <w:proofErr w:type="spellStart"/>
            <w:r w:rsidR="005C3C9B" w:rsidRPr="007F4561">
              <w:rPr>
                <w:rFonts w:ascii="Times New Roman" w:hAnsi="Times New Roman"/>
                <w:sz w:val="24"/>
                <w:szCs w:val="24"/>
                <w:shd w:val="clear" w:color="auto" w:fill="FFFFFF"/>
              </w:rPr>
              <w:t>Eur</w:t>
            </w:r>
            <w:proofErr w:type="spellEnd"/>
          </w:p>
        </w:tc>
      </w:tr>
      <w:tr w:rsidR="005C3C9B" w:rsidRPr="00A21954" w14:paraId="071A77FA" w14:textId="77777777" w:rsidTr="2C6F7F90">
        <w:tc>
          <w:tcPr>
            <w:tcW w:w="704" w:type="dxa"/>
            <w:shd w:val="clear" w:color="auto" w:fill="FFFFFF" w:themeFill="background1"/>
          </w:tcPr>
          <w:p w14:paraId="45FCA1AB" w14:textId="342756E3" w:rsidR="005C3C9B" w:rsidRPr="004F274D" w:rsidRDefault="006F7BC4" w:rsidP="005C3C9B">
            <w:pPr>
              <w:spacing w:after="0" w:line="240" w:lineRule="auto"/>
              <w:jc w:val="both"/>
              <w:rPr>
                <w:rFonts w:ascii="Times New Roman" w:hAnsi="Times New Roman"/>
                <w:bCs/>
                <w:sz w:val="24"/>
                <w:szCs w:val="24"/>
              </w:rPr>
            </w:pPr>
            <w:r>
              <w:rPr>
                <w:rFonts w:ascii="Times New Roman" w:hAnsi="Times New Roman"/>
                <w:bCs/>
                <w:sz w:val="24"/>
                <w:szCs w:val="24"/>
              </w:rPr>
              <w:t>7</w:t>
            </w:r>
            <w:r w:rsidR="005C3C9B">
              <w:rPr>
                <w:rFonts w:ascii="Times New Roman" w:hAnsi="Times New Roman"/>
                <w:bCs/>
                <w:sz w:val="24"/>
                <w:szCs w:val="24"/>
              </w:rPr>
              <w:t>.</w:t>
            </w:r>
            <w:r w:rsidR="0072132E">
              <w:rPr>
                <w:rFonts w:ascii="Times New Roman" w:hAnsi="Times New Roman"/>
                <w:bCs/>
                <w:sz w:val="24"/>
                <w:szCs w:val="24"/>
              </w:rPr>
              <w:t>4</w:t>
            </w:r>
            <w:r w:rsidR="005C3C9B">
              <w:rPr>
                <w:rFonts w:ascii="Times New Roman" w:hAnsi="Times New Roman"/>
                <w:bCs/>
                <w:sz w:val="24"/>
                <w:szCs w:val="24"/>
              </w:rPr>
              <w:t>.</w:t>
            </w:r>
          </w:p>
        </w:tc>
        <w:tc>
          <w:tcPr>
            <w:tcW w:w="9923" w:type="dxa"/>
            <w:shd w:val="clear" w:color="auto" w:fill="FFFFFF" w:themeFill="background1"/>
          </w:tcPr>
          <w:p w14:paraId="07D30653" w14:textId="03CD4532" w:rsidR="005C3C9B" w:rsidRPr="001644D9" w:rsidRDefault="00317997" w:rsidP="005C3C9B">
            <w:pPr>
              <w:spacing w:after="0" w:line="240" w:lineRule="auto"/>
              <w:jc w:val="both"/>
              <w:rPr>
                <w:rFonts w:ascii="Times New Roman" w:hAnsi="Times New Roman"/>
                <w:sz w:val="24"/>
                <w:szCs w:val="24"/>
                <w:highlight w:val="lightGray"/>
                <w:shd w:val="clear" w:color="auto" w:fill="FFFFFF"/>
                <w:lang w:val="lt-LT"/>
              </w:rPr>
            </w:pPr>
            <w:r w:rsidRPr="00317997">
              <w:rPr>
                <w:rFonts w:ascii="Times New Roman" w:hAnsi="Times New Roman"/>
                <w:sz w:val="24"/>
                <w:szCs w:val="24"/>
                <w:shd w:val="clear" w:color="auto" w:fill="FFFFFF"/>
                <w:lang w:val="lt-LT"/>
              </w:rPr>
              <w:t>Lietuvos Respublikos ryšių reguliavimo tarnybos tarybos nutarimo „Dėl Lietuvos Respublikos ryšių reguliavimo tarnybos tarybos 2011 m. spalio 10 d. nutarimo Nr. 1V-960 „Dėl Prieigos, įskaitant tinklų sujungimą, suteikimo ir teikimo taisyklių patvirtinimo“ pakeitimo“ projektas</w:t>
            </w:r>
          </w:p>
        </w:tc>
        <w:tc>
          <w:tcPr>
            <w:tcW w:w="2126" w:type="dxa"/>
            <w:shd w:val="clear" w:color="auto" w:fill="FFFFFF" w:themeFill="background1"/>
          </w:tcPr>
          <w:p w14:paraId="45A65287" w14:textId="6558BDD1" w:rsidR="005C3C9B" w:rsidRPr="00995BF2" w:rsidRDefault="00317997" w:rsidP="005C3C9B">
            <w:pPr>
              <w:spacing w:after="0" w:line="240" w:lineRule="auto"/>
              <w:jc w:val="both"/>
              <w:rPr>
                <w:rFonts w:ascii="Times New Roman" w:hAnsi="Times New Roman"/>
                <w:sz w:val="24"/>
                <w:szCs w:val="24"/>
                <w:highlight w:val="lightGray"/>
                <w:shd w:val="clear" w:color="auto" w:fill="FFFFFF"/>
                <w:lang w:val="lt-LT"/>
              </w:rPr>
            </w:pPr>
            <w:r>
              <w:rPr>
                <w:rFonts w:ascii="Times New Roman" w:hAnsi="Times New Roman"/>
                <w:sz w:val="24"/>
                <w:szCs w:val="24"/>
                <w:shd w:val="clear" w:color="auto" w:fill="FFFFFF"/>
              </w:rPr>
              <w:t>+</w:t>
            </w:r>
            <w:r w:rsidRPr="00317997">
              <w:rPr>
                <w:rFonts w:ascii="Times New Roman" w:hAnsi="Times New Roman"/>
                <w:sz w:val="24"/>
                <w:szCs w:val="24"/>
                <w:shd w:val="clear" w:color="auto" w:fill="FFFFFF"/>
                <w:lang w:val="lt-LT"/>
              </w:rPr>
              <w:t>378</w:t>
            </w:r>
            <w:r>
              <w:rPr>
                <w:rFonts w:ascii="Times New Roman" w:hAnsi="Times New Roman"/>
                <w:sz w:val="24"/>
                <w:szCs w:val="24"/>
                <w:shd w:val="clear" w:color="auto" w:fill="FFFFFF"/>
                <w:lang w:val="lt-LT"/>
              </w:rPr>
              <w:t> </w:t>
            </w:r>
            <w:r w:rsidRPr="00317997">
              <w:rPr>
                <w:rFonts w:ascii="Times New Roman" w:hAnsi="Times New Roman"/>
                <w:sz w:val="24"/>
                <w:szCs w:val="24"/>
                <w:shd w:val="clear" w:color="auto" w:fill="FFFFFF"/>
                <w:lang w:val="lt-LT"/>
              </w:rPr>
              <w:t>000</w:t>
            </w:r>
            <w:r>
              <w:rPr>
                <w:rFonts w:ascii="Times New Roman" w:hAnsi="Times New Roman"/>
                <w:sz w:val="24"/>
                <w:szCs w:val="24"/>
                <w:shd w:val="clear" w:color="auto" w:fill="FFFFFF"/>
                <w:lang w:val="lt-LT"/>
              </w:rPr>
              <w:t>,00 Eur</w:t>
            </w:r>
          </w:p>
        </w:tc>
        <w:tc>
          <w:tcPr>
            <w:tcW w:w="2126" w:type="dxa"/>
            <w:shd w:val="clear" w:color="auto" w:fill="FFFFFF" w:themeFill="background1"/>
          </w:tcPr>
          <w:p w14:paraId="18B8DD9C" w14:textId="4B4B84ED" w:rsidR="005C3C9B" w:rsidRPr="00995BF2" w:rsidRDefault="005C3C9B" w:rsidP="005C3C9B">
            <w:pPr>
              <w:spacing w:after="0" w:line="240" w:lineRule="auto"/>
              <w:jc w:val="both"/>
              <w:rPr>
                <w:rFonts w:ascii="Times New Roman" w:hAnsi="Times New Roman"/>
                <w:sz w:val="24"/>
                <w:szCs w:val="24"/>
                <w:highlight w:val="lightGray"/>
                <w:shd w:val="clear" w:color="auto" w:fill="FFFFFF"/>
              </w:rPr>
            </w:pPr>
            <w:r>
              <w:rPr>
                <w:rFonts w:ascii="Times New Roman" w:hAnsi="Times New Roman"/>
                <w:sz w:val="24"/>
                <w:szCs w:val="24"/>
                <w:shd w:val="clear" w:color="auto" w:fill="FFFFFF"/>
              </w:rPr>
              <w:t xml:space="preserve">0 </w:t>
            </w:r>
            <w:proofErr w:type="spellStart"/>
            <w:r>
              <w:rPr>
                <w:rFonts w:ascii="Times New Roman" w:hAnsi="Times New Roman"/>
                <w:sz w:val="24"/>
                <w:szCs w:val="24"/>
                <w:shd w:val="clear" w:color="auto" w:fill="FFFFFF"/>
              </w:rPr>
              <w:t>Eur</w:t>
            </w:r>
            <w:proofErr w:type="spellEnd"/>
          </w:p>
        </w:tc>
      </w:tr>
      <w:tr w:rsidR="005C3C9B" w:rsidRPr="00A21954" w14:paraId="59937D97" w14:textId="77777777" w:rsidTr="2C6F7F90">
        <w:trPr>
          <w:trHeight w:val="275"/>
        </w:trPr>
        <w:tc>
          <w:tcPr>
            <w:tcW w:w="704" w:type="dxa"/>
            <w:shd w:val="clear" w:color="auto" w:fill="FFFFFF" w:themeFill="background1"/>
          </w:tcPr>
          <w:p w14:paraId="31E63A0C" w14:textId="643D1423" w:rsidR="005C3C9B" w:rsidRPr="00B01E4B" w:rsidRDefault="006F7BC4" w:rsidP="005C3C9B">
            <w:pPr>
              <w:spacing w:after="0" w:line="240" w:lineRule="auto"/>
              <w:jc w:val="both"/>
              <w:rPr>
                <w:rFonts w:ascii="Times New Roman" w:hAnsi="Times New Roman"/>
                <w:b/>
                <w:bCs/>
                <w:sz w:val="24"/>
                <w:szCs w:val="24"/>
                <w:lang w:val="lt-LT"/>
              </w:rPr>
            </w:pPr>
            <w:r>
              <w:rPr>
                <w:rFonts w:ascii="Times New Roman" w:hAnsi="Times New Roman"/>
                <w:b/>
                <w:bCs/>
                <w:sz w:val="24"/>
                <w:szCs w:val="24"/>
                <w:lang w:val="lt-LT"/>
              </w:rPr>
              <w:lastRenderedPageBreak/>
              <w:t>8</w:t>
            </w:r>
            <w:r w:rsidR="005C3C9B" w:rsidRPr="00B01E4B">
              <w:rPr>
                <w:rFonts w:ascii="Times New Roman" w:hAnsi="Times New Roman"/>
                <w:b/>
                <w:bCs/>
                <w:sz w:val="24"/>
                <w:szCs w:val="24"/>
                <w:lang w:val="lt-LT"/>
              </w:rPr>
              <w:t>.</w:t>
            </w:r>
          </w:p>
        </w:tc>
        <w:tc>
          <w:tcPr>
            <w:tcW w:w="9923" w:type="dxa"/>
            <w:shd w:val="clear" w:color="auto" w:fill="FFFFFF" w:themeFill="background1"/>
          </w:tcPr>
          <w:p w14:paraId="684DB2A7" w14:textId="0E4F31EF"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sz w:val="24"/>
                <w:szCs w:val="24"/>
                <w:lang w:val="lt-LT"/>
              </w:rPr>
              <w:t xml:space="preserve">Susisiekimo ministerija </w:t>
            </w:r>
          </w:p>
        </w:tc>
        <w:tc>
          <w:tcPr>
            <w:tcW w:w="2126" w:type="dxa"/>
            <w:shd w:val="clear" w:color="auto" w:fill="FFFFFF" w:themeFill="background1"/>
          </w:tcPr>
          <w:p w14:paraId="07CB97C6" w14:textId="77777777" w:rsidR="005C3C9B" w:rsidRPr="00B01E4B" w:rsidRDefault="005C3C9B" w:rsidP="005C3C9B">
            <w:pPr>
              <w:spacing w:after="0" w:line="240" w:lineRule="auto"/>
              <w:jc w:val="both"/>
              <w:rPr>
                <w:rFonts w:ascii="Times New Roman" w:hAnsi="Times New Roman"/>
                <w:sz w:val="24"/>
                <w:szCs w:val="24"/>
              </w:rPr>
            </w:pPr>
          </w:p>
        </w:tc>
        <w:tc>
          <w:tcPr>
            <w:tcW w:w="2126" w:type="dxa"/>
            <w:shd w:val="clear" w:color="auto" w:fill="FFFFFF" w:themeFill="background1"/>
          </w:tcPr>
          <w:p w14:paraId="288A3802" w14:textId="77777777" w:rsidR="005C3C9B" w:rsidRPr="00B01E4B" w:rsidRDefault="005C3C9B" w:rsidP="005C3C9B">
            <w:pPr>
              <w:spacing w:after="0" w:line="240" w:lineRule="auto"/>
              <w:jc w:val="both"/>
              <w:rPr>
                <w:rFonts w:ascii="Times New Roman" w:hAnsi="Times New Roman"/>
                <w:sz w:val="24"/>
                <w:szCs w:val="24"/>
              </w:rPr>
            </w:pPr>
          </w:p>
        </w:tc>
      </w:tr>
      <w:tr w:rsidR="005C3C9B" w:rsidRPr="00A21954" w14:paraId="04599920" w14:textId="77777777" w:rsidTr="2C6F7F90">
        <w:trPr>
          <w:trHeight w:val="275"/>
        </w:trPr>
        <w:tc>
          <w:tcPr>
            <w:tcW w:w="704" w:type="dxa"/>
            <w:shd w:val="clear" w:color="auto" w:fill="FFFFFF" w:themeFill="background1"/>
          </w:tcPr>
          <w:p w14:paraId="77B1C2A8" w14:textId="77777777" w:rsidR="005C3C9B" w:rsidRPr="00B01E4B" w:rsidRDefault="005C3C9B"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7985AF3F" w14:textId="5DA5472D" w:rsidR="005C3C9B" w:rsidRPr="00B01E4B" w:rsidRDefault="005C3C9B" w:rsidP="005C3C9B">
            <w:pPr>
              <w:spacing w:after="0" w:line="240" w:lineRule="auto"/>
              <w:jc w:val="both"/>
              <w:rPr>
                <w:rFonts w:ascii="Times New Roman" w:hAnsi="Times New Roman"/>
                <w:bCs/>
                <w:sz w:val="24"/>
                <w:szCs w:val="24"/>
                <w:lang w:val="lt-LT"/>
              </w:rPr>
            </w:pPr>
            <w:r w:rsidRPr="00B01E4B">
              <w:rPr>
                <w:rFonts w:ascii="Times New Roman" w:hAnsi="Times New Roman"/>
                <w:b/>
                <w:i/>
                <w:iCs/>
                <w:sz w:val="24"/>
                <w:szCs w:val="24"/>
                <w:lang w:val="lt-LT"/>
              </w:rPr>
              <w:t>202</w:t>
            </w:r>
            <w:r>
              <w:rPr>
                <w:rFonts w:ascii="Times New Roman" w:hAnsi="Times New Roman"/>
                <w:b/>
                <w:i/>
                <w:iCs/>
                <w:sz w:val="24"/>
                <w:szCs w:val="24"/>
                <w:lang w:val="lt-LT"/>
              </w:rPr>
              <w:t>4</w:t>
            </w:r>
            <w:r w:rsidRPr="00B01E4B">
              <w:rPr>
                <w:rFonts w:ascii="Times New Roman" w:hAnsi="Times New Roman"/>
                <w:b/>
                <w:i/>
                <w:iCs/>
                <w:sz w:val="24"/>
                <w:szCs w:val="24"/>
                <w:lang w:val="lt-LT"/>
              </w:rPr>
              <w:t xml:space="preserve"> m. pateikti derinti teisės aktų projektai, kurie priimti 202</w:t>
            </w:r>
            <w:r>
              <w:rPr>
                <w:rFonts w:ascii="Times New Roman" w:hAnsi="Times New Roman"/>
                <w:b/>
                <w:i/>
                <w:iCs/>
                <w:sz w:val="24"/>
                <w:szCs w:val="24"/>
                <w:lang w:val="lt-LT"/>
              </w:rPr>
              <w:t>5</w:t>
            </w:r>
            <w:r w:rsidRPr="00B01E4B">
              <w:rPr>
                <w:rFonts w:ascii="Times New Roman" w:hAnsi="Times New Roman"/>
                <w:b/>
                <w:i/>
                <w:iCs/>
                <w:sz w:val="24"/>
                <w:szCs w:val="24"/>
                <w:lang w:val="lt-LT"/>
              </w:rPr>
              <w:t xml:space="preserve"> m.</w:t>
            </w:r>
          </w:p>
        </w:tc>
        <w:tc>
          <w:tcPr>
            <w:tcW w:w="2126" w:type="dxa"/>
            <w:shd w:val="clear" w:color="auto" w:fill="FFFFFF" w:themeFill="background1"/>
          </w:tcPr>
          <w:p w14:paraId="18A10CC9" w14:textId="77777777" w:rsidR="005C3C9B" w:rsidRPr="00B01E4B" w:rsidRDefault="005C3C9B" w:rsidP="005C3C9B">
            <w:pPr>
              <w:spacing w:after="0" w:line="240" w:lineRule="auto"/>
              <w:jc w:val="both"/>
              <w:rPr>
                <w:rFonts w:ascii="Times New Roman" w:hAnsi="Times New Roman"/>
                <w:sz w:val="24"/>
                <w:szCs w:val="24"/>
              </w:rPr>
            </w:pPr>
          </w:p>
        </w:tc>
        <w:tc>
          <w:tcPr>
            <w:tcW w:w="2126" w:type="dxa"/>
            <w:shd w:val="clear" w:color="auto" w:fill="FFFFFF" w:themeFill="background1"/>
          </w:tcPr>
          <w:p w14:paraId="75742919" w14:textId="77777777" w:rsidR="005C3C9B" w:rsidRPr="00B01E4B" w:rsidRDefault="005C3C9B" w:rsidP="005C3C9B">
            <w:pPr>
              <w:spacing w:after="0" w:line="240" w:lineRule="auto"/>
              <w:jc w:val="both"/>
              <w:rPr>
                <w:rFonts w:ascii="Times New Roman" w:hAnsi="Times New Roman"/>
                <w:sz w:val="24"/>
                <w:szCs w:val="24"/>
              </w:rPr>
            </w:pPr>
          </w:p>
        </w:tc>
      </w:tr>
      <w:tr w:rsidR="005C3C9B" w:rsidRPr="00A21954" w14:paraId="288569A9" w14:textId="77777777" w:rsidTr="2C6F7F90">
        <w:trPr>
          <w:trHeight w:val="275"/>
        </w:trPr>
        <w:tc>
          <w:tcPr>
            <w:tcW w:w="704" w:type="dxa"/>
            <w:shd w:val="clear" w:color="auto" w:fill="FFFFFF" w:themeFill="background1"/>
          </w:tcPr>
          <w:p w14:paraId="552F1347" w14:textId="163A5C1B" w:rsidR="005C3C9B" w:rsidRPr="00B01E4B" w:rsidRDefault="006F7BC4"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8</w:t>
            </w:r>
            <w:r w:rsidR="005C3C9B" w:rsidRPr="00B01E4B">
              <w:rPr>
                <w:rFonts w:ascii="Times New Roman" w:hAnsi="Times New Roman"/>
                <w:sz w:val="24"/>
                <w:szCs w:val="24"/>
                <w:lang w:val="lt-LT"/>
              </w:rPr>
              <w:t>.1.</w:t>
            </w:r>
          </w:p>
        </w:tc>
        <w:tc>
          <w:tcPr>
            <w:tcW w:w="9923" w:type="dxa"/>
            <w:shd w:val="clear" w:color="auto" w:fill="FFFFFF" w:themeFill="background1"/>
          </w:tcPr>
          <w:p w14:paraId="0A03672F" w14:textId="1C248E31" w:rsidR="005C3C9B" w:rsidRPr="00B01E4B" w:rsidRDefault="000E0D81" w:rsidP="005C3C9B">
            <w:pPr>
              <w:spacing w:after="0" w:line="240" w:lineRule="auto"/>
              <w:jc w:val="both"/>
              <w:rPr>
                <w:rFonts w:ascii="Times New Roman" w:hAnsi="Times New Roman"/>
                <w:bCs/>
                <w:sz w:val="24"/>
                <w:szCs w:val="24"/>
                <w:lang w:val="lt-LT"/>
              </w:rPr>
            </w:pPr>
            <w:r w:rsidRPr="000E0D81">
              <w:rPr>
                <w:rFonts w:ascii="Times New Roman" w:hAnsi="Times New Roman"/>
                <w:bCs/>
                <w:sz w:val="24"/>
                <w:szCs w:val="24"/>
                <w:lang w:val="lt-LT"/>
              </w:rPr>
              <w:t>Lietuvos Respublikos alternatyviųjų degalų įstatymo Nr. XIV-196 2, 12, 18, 22, 23, 24, 25, 27, 28, 29, 34, 35 straipsnių ir priedo pakeitimo įstatymo projektas</w:t>
            </w:r>
          </w:p>
        </w:tc>
        <w:tc>
          <w:tcPr>
            <w:tcW w:w="2126" w:type="dxa"/>
            <w:shd w:val="clear" w:color="auto" w:fill="FFFFFF" w:themeFill="background1"/>
          </w:tcPr>
          <w:p w14:paraId="3F9A2820" w14:textId="4DFA6A79" w:rsidR="005C3C9B" w:rsidRPr="00F073FB" w:rsidRDefault="000C779C" w:rsidP="005C3C9B">
            <w:pPr>
              <w:spacing w:after="0" w:line="240" w:lineRule="auto"/>
              <w:jc w:val="both"/>
              <w:rPr>
                <w:rFonts w:ascii="Times New Roman" w:hAnsi="Times New Roman"/>
                <w:sz w:val="24"/>
                <w:szCs w:val="24"/>
                <w:lang w:val="lt-LT"/>
              </w:rPr>
            </w:pPr>
            <w:r>
              <w:rPr>
                <w:rFonts w:ascii="Times New Roman" w:hAnsi="Times New Roman"/>
                <w:sz w:val="24"/>
                <w:szCs w:val="24"/>
              </w:rPr>
              <w:t>+</w:t>
            </w:r>
            <w:r w:rsidRPr="000C779C">
              <w:rPr>
                <w:rFonts w:ascii="Times New Roman" w:hAnsi="Times New Roman"/>
                <w:sz w:val="24"/>
                <w:szCs w:val="24"/>
              </w:rPr>
              <w:t>8</w:t>
            </w:r>
            <w:r>
              <w:rPr>
                <w:rFonts w:ascii="Times New Roman" w:hAnsi="Times New Roman"/>
                <w:sz w:val="24"/>
                <w:szCs w:val="24"/>
              </w:rPr>
              <w:t> </w:t>
            </w:r>
            <w:r w:rsidRPr="000C779C">
              <w:rPr>
                <w:rFonts w:ascii="Times New Roman" w:hAnsi="Times New Roman"/>
                <w:sz w:val="24"/>
                <w:szCs w:val="24"/>
              </w:rPr>
              <w:t>892</w:t>
            </w:r>
            <w:r>
              <w:rPr>
                <w:rFonts w:ascii="Times New Roman" w:hAnsi="Times New Roman"/>
                <w:sz w:val="24"/>
                <w:szCs w:val="24"/>
              </w:rPr>
              <w:t xml:space="preserve"> </w:t>
            </w:r>
            <w:r w:rsidRPr="000C779C">
              <w:rPr>
                <w:rFonts w:ascii="Times New Roman" w:hAnsi="Times New Roman"/>
                <w:sz w:val="24"/>
                <w:szCs w:val="24"/>
              </w:rPr>
              <w:t>293,27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18023A5B" w14:textId="38AB76AB" w:rsidR="005C3C9B" w:rsidRPr="00B01E4B" w:rsidRDefault="000C779C" w:rsidP="008A44D2">
            <w:pPr>
              <w:spacing w:after="0" w:line="240" w:lineRule="auto"/>
              <w:ind w:left="31"/>
              <w:jc w:val="both"/>
              <w:rPr>
                <w:rFonts w:ascii="Times New Roman" w:hAnsi="Times New Roman"/>
                <w:sz w:val="24"/>
                <w:szCs w:val="24"/>
              </w:rPr>
            </w:pPr>
            <w:r>
              <w:rPr>
                <w:rFonts w:ascii="Times New Roman" w:hAnsi="Times New Roman"/>
                <w:sz w:val="24"/>
                <w:szCs w:val="24"/>
              </w:rPr>
              <w:t>+</w:t>
            </w:r>
            <w:r w:rsidRPr="000C779C">
              <w:rPr>
                <w:rFonts w:ascii="Times New Roman" w:hAnsi="Times New Roman"/>
                <w:sz w:val="24"/>
                <w:szCs w:val="24"/>
              </w:rPr>
              <w:t>8</w:t>
            </w:r>
            <w:r>
              <w:rPr>
                <w:rFonts w:ascii="Times New Roman" w:hAnsi="Times New Roman"/>
                <w:sz w:val="24"/>
                <w:szCs w:val="24"/>
              </w:rPr>
              <w:t> </w:t>
            </w:r>
            <w:r w:rsidRPr="000C779C">
              <w:rPr>
                <w:rFonts w:ascii="Times New Roman" w:hAnsi="Times New Roman"/>
                <w:sz w:val="24"/>
                <w:szCs w:val="24"/>
              </w:rPr>
              <w:t>892</w:t>
            </w:r>
            <w:r>
              <w:rPr>
                <w:rFonts w:ascii="Times New Roman" w:hAnsi="Times New Roman"/>
                <w:sz w:val="24"/>
                <w:szCs w:val="24"/>
              </w:rPr>
              <w:t xml:space="preserve"> </w:t>
            </w:r>
            <w:r w:rsidRPr="000C779C">
              <w:rPr>
                <w:rFonts w:ascii="Times New Roman" w:hAnsi="Times New Roman"/>
                <w:sz w:val="24"/>
                <w:szCs w:val="24"/>
              </w:rPr>
              <w:t>293,27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C3C9B" w:rsidRPr="00A21954" w14:paraId="63C6AC6A" w14:textId="77777777" w:rsidTr="2C6F7F90">
        <w:trPr>
          <w:trHeight w:val="275"/>
        </w:trPr>
        <w:tc>
          <w:tcPr>
            <w:tcW w:w="704" w:type="dxa"/>
            <w:shd w:val="clear" w:color="auto" w:fill="FFFFFF" w:themeFill="background1"/>
          </w:tcPr>
          <w:p w14:paraId="4D358CE4" w14:textId="77777777" w:rsidR="005C3C9B" w:rsidRDefault="005C3C9B"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1A6AE2B1" w14:textId="5E514648" w:rsidR="005C3C9B" w:rsidRPr="00C14A73" w:rsidRDefault="005C3C9B" w:rsidP="005C3C9B">
            <w:pPr>
              <w:spacing w:after="0" w:line="240" w:lineRule="auto"/>
              <w:jc w:val="both"/>
              <w:rPr>
                <w:rFonts w:ascii="Times New Roman" w:hAnsi="Times New Roman"/>
                <w:bCs/>
                <w:sz w:val="24"/>
                <w:szCs w:val="24"/>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11876E4E" w14:textId="77777777" w:rsidR="005C3C9B" w:rsidRPr="00C14A73" w:rsidRDefault="005C3C9B" w:rsidP="005C3C9B">
            <w:pPr>
              <w:spacing w:after="0" w:line="240" w:lineRule="auto"/>
              <w:jc w:val="both"/>
              <w:rPr>
                <w:rFonts w:ascii="Times New Roman" w:hAnsi="Times New Roman"/>
                <w:sz w:val="24"/>
                <w:szCs w:val="24"/>
              </w:rPr>
            </w:pPr>
          </w:p>
        </w:tc>
        <w:tc>
          <w:tcPr>
            <w:tcW w:w="2126" w:type="dxa"/>
            <w:shd w:val="clear" w:color="auto" w:fill="FFFFFF" w:themeFill="background1"/>
          </w:tcPr>
          <w:p w14:paraId="139F5D30" w14:textId="77777777" w:rsidR="005C3C9B" w:rsidRPr="00B01E4B" w:rsidRDefault="005C3C9B" w:rsidP="005C3C9B">
            <w:pPr>
              <w:spacing w:after="0" w:line="240" w:lineRule="auto"/>
              <w:jc w:val="both"/>
              <w:rPr>
                <w:rFonts w:ascii="Times New Roman" w:hAnsi="Times New Roman"/>
                <w:sz w:val="24"/>
                <w:szCs w:val="24"/>
              </w:rPr>
            </w:pPr>
          </w:p>
        </w:tc>
      </w:tr>
      <w:tr w:rsidR="005C3C9B" w:rsidRPr="00A21954" w14:paraId="1B119483" w14:textId="77777777" w:rsidTr="2C6F7F90">
        <w:trPr>
          <w:trHeight w:val="275"/>
        </w:trPr>
        <w:tc>
          <w:tcPr>
            <w:tcW w:w="704" w:type="dxa"/>
            <w:shd w:val="clear" w:color="auto" w:fill="FFFFFF" w:themeFill="background1"/>
          </w:tcPr>
          <w:p w14:paraId="57D13E44" w14:textId="3B66E053" w:rsidR="005C3C9B" w:rsidRPr="00874BDA" w:rsidRDefault="006F7BC4" w:rsidP="005C3C9B">
            <w:pPr>
              <w:spacing w:after="0" w:line="240" w:lineRule="auto"/>
              <w:jc w:val="both"/>
              <w:rPr>
                <w:rFonts w:ascii="Times New Roman" w:hAnsi="Times New Roman"/>
                <w:sz w:val="24"/>
                <w:szCs w:val="24"/>
              </w:rPr>
            </w:pPr>
            <w:r w:rsidRPr="1AAE36DF">
              <w:rPr>
                <w:rFonts w:ascii="Times New Roman" w:hAnsi="Times New Roman"/>
                <w:sz w:val="24"/>
                <w:szCs w:val="24"/>
                <w:lang w:val="lt-LT"/>
              </w:rPr>
              <w:t>8</w:t>
            </w:r>
            <w:r w:rsidR="005C3C9B" w:rsidRPr="1AAE36DF">
              <w:rPr>
                <w:rFonts w:ascii="Times New Roman" w:hAnsi="Times New Roman"/>
                <w:sz w:val="24"/>
                <w:szCs w:val="24"/>
                <w:lang w:val="lt-LT"/>
              </w:rPr>
              <w:t>.</w:t>
            </w:r>
            <w:r w:rsidR="76153485" w:rsidRPr="1AAE36DF">
              <w:rPr>
                <w:rFonts w:ascii="Times New Roman" w:hAnsi="Times New Roman"/>
                <w:sz w:val="24"/>
                <w:szCs w:val="24"/>
                <w:lang w:val="lt-LT"/>
              </w:rPr>
              <w:t>2</w:t>
            </w:r>
            <w:r w:rsidR="005C3C9B" w:rsidRPr="1AAE36DF">
              <w:rPr>
                <w:rFonts w:ascii="Times New Roman" w:hAnsi="Times New Roman"/>
                <w:sz w:val="24"/>
                <w:szCs w:val="24"/>
              </w:rPr>
              <w:t>.</w:t>
            </w:r>
          </w:p>
        </w:tc>
        <w:tc>
          <w:tcPr>
            <w:tcW w:w="9923" w:type="dxa"/>
            <w:shd w:val="clear" w:color="auto" w:fill="FFFFFF" w:themeFill="background1"/>
          </w:tcPr>
          <w:p w14:paraId="114E95CA" w14:textId="667E3A80" w:rsidR="005C3C9B" w:rsidRPr="00176739" w:rsidRDefault="00176739" w:rsidP="005C3C9B">
            <w:pPr>
              <w:spacing w:after="0" w:line="240" w:lineRule="auto"/>
              <w:jc w:val="both"/>
              <w:rPr>
                <w:rFonts w:ascii="Times New Roman" w:hAnsi="Times New Roman"/>
                <w:bCs/>
                <w:sz w:val="24"/>
                <w:szCs w:val="24"/>
                <w:lang w:val="lt-LT"/>
              </w:rPr>
            </w:pPr>
            <w:r w:rsidRPr="00176739">
              <w:rPr>
                <w:rFonts w:ascii="Times New Roman" w:hAnsi="Times New Roman"/>
                <w:bCs/>
                <w:sz w:val="24"/>
                <w:szCs w:val="24"/>
                <w:lang w:val="lt-LT"/>
              </w:rPr>
              <w:t>Lietuvos Respublikos susisiekimo ministro 2015 m. kovo 6 d. įsakymo Nr. 3-88(1.5 E) ,,Dėl Geležinkelio statinių techninės priežiūros taisyklių patvirtinimo“ pakeitimo projektas, kuriuo nauja redakcija išdėstytas Geležinkelio statinių techninės priežiūros taisyklės</w:t>
            </w:r>
          </w:p>
        </w:tc>
        <w:tc>
          <w:tcPr>
            <w:tcW w:w="2126" w:type="dxa"/>
            <w:shd w:val="clear" w:color="auto" w:fill="FFFFFF" w:themeFill="background1"/>
          </w:tcPr>
          <w:p w14:paraId="0ED52D1E" w14:textId="44897A28" w:rsidR="005C3C9B" w:rsidRPr="00C14A73" w:rsidRDefault="0060513F" w:rsidP="005C3C9B">
            <w:pPr>
              <w:spacing w:after="0" w:line="240" w:lineRule="auto"/>
              <w:jc w:val="both"/>
              <w:rPr>
                <w:rFonts w:ascii="Times New Roman" w:hAnsi="Times New Roman"/>
                <w:sz w:val="24"/>
                <w:szCs w:val="24"/>
              </w:rPr>
            </w:pPr>
            <w:r w:rsidRPr="0060513F">
              <w:rPr>
                <w:rFonts w:ascii="Times New Roman" w:hAnsi="Times New Roman"/>
                <w:sz w:val="24"/>
                <w:szCs w:val="24"/>
              </w:rPr>
              <w:t>-62</w:t>
            </w:r>
            <w:r>
              <w:rPr>
                <w:rFonts w:ascii="Times New Roman" w:hAnsi="Times New Roman"/>
                <w:sz w:val="24"/>
                <w:szCs w:val="24"/>
              </w:rPr>
              <w:t xml:space="preserve"> </w:t>
            </w:r>
            <w:r w:rsidRPr="0060513F">
              <w:rPr>
                <w:rFonts w:ascii="Times New Roman" w:hAnsi="Times New Roman"/>
                <w:sz w:val="24"/>
                <w:szCs w:val="24"/>
              </w:rPr>
              <w:t>334,97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3309D5C" w14:textId="72ED3DE3" w:rsidR="005C3C9B" w:rsidRPr="00B01E4B" w:rsidRDefault="005C3C9B" w:rsidP="005C3C9B">
            <w:pPr>
              <w:spacing w:after="0" w:line="240" w:lineRule="auto"/>
              <w:jc w:val="both"/>
              <w:rPr>
                <w:rFonts w:ascii="Times New Roman" w:hAnsi="Times New Roman"/>
                <w:sz w:val="24"/>
                <w:szCs w:val="24"/>
              </w:rPr>
            </w:pPr>
            <w:r>
              <w:rPr>
                <w:rFonts w:ascii="Times New Roman" w:hAnsi="Times New Roman"/>
                <w:sz w:val="24"/>
                <w:szCs w:val="24"/>
              </w:rPr>
              <w:t xml:space="preserve">0 </w:t>
            </w:r>
            <w:proofErr w:type="spellStart"/>
            <w:r>
              <w:rPr>
                <w:rFonts w:ascii="Times New Roman" w:hAnsi="Times New Roman"/>
                <w:sz w:val="24"/>
                <w:szCs w:val="24"/>
              </w:rPr>
              <w:t>Eur</w:t>
            </w:r>
            <w:proofErr w:type="spellEnd"/>
          </w:p>
        </w:tc>
      </w:tr>
      <w:tr w:rsidR="1AAE36DF" w14:paraId="1BBBA347" w14:textId="77777777" w:rsidTr="2C6F7F90">
        <w:trPr>
          <w:trHeight w:val="300"/>
        </w:trPr>
        <w:tc>
          <w:tcPr>
            <w:tcW w:w="704" w:type="dxa"/>
            <w:shd w:val="clear" w:color="auto" w:fill="FFFFFF" w:themeFill="background1"/>
          </w:tcPr>
          <w:p w14:paraId="720CBE4F" w14:textId="0F692BCE" w:rsidR="7B72E06D" w:rsidRDefault="7B72E06D" w:rsidP="1AAE36DF">
            <w:pPr>
              <w:spacing w:line="240" w:lineRule="auto"/>
              <w:jc w:val="both"/>
              <w:rPr>
                <w:rFonts w:ascii="Times New Roman" w:hAnsi="Times New Roman"/>
                <w:sz w:val="24"/>
                <w:szCs w:val="24"/>
                <w:lang w:val="lt-LT"/>
              </w:rPr>
            </w:pPr>
            <w:r w:rsidRPr="1AAE36DF">
              <w:rPr>
                <w:rFonts w:ascii="Times New Roman" w:hAnsi="Times New Roman"/>
                <w:sz w:val="24"/>
                <w:szCs w:val="24"/>
                <w:lang w:val="lt-LT"/>
              </w:rPr>
              <w:t>8.3.</w:t>
            </w:r>
          </w:p>
        </w:tc>
        <w:tc>
          <w:tcPr>
            <w:tcW w:w="9923" w:type="dxa"/>
            <w:shd w:val="clear" w:color="auto" w:fill="FFFFFF" w:themeFill="background1"/>
          </w:tcPr>
          <w:p w14:paraId="0A7AEACB" w14:textId="56C1AC95" w:rsidR="1AAE36DF" w:rsidRDefault="174F59B2" w:rsidP="1AAE36DF">
            <w:pPr>
              <w:spacing w:line="240" w:lineRule="auto"/>
              <w:jc w:val="both"/>
              <w:rPr>
                <w:rFonts w:ascii="Times New Roman" w:hAnsi="Times New Roman"/>
                <w:sz w:val="24"/>
                <w:szCs w:val="24"/>
                <w:lang w:val="lt-LT"/>
              </w:rPr>
            </w:pPr>
            <w:r w:rsidRPr="1AAE36DF">
              <w:rPr>
                <w:rFonts w:ascii="Times New Roman" w:hAnsi="Times New Roman"/>
                <w:sz w:val="24"/>
                <w:szCs w:val="24"/>
                <w:lang w:val="lt-LT"/>
              </w:rPr>
              <w:t>Lietuvos Respublikos geležinkelių transporto kodekso 1, 3, 7(1), 9, 10(1), 19, 23, 23(1), 24, 24(1), 25, 25(3), 29(8), 30(1), 30(2), 30(3), 30(4), 33, 34 straipsnių, priedo pakeitimo, Kodekso papildymo 30(5) straipsniu ir Penktojo skirsnio pripažinimo netekusiu galios įstatymo projektas</w:t>
            </w:r>
          </w:p>
        </w:tc>
        <w:tc>
          <w:tcPr>
            <w:tcW w:w="2126" w:type="dxa"/>
            <w:shd w:val="clear" w:color="auto" w:fill="FFFFFF" w:themeFill="background1"/>
          </w:tcPr>
          <w:p w14:paraId="6185ACB3" w14:textId="61C81954" w:rsidR="174F59B2" w:rsidRDefault="174F59B2" w:rsidP="1AAE36DF">
            <w:pPr>
              <w:spacing w:line="240" w:lineRule="auto"/>
              <w:jc w:val="both"/>
              <w:rPr>
                <w:rFonts w:ascii="Times New Roman" w:eastAsia="Times New Roman" w:hAnsi="Times New Roman"/>
                <w:sz w:val="24"/>
                <w:szCs w:val="24"/>
              </w:rPr>
            </w:pPr>
            <w:r w:rsidRPr="1AAE36DF">
              <w:rPr>
                <w:rFonts w:ascii="Times New Roman" w:eastAsia="Times New Roman" w:hAnsi="Times New Roman"/>
                <w:sz w:val="24"/>
                <w:szCs w:val="24"/>
              </w:rPr>
              <w:t xml:space="preserve">+5 793,97 </w:t>
            </w:r>
            <w:proofErr w:type="spellStart"/>
            <w:r w:rsidRPr="1AAE36DF">
              <w:rPr>
                <w:rFonts w:ascii="Times New Roman" w:eastAsia="Times New Roman" w:hAnsi="Times New Roman"/>
                <w:sz w:val="24"/>
                <w:szCs w:val="24"/>
              </w:rPr>
              <w:t>Eur</w:t>
            </w:r>
            <w:proofErr w:type="spellEnd"/>
          </w:p>
          <w:p w14:paraId="14E63705" w14:textId="65A54297" w:rsidR="1AAE36DF" w:rsidRDefault="1AAE36DF" w:rsidP="1AAE36DF">
            <w:pPr>
              <w:spacing w:line="240" w:lineRule="auto"/>
              <w:jc w:val="both"/>
              <w:rPr>
                <w:rFonts w:ascii="Times New Roman" w:hAnsi="Times New Roman"/>
                <w:sz w:val="24"/>
                <w:szCs w:val="24"/>
              </w:rPr>
            </w:pPr>
          </w:p>
        </w:tc>
        <w:tc>
          <w:tcPr>
            <w:tcW w:w="2126" w:type="dxa"/>
            <w:shd w:val="clear" w:color="auto" w:fill="FFFFFF" w:themeFill="background1"/>
          </w:tcPr>
          <w:p w14:paraId="05B82AD6" w14:textId="4E5E5A76" w:rsidR="174F59B2" w:rsidRDefault="174F59B2" w:rsidP="1AAE36DF">
            <w:pPr>
              <w:spacing w:line="240" w:lineRule="auto"/>
              <w:jc w:val="both"/>
              <w:rPr>
                <w:rFonts w:ascii="Times New Roman" w:hAnsi="Times New Roman"/>
                <w:sz w:val="24"/>
                <w:szCs w:val="24"/>
              </w:rPr>
            </w:pPr>
            <w:r w:rsidRPr="1AAE36DF">
              <w:rPr>
                <w:rFonts w:ascii="Times New Roman" w:hAnsi="Times New Roman"/>
                <w:sz w:val="24"/>
                <w:szCs w:val="24"/>
              </w:rPr>
              <w:t xml:space="preserve">+5 092,16 </w:t>
            </w:r>
            <w:proofErr w:type="spellStart"/>
            <w:r w:rsidRPr="1AAE36DF">
              <w:rPr>
                <w:rFonts w:ascii="Times New Roman" w:hAnsi="Times New Roman"/>
                <w:sz w:val="24"/>
                <w:szCs w:val="24"/>
              </w:rPr>
              <w:t>Eur</w:t>
            </w:r>
            <w:proofErr w:type="spellEnd"/>
          </w:p>
          <w:p w14:paraId="49A6A511" w14:textId="6C424442" w:rsidR="1AAE36DF" w:rsidRDefault="1AAE36DF" w:rsidP="1AAE36DF">
            <w:pPr>
              <w:spacing w:line="240" w:lineRule="auto"/>
              <w:jc w:val="both"/>
              <w:rPr>
                <w:rFonts w:ascii="Times New Roman" w:hAnsi="Times New Roman"/>
                <w:sz w:val="24"/>
                <w:szCs w:val="24"/>
              </w:rPr>
            </w:pPr>
          </w:p>
        </w:tc>
      </w:tr>
      <w:tr w:rsidR="005C3C9B" w:rsidRPr="00A21954" w14:paraId="1AE21870" w14:textId="77777777" w:rsidTr="2C6F7F90">
        <w:trPr>
          <w:trHeight w:val="278"/>
        </w:trPr>
        <w:tc>
          <w:tcPr>
            <w:tcW w:w="704" w:type="dxa"/>
            <w:shd w:val="clear" w:color="auto" w:fill="FFFFFF" w:themeFill="background1"/>
          </w:tcPr>
          <w:p w14:paraId="6D4335E9" w14:textId="74B89CA7" w:rsidR="005C3C9B" w:rsidRPr="00B01E4B" w:rsidRDefault="006F7BC4" w:rsidP="005C3C9B">
            <w:pPr>
              <w:spacing w:after="0" w:line="240" w:lineRule="auto"/>
              <w:jc w:val="both"/>
              <w:rPr>
                <w:rFonts w:ascii="Times New Roman" w:hAnsi="Times New Roman"/>
                <w:b/>
                <w:bCs/>
                <w:sz w:val="24"/>
                <w:szCs w:val="24"/>
                <w:lang w:val="lt-LT"/>
              </w:rPr>
            </w:pPr>
            <w:r>
              <w:rPr>
                <w:rFonts w:ascii="Times New Roman" w:hAnsi="Times New Roman"/>
                <w:b/>
                <w:bCs/>
                <w:sz w:val="24"/>
                <w:szCs w:val="24"/>
                <w:lang w:val="lt-LT"/>
              </w:rPr>
              <w:t>9</w:t>
            </w:r>
            <w:r w:rsidR="005C3C9B" w:rsidRPr="00B01E4B">
              <w:rPr>
                <w:rFonts w:ascii="Times New Roman" w:hAnsi="Times New Roman"/>
                <w:b/>
                <w:bCs/>
                <w:sz w:val="24"/>
                <w:szCs w:val="24"/>
                <w:lang w:val="lt-LT"/>
              </w:rPr>
              <w:t>.</w:t>
            </w:r>
          </w:p>
        </w:tc>
        <w:tc>
          <w:tcPr>
            <w:tcW w:w="9923" w:type="dxa"/>
            <w:shd w:val="clear" w:color="auto" w:fill="FFFFFF" w:themeFill="background1"/>
          </w:tcPr>
          <w:p w14:paraId="46781C7D" w14:textId="726410E0" w:rsidR="005C3C9B" w:rsidRPr="00B01E4B" w:rsidRDefault="005C3C9B" w:rsidP="005C3C9B">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 xml:space="preserve">Sveikatos apsaugos ministerija </w:t>
            </w:r>
          </w:p>
        </w:tc>
        <w:tc>
          <w:tcPr>
            <w:tcW w:w="2126" w:type="dxa"/>
            <w:shd w:val="clear" w:color="auto" w:fill="FFFFFF" w:themeFill="background1"/>
          </w:tcPr>
          <w:p w14:paraId="08E9BB8F"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9CD0FC1"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46FBF914" w14:textId="77777777" w:rsidTr="2C6F7F90">
        <w:trPr>
          <w:trHeight w:val="278"/>
        </w:trPr>
        <w:tc>
          <w:tcPr>
            <w:tcW w:w="704" w:type="dxa"/>
            <w:shd w:val="clear" w:color="auto" w:fill="FFFFFF" w:themeFill="background1"/>
          </w:tcPr>
          <w:p w14:paraId="75E0A416" w14:textId="77777777" w:rsidR="005C3C9B" w:rsidRPr="00B01E4B" w:rsidRDefault="005C3C9B" w:rsidP="005C3C9B">
            <w:pPr>
              <w:spacing w:after="0" w:line="240" w:lineRule="auto"/>
              <w:jc w:val="both"/>
              <w:rPr>
                <w:rFonts w:ascii="Times New Roman" w:hAnsi="Times New Roman"/>
                <w:b/>
                <w:bCs/>
                <w:sz w:val="24"/>
                <w:szCs w:val="24"/>
                <w:lang w:val="lt-LT"/>
              </w:rPr>
            </w:pPr>
          </w:p>
        </w:tc>
        <w:tc>
          <w:tcPr>
            <w:tcW w:w="9923" w:type="dxa"/>
            <w:shd w:val="clear" w:color="auto" w:fill="FFFFFF" w:themeFill="background1"/>
          </w:tcPr>
          <w:p w14:paraId="4603E36B" w14:textId="7F42F0B3" w:rsidR="005C3C9B" w:rsidRPr="00B01E4B" w:rsidRDefault="005C3C9B" w:rsidP="005C3C9B">
            <w:pPr>
              <w:spacing w:after="0" w:line="240" w:lineRule="auto"/>
              <w:jc w:val="both"/>
              <w:rPr>
                <w:rFonts w:ascii="Times New Roman" w:hAnsi="Times New Roman"/>
                <w:b/>
                <w:i/>
                <w:iCs/>
                <w:sz w:val="24"/>
                <w:szCs w:val="24"/>
                <w:lang w:val="lt-LT"/>
              </w:rPr>
            </w:pPr>
            <w:r w:rsidRPr="00B01E4B">
              <w:rPr>
                <w:rFonts w:ascii="Times New Roman" w:hAnsi="Times New Roman"/>
                <w:b/>
                <w:i/>
                <w:iCs/>
                <w:sz w:val="24"/>
                <w:szCs w:val="24"/>
                <w:lang w:val="lt-LT"/>
              </w:rPr>
              <w:t>202</w:t>
            </w:r>
            <w:r w:rsidR="004929CA">
              <w:rPr>
                <w:rFonts w:ascii="Times New Roman" w:hAnsi="Times New Roman"/>
                <w:b/>
                <w:i/>
                <w:iCs/>
                <w:sz w:val="24"/>
                <w:szCs w:val="24"/>
                <w:lang w:val="lt-LT"/>
              </w:rPr>
              <w:t>3</w:t>
            </w:r>
            <w:r w:rsidRPr="00B01E4B">
              <w:rPr>
                <w:rFonts w:ascii="Times New Roman" w:hAnsi="Times New Roman"/>
                <w:b/>
                <w:i/>
                <w:iCs/>
                <w:sz w:val="24"/>
                <w:szCs w:val="24"/>
                <w:lang w:val="lt-LT"/>
              </w:rPr>
              <w:t xml:space="preserve"> m. pateikti derinti teisės aktų projektai, kurie priimti 202</w:t>
            </w:r>
            <w:r>
              <w:rPr>
                <w:rFonts w:ascii="Times New Roman" w:hAnsi="Times New Roman"/>
                <w:b/>
                <w:i/>
                <w:iCs/>
                <w:sz w:val="24"/>
                <w:szCs w:val="24"/>
                <w:lang w:val="lt-LT"/>
              </w:rPr>
              <w:t>5</w:t>
            </w:r>
            <w:r w:rsidRPr="00B01E4B">
              <w:rPr>
                <w:rFonts w:ascii="Times New Roman" w:hAnsi="Times New Roman"/>
                <w:b/>
                <w:i/>
                <w:iCs/>
                <w:sz w:val="24"/>
                <w:szCs w:val="24"/>
                <w:lang w:val="lt-LT"/>
              </w:rPr>
              <w:t xml:space="preserve"> m.</w:t>
            </w:r>
          </w:p>
        </w:tc>
        <w:tc>
          <w:tcPr>
            <w:tcW w:w="2126" w:type="dxa"/>
            <w:shd w:val="clear" w:color="auto" w:fill="FFFFFF" w:themeFill="background1"/>
          </w:tcPr>
          <w:p w14:paraId="1E384A6D"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708C072B"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0C7723C7" w14:textId="77777777" w:rsidTr="2C6F7F90">
        <w:trPr>
          <w:trHeight w:val="278"/>
        </w:trPr>
        <w:tc>
          <w:tcPr>
            <w:tcW w:w="704" w:type="dxa"/>
            <w:shd w:val="clear" w:color="auto" w:fill="FFFFFF" w:themeFill="background1"/>
          </w:tcPr>
          <w:p w14:paraId="2774465F" w14:textId="695E9DF7" w:rsidR="005C3C9B" w:rsidRPr="00E81418" w:rsidRDefault="006F7BC4" w:rsidP="005C3C9B">
            <w:pPr>
              <w:spacing w:after="0" w:line="240" w:lineRule="auto"/>
              <w:jc w:val="both"/>
              <w:rPr>
                <w:rFonts w:ascii="Times New Roman" w:hAnsi="Times New Roman"/>
                <w:sz w:val="24"/>
                <w:szCs w:val="24"/>
                <w:highlight w:val="lightGray"/>
                <w:lang w:val="lt-LT"/>
              </w:rPr>
            </w:pPr>
            <w:r>
              <w:rPr>
                <w:rFonts w:ascii="Times New Roman" w:hAnsi="Times New Roman"/>
                <w:sz w:val="24"/>
                <w:szCs w:val="24"/>
                <w:lang w:val="lt-LT"/>
              </w:rPr>
              <w:t>9</w:t>
            </w:r>
            <w:r w:rsidR="005C3C9B" w:rsidRPr="006916A7">
              <w:rPr>
                <w:rFonts w:ascii="Times New Roman" w:hAnsi="Times New Roman"/>
                <w:sz w:val="24"/>
                <w:szCs w:val="24"/>
                <w:lang w:val="lt-LT"/>
              </w:rPr>
              <w:t>.1.</w:t>
            </w:r>
          </w:p>
        </w:tc>
        <w:tc>
          <w:tcPr>
            <w:tcW w:w="9923" w:type="dxa"/>
            <w:shd w:val="clear" w:color="auto" w:fill="FFFFFF" w:themeFill="background1"/>
          </w:tcPr>
          <w:p w14:paraId="32BC7F55" w14:textId="7F836F20" w:rsidR="005C3C9B" w:rsidRPr="00E81418" w:rsidRDefault="00504029" w:rsidP="005C3C9B">
            <w:pPr>
              <w:spacing w:after="0" w:line="240" w:lineRule="auto"/>
              <w:jc w:val="both"/>
              <w:rPr>
                <w:rFonts w:ascii="Times New Roman" w:hAnsi="Times New Roman"/>
                <w:bCs/>
                <w:sz w:val="24"/>
                <w:szCs w:val="24"/>
                <w:highlight w:val="lightGray"/>
                <w:lang w:val="lt-LT"/>
              </w:rPr>
            </w:pPr>
            <w:r w:rsidRPr="00504029">
              <w:rPr>
                <w:rFonts w:ascii="Times New Roman" w:hAnsi="Times New Roman"/>
                <w:bCs/>
                <w:sz w:val="24"/>
                <w:szCs w:val="24"/>
                <w:lang w:val="lt-LT"/>
              </w:rPr>
              <w:t>Lietuvos Respublikos sveikatos apsaugos ministro 2008 m. sausio 28 d. įsakymo Nr. V-69 „Dėl Privalomojo mokymo tvarkos aprašo patvirtinimo“ pakeitimo projektas</w:t>
            </w:r>
          </w:p>
        </w:tc>
        <w:tc>
          <w:tcPr>
            <w:tcW w:w="2126" w:type="dxa"/>
            <w:shd w:val="clear" w:color="auto" w:fill="FFFFFF" w:themeFill="background1"/>
          </w:tcPr>
          <w:p w14:paraId="046DAB09" w14:textId="173009F6" w:rsidR="005C3C9B" w:rsidRPr="00E81418" w:rsidRDefault="003D03FF" w:rsidP="005C3C9B">
            <w:pPr>
              <w:spacing w:after="0" w:line="240" w:lineRule="auto"/>
              <w:jc w:val="both"/>
              <w:rPr>
                <w:rFonts w:ascii="Times New Roman" w:hAnsi="Times New Roman"/>
                <w:sz w:val="24"/>
                <w:szCs w:val="24"/>
                <w:highlight w:val="lightGray"/>
                <w:lang w:val="lt-LT"/>
              </w:rPr>
            </w:pPr>
            <w:r w:rsidRPr="003D03FF">
              <w:rPr>
                <w:rFonts w:ascii="Times New Roman" w:hAnsi="Times New Roman"/>
                <w:sz w:val="24"/>
                <w:szCs w:val="24"/>
                <w:lang w:val="lt-LT"/>
              </w:rPr>
              <w:t>-144</w:t>
            </w:r>
            <w:r>
              <w:rPr>
                <w:rFonts w:ascii="Times New Roman" w:hAnsi="Times New Roman"/>
                <w:sz w:val="24"/>
                <w:szCs w:val="24"/>
                <w:lang w:val="lt-LT"/>
              </w:rPr>
              <w:t xml:space="preserve"> </w:t>
            </w:r>
            <w:r w:rsidRPr="003D03FF">
              <w:rPr>
                <w:rFonts w:ascii="Times New Roman" w:hAnsi="Times New Roman"/>
                <w:sz w:val="24"/>
                <w:szCs w:val="24"/>
                <w:lang w:val="lt-LT"/>
              </w:rPr>
              <w:t>950,15</w:t>
            </w:r>
            <w:r>
              <w:rPr>
                <w:rFonts w:ascii="Times New Roman" w:hAnsi="Times New Roman"/>
                <w:sz w:val="24"/>
                <w:szCs w:val="24"/>
                <w:lang w:val="lt-LT"/>
              </w:rPr>
              <w:t xml:space="preserve"> Eur</w:t>
            </w:r>
          </w:p>
        </w:tc>
        <w:tc>
          <w:tcPr>
            <w:tcW w:w="2126" w:type="dxa"/>
            <w:shd w:val="clear" w:color="auto" w:fill="FFFFFF" w:themeFill="background1"/>
          </w:tcPr>
          <w:p w14:paraId="7E4732DC" w14:textId="65148581" w:rsidR="005C3C9B" w:rsidRPr="00E81418" w:rsidRDefault="005C3C9B" w:rsidP="005C3C9B">
            <w:pPr>
              <w:spacing w:after="0" w:line="240" w:lineRule="auto"/>
              <w:jc w:val="both"/>
              <w:rPr>
                <w:rFonts w:ascii="Times New Roman" w:hAnsi="Times New Roman"/>
                <w:sz w:val="24"/>
                <w:szCs w:val="24"/>
                <w:highlight w:val="lightGray"/>
                <w:lang w:val="lt-LT"/>
              </w:rPr>
            </w:pPr>
            <w:r w:rsidRPr="00104451">
              <w:rPr>
                <w:rFonts w:ascii="Times New Roman" w:hAnsi="Times New Roman"/>
                <w:sz w:val="24"/>
                <w:szCs w:val="24"/>
                <w:lang w:val="lt-LT"/>
              </w:rPr>
              <w:t>0 Eur</w:t>
            </w:r>
          </w:p>
        </w:tc>
      </w:tr>
      <w:tr w:rsidR="00140BCC" w:rsidRPr="00A21954" w14:paraId="4A532589" w14:textId="77777777" w:rsidTr="2C6F7F90">
        <w:trPr>
          <w:trHeight w:val="273"/>
        </w:trPr>
        <w:tc>
          <w:tcPr>
            <w:tcW w:w="704" w:type="dxa"/>
            <w:shd w:val="clear" w:color="auto" w:fill="FFFFFF" w:themeFill="background1"/>
          </w:tcPr>
          <w:p w14:paraId="1CCA9176" w14:textId="77777777" w:rsidR="00140BCC" w:rsidRDefault="00140BCC" w:rsidP="005C3C9B">
            <w:pPr>
              <w:spacing w:after="0" w:line="240" w:lineRule="auto"/>
              <w:jc w:val="both"/>
              <w:rPr>
                <w:rFonts w:ascii="Times New Roman" w:hAnsi="Times New Roman"/>
                <w:sz w:val="24"/>
                <w:szCs w:val="24"/>
                <w:lang w:val="lt-LT"/>
              </w:rPr>
            </w:pPr>
          </w:p>
        </w:tc>
        <w:tc>
          <w:tcPr>
            <w:tcW w:w="9923" w:type="dxa"/>
            <w:shd w:val="clear" w:color="auto" w:fill="FFFFFF" w:themeFill="background1"/>
          </w:tcPr>
          <w:p w14:paraId="223B200E" w14:textId="6EEC4192" w:rsidR="00140BCC" w:rsidRPr="00B01E4B" w:rsidRDefault="00140BCC" w:rsidP="005C3C9B">
            <w:pPr>
              <w:spacing w:after="0" w:line="240" w:lineRule="auto"/>
              <w:jc w:val="both"/>
              <w:rPr>
                <w:rFonts w:ascii="Times New Roman" w:hAnsi="Times New Roman"/>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514977CD" w14:textId="77777777" w:rsidR="00140BCC" w:rsidRPr="00B01E4B" w:rsidRDefault="00140BCC"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A85CE97" w14:textId="77777777" w:rsidR="00140BCC" w:rsidRPr="00B01E4B" w:rsidRDefault="00140BCC" w:rsidP="005C3C9B">
            <w:pPr>
              <w:spacing w:after="0" w:line="240" w:lineRule="auto"/>
              <w:jc w:val="both"/>
              <w:rPr>
                <w:rFonts w:ascii="Times New Roman" w:hAnsi="Times New Roman"/>
                <w:sz w:val="24"/>
                <w:szCs w:val="24"/>
                <w:lang w:val="lt-LT"/>
              </w:rPr>
            </w:pPr>
          </w:p>
        </w:tc>
      </w:tr>
      <w:tr w:rsidR="005C3C9B" w:rsidRPr="00A21954" w14:paraId="6C26820E" w14:textId="77777777" w:rsidTr="2C6F7F90">
        <w:trPr>
          <w:trHeight w:val="273"/>
        </w:trPr>
        <w:tc>
          <w:tcPr>
            <w:tcW w:w="704" w:type="dxa"/>
            <w:shd w:val="clear" w:color="auto" w:fill="FFFFFF" w:themeFill="background1"/>
          </w:tcPr>
          <w:p w14:paraId="4356DA41" w14:textId="6DDEEAC3" w:rsidR="005C3C9B" w:rsidRPr="00B01E4B" w:rsidRDefault="006F7BC4"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9</w:t>
            </w:r>
            <w:r w:rsidR="005C3C9B" w:rsidRPr="00B01E4B">
              <w:rPr>
                <w:rFonts w:ascii="Times New Roman" w:hAnsi="Times New Roman"/>
                <w:sz w:val="24"/>
                <w:szCs w:val="24"/>
                <w:lang w:val="lt-LT"/>
              </w:rPr>
              <w:t>.</w:t>
            </w:r>
            <w:r w:rsidR="005C3C9B">
              <w:rPr>
                <w:rFonts w:ascii="Times New Roman" w:hAnsi="Times New Roman"/>
                <w:sz w:val="24"/>
                <w:szCs w:val="24"/>
                <w:lang w:val="lt-LT"/>
              </w:rPr>
              <w:t>2</w:t>
            </w:r>
            <w:r w:rsidR="005C3C9B" w:rsidRPr="00B01E4B">
              <w:rPr>
                <w:rFonts w:ascii="Times New Roman" w:hAnsi="Times New Roman"/>
                <w:sz w:val="24"/>
                <w:szCs w:val="24"/>
                <w:lang w:val="lt-LT"/>
              </w:rPr>
              <w:t>.</w:t>
            </w:r>
          </w:p>
        </w:tc>
        <w:tc>
          <w:tcPr>
            <w:tcW w:w="9923" w:type="dxa"/>
            <w:shd w:val="clear" w:color="auto" w:fill="FFFFFF" w:themeFill="background1"/>
          </w:tcPr>
          <w:p w14:paraId="75FFD1FE" w14:textId="64430BF9" w:rsidR="005C3C9B" w:rsidRPr="00B01E4B" w:rsidRDefault="005866B7" w:rsidP="005C3C9B">
            <w:pPr>
              <w:spacing w:after="0" w:line="240" w:lineRule="auto"/>
              <w:jc w:val="both"/>
              <w:rPr>
                <w:rFonts w:ascii="Times New Roman" w:hAnsi="Times New Roman"/>
                <w:sz w:val="24"/>
                <w:szCs w:val="24"/>
                <w:lang w:val="lt-LT"/>
              </w:rPr>
            </w:pPr>
            <w:r w:rsidRPr="005866B7">
              <w:rPr>
                <w:rFonts w:ascii="Times New Roman" w:hAnsi="Times New Roman"/>
                <w:sz w:val="24"/>
                <w:szCs w:val="24"/>
                <w:lang w:val="lt-LT"/>
              </w:rPr>
              <w:t>Lietuvos Respublikos sveikatos apsaugos ministro įsakymo "Dėl Lietuvos Respublikos sveikatos apsaugos ministro 2015 m. spalio 8 d. įsakymo Nr. V-1130 „Dėl pneumokokinės infekcijos rizikos grupių patvirtinimo“ pakeitimo" projektas</w:t>
            </w:r>
          </w:p>
        </w:tc>
        <w:tc>
          <w:tcPr>
            <w:tcW w:w="2126" w:type="dxa"/>
            <w:shd w:val="clear" w:color="auto" w:fill="FFFFFF" w:themeFill="background1"/>
          </w:tcPr>
          <w:p w14:paraId="7227EA11" w14:textId="0C0205F1" w:rsidR="005C3C9B" w:rsidRPr="00B01E4B" w:rsidRDefault="00C0334D" w:rsidP="005C3C9B">
            <w:pPr>
              <w:spacing w:after="0" w:line="240" w:lineRule="auto"/>
              <w:jc w:val="both"/>
              <w:rPr>
                <w:rFonts w:ascii="Times New Roman" w:hAnsi="Times New Roman"/>
                <w:sz w:val="24"/>
                <w:szCs w:val="24"/>
                <w:lang w:val="lt-LT"/>
              </w:rPr>
            </w:pPr>
            <w:r w:rsidRPr="00C0334D">
              <w:rPr>
                <w:rFonts w:ascii="Times New Roman" w:hAnsi="Times New Roman"/>
                <w:sz w:val="24"/>
                <w:szCs w:val="24"/>
                <w:lang w:val="lt-LT"/>
              </w:rPr>
              <w:t>-135</w:t>
            </w:r>
            <w:r>
              <w:rPr>
                <w:rFonts w:ascii="Times New Roman" w:hAnsi="Times New Roman"/>
                <w:sz w:val="24"/>
                <w:szCs w:val="24"/>
                <w:lang w:val="lt-LT"/>
              </w:rPr>
              <w:t xml:space="preserve"> </w:t>
            </w:r>
            <w:r w:rsidRPr="00C0334D">
              <w:rPr>
                <w:rFonts w:ascii="Times New Roman" w:hAnsi="Times New Roman"/>
                <w:sz w:val="24"/>
                <w:szCs w:val="24"/>
                <w:lang w:val="lt-LT"/>
              </w:rPr>
              <w:t>940,35</w:t>
            </w:r>
            <w:r>
              <w:rPr>
                <w:rFonts w:ascii="Times New Roman" w:hAnsi="Times New Roman"/>
                <w:sz w:val="24"/>
                <w:szCs w:val="24"/>
                <w:lang w:val="lt-LT"/>
              </w:rPr>
              <w:t xml:space="preserve"> Eur</w:t>
            </w:r>
          </w:p>
        </w:tc>
        <w:tc>
          <w:tcPr>
            <w:tcW w:w="2126" w:type="dxa"/>
            <w:shd w:val="clear" w:color="auto" w:fill="FFFFFF" w:themeFill="background1"/>
          </w:tcPr>
          <w:p w14:paraId="004B847E" w14:textId="304F1D88" w:rsidR="005C3C9B" w:rsidRPr="00B01E4B" w:rsidRDefault="005C3C9B" w:rsidP="005C3C9B">
            <w:pPr>
              <w:spacing w:after="0" w:line="240" w:lineRule="auto"/>
              <w:jc w:val="both"/>
              <w:rPr>
                <w:rFonts w:ascii="Times New Roman" w:hAnsi="Times New Roman"/>
                <w:sz w:val="24"/>
                <w:szCs w:val="24"/>
                <w:lang w:val="lt-LT"/>
              </w:rPr>
            </w:pPr>
            <w:r w:rsidRPr="00B01E4B">
              <w:rPr>
                <w:rFonts w:ascii="Times New Roman" w:hAnsi="Times New Roman"/>
                <w:sz w:val="24"/>
                <w:szCs w:val="24"/>
                <w:lang w:val="lt-LT"/>
              </w:rPr>
              <w:t>0 Eur</w:t>
            </w:r>
          </w:p>
        </w:tc>
      </w:tr>
      <w:tr w:rsidR="005C3C9B" w:rsidRPr="00A21954" w14:paraId="28124F7A" w14:textId="77777777" w:rsidTr="2C6F7F90">
        <w:trPr>
          <w:trHeight w:val="273"/>
        </w:trPr>
        <w:tc>
          <w:tcPr>
            <w:tcW w:w="704" w:type="dxa"/>
            <w:shd w:val="clear" w:color="auto" w:fill="FFFFFF" w:themeFill="background1"/>
          </w:tcPr>
          <w:p w14:paraId="416756A4" w14:textId="1BE13979" w:rsidR="005C3C9B" w:rsidRDefault="006F7BC4"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9</w:t>
            </w:r>
            <w:r w:rsidR="005C3C9B">
              <w:rPr>
                <w:rFonts w:ascii="Times New Roman" w:hAnsi="Times New Roman"/>
                <w:sz w:val="24"/>
                <w:szCs w:val="24"/>
                <w:lang w:val="lt-LT"/>
              </w:rPr>
              <w:t>.3.</w:t>
            </w:r>
          </w:p>
        </w:tc>
        <w:tc>
          <w:tcPr>
            <w:tcW w:w="9923" w:type="dxa"/>
            <w:shd w:val="clear" w:color="auto" w:fill="FFFFFF" w:themeFill="background1"/>
          </w:tcPr>
          <w:p w14:paraId="34739AB6" w14:textId="4EE904EC" w:rsidR="005C3C9B" w:rsidRPr="00B01E4B" w:rsidRDefault="009E1318" w:rsidP="005C3C9B">
            <w:pPr>
              <w:spacing w:after="0" w:line="240" w:lineRule="auto"/>
              <w:jc w:val="both"/>
              <w:rPr>
                <w:rFonts w:ascii="Times New Roman" w:hAnsi="Times New Roman"/>
                <w:sz w:val="24"/>
                <w:szCs w:val="24"/>
                <w:lang w:val="lt-LT"/>
              </w:rPr>
            </w:pPr>
            <w:r w:rsidRPr="009E1318">
              <w:rPr>
                <w:rFonts w:ascii="Times New Roman" w:hAnsi="Times New Roman"/>
                <w:sz w:val="24"/>
                <w:szCs w:val="24"/>
                <w:lang w:val="lt-LT"/>
              </w:rPr>
              <w:t>Dėl Lietuvos Respublikos sveikatos apsaugos ministro 2005 m. liepos 12 d. įsakymo Nr. V-572 „Dėl Lietuvos higienos normos HN 109:2016 „Baseinų visuomenės sveikatos saugos reikalavimai“ patvirtinimo“ pakeitimo projektas</w:t>
            </w:r>
          </w:p>
        </w:tc>
        <w:tc>
          <w:tcPr>
            <w:tcW w:w="2126" w:type="dxa"/>
            <w:shd w:val="clear" w:color="auto" w:fill="FFFFFF" w:themeFill="background1"/>
          </w:tcPr>
          <w:p w14:paraId="5202F662" w14:textId="0807B619" w:rsidR="005C3C9B" w:rsidRPr="00B01E4B" w:rsidRDefault="009E1318" w:rsidP="005C3C9B">
            <w:pPr>
              <w:spacing w:after="0" w:line="240" w:lineRule="auto"/>
              <w:jc w:val="both"/>
              <w:rPr>
                <w:rFonts w:ascii="Times New Roman" w:hAnsi="Times New Roman"/>
                <w:sz w:val="24"/>
                <w:szCs w:val="24"/>
                <w:lang w:val="lt-LT"/>
              </w:rPr>
            </w:pPr>
            <w:r w:rsidRPr="009E1318">
              <w:rPr>
                <w:rFonts w:ascii="Times New Roman" w:hAnsi="Times New Roman"/>
                <w:sz w:val="24"/>
                <w:szCs w:val="24"/>
                <w:lang w:val="lt-LT"/>
              </w:rPr>
              <w:t>-70</w:t>
            </w:r>
            <w:r>
              <w:rPr>
                <w:rFonts w:ascii="Times New Roman" w:hAnsi="Times New Roman"/>
                <w:sz w:val="24"/>
                <w:szCs w:val="24"/>
                <w:lang w:val="lt-LT"/>
              </w:rPr>
              <w:t xml:space="preserve"> </w:t>
            </w:r>
            <w:r w:rsidRPr="009E1318">
              <w:rPr>
                <w:rFonts w:ascii="Times New Roman" w:hAnsi="Times New Roman"/>
                <w:sz w:val="24"/>
                <w:szCs w:val="24"/>
                <w:lang w:val="lt-LT"/>
              </w:rPr>
              <w:t>508,93</w:t>
            </w:r>
            <w:r>
              <w:rPr>
                <w:rFonts w:ascii="Times New Roman" w:hAnsi="Times New Roman"/>
                <w:sz w:val="24"/>
                <w:szCs w:val="24"/>
                <w:lang w:val="lt-LT"/>
              </w:rPr>
              <w:t xml:space="preserve"> Eur</w:t>
            </w:r>
          </w:p>
        </w:tc>
        <w:tc>
          <w:tcPr>
            <w:tcW w:w="2126" w:type="dxa"/>
            <w:shd w:val="clear" w:color="auto" w:fill="FFFFFF" w:themeFill="background1"/>
          </w:tcPr>
          <w:p w14:paraId="56B2E544" w14:textId="00EAEF6F" w:rsidR="005C3C9B" w:rsidRPr="00B01E4B" w:rsidRDefault="005C3C9B"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43C927E5" w14:textId="77777777" w:rsidTr="2C6F7F90">
        <w:trPr>
          <w:trHeight w:val="273"/>
        </w:trPr>
        <w:tc>
          <w:tcPr>
            <w:tcW w:w="704" w:type="dxa"/>
            <w:shd w:val="clear" w:color="auto" w:fill="FFFFFF" w:themeFill="background1"/>
          </w:tcPr>
          <w:p w14:paraId="200D466D" w14:textId="2A668989" w:rsidR="005C3C9B" w:rsidRDefault="006F7BC4"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9</w:t>
            </w:r>
            <w:r w:rsidR="005C3C9B">
              <w:rPr>
                <w:rFonts w:ascii="Times New Roman" w:hAnsi="Times New Roman"/>
                <w:sz w:val="24"/>
                <w:szCs w:val="24"/>
                <w:lang w:val="lt-LT"/>
              </w:rPr>
              <w:t>.4.</w:t>
            </w:r>
          </w:p>
        </w:tc>
        <w:tc>
          <w:tcPr>
            <w:tcW w:w="9923" w:type="dxa"/>
            <w:shd w:val="clear" w:color="auto" w:fill="FFFFFF" w:themeFill="background1"/>
          </w:tcPr>
          <w:p w14:paraId="38538336" w14:textId="20EA21BA" w:rsidR="005C3C9B" w:rsidRPr="00B01E4B" w:rsidRDefault="000A7627" w:rsidP="005C3C9B">
            <w:pPr>
              <w:spacing w:after="0" w:line="240" w:lineRule="auto"/>
              <w:jc w:val="both"/>
              <w:rPr>
                <w:rFonts w:ascii="Times New Roman" w:hAnsi="Times New Roman"/>
                <w:sz w:val="24"/>
                <w:szCs w:val="24"/>
                <w:lang w:val="lt-LT"/>
              </w:rPr>
            </w:pPr>
            <w:r w:rsidRPr="000A7627">
              <w:rPr>
                <w:rFonts w:ascii="Times New Roman" w:hAnsi="Times New Roman"/>
                <w:sz w:val="24"/>
                <w:szCs w:val="24"/>
                <w:lang w:val="lt-LT"/>
              </w:rPr>
              <w:t>Lietuvos Respublikos sveikatos apsaugos ministro įsakymo "Dėl Lietuvos Respublikos sveikatos apsaugos ministro 2005 m. vasario 10 d. įsakymo Nr. V-109 „Dėl užkrečiamųjų ligų statistinių ataskaitos ir apskaitos formų patvirtinimo“ pakeitimo" projektas</w:t>
            </w:r>
          </w:p>
        </w:tc>
        <w:tc>
          <w:tcPr>
            <w:tcW w:w="2126" w:type="dxa"/>
            <w:shd w:val="clear" w:color="auto" w:fill="FFFFFF" w:themeFill="background1"/>
          </w:tcPr>
          <w:p w14:paraId="76DD909F" w14:textId="55494C46" w:rsidR="005C3C9B" w:rsidRPr="00B01E4B" w:rsidRDefault="000A7627" w:rsidP="005C3C9B">
            <w:pPr>
              <w:spacing w:after="0" w:line="240" w:lineRule="auto"/>
              <w:jc w:val="both"/>
              <w:rPr>
                <w:rFonts w:ascii="Times New Roman" w:hAnsi="Times New Roman"/>
                <w:sz w:val="24"/>
                <w:szCs w:val="24"/>
                <w:lang w:val="lt-LT"/>
              </w:rPr>
            </w:pPr>
            <w:r w:rsidRPr="000A7627">
              <w:rPr>
                <w:rFonts w:ascii="Times New Roman" w:hAnsi="Times New Roman"/>
                <w:sz w:val="24"/>
                <w:szCs w:val="24"/>
                <w:lang w:val="lt-LT"/>
              </w:rPr>
              <w:t>-63</w:t>
            </w:r>
            <w:r>
              <w:rPr>
                <w:rFonts w:ascii="Times New Roman" w:hAnsi="Times New Roman"/>
                <w:sz w:val="24"/>
                <w:szCs w:val="24"/>
                <w:lang w:val="lt-LT"/>
              </w:rPr>
              <w:t xml:space="preserve"> </w:t>
            </w:r>
            <w:r w:rsidRPr="000A7627">
              <w:rPr>
                <w:rFonts w:ascii="Times New Roman" w:hAnsi="Times New Roman"/>
                <w:sz w:val="24"/>
                <w:szCs w:val="24"/>
                <w:lang w:val="lt-LT"/>
              </w:rPr>
              <w:t>502,43</w:t>
            </w:r>
            <w:r>
              <w:rPr>
                <w:rFonts w:ascii="Times New Roman" w:hAnsi="Times New Roman"/>
                <w:sz w:val="24"/>
                <w:szCs w:val="24"/>
                <w:lang w:val="lt-LT"/>
              </w:rPr>
              <w:t xml:space="preserve"> Eur</w:t>
            </w:r>
          </w:p>
        </w:tc>
        <w:tc>
          <w:tcPr>
            <w:tcW w:w="2126" w:type="dxa"/>
            <w:shd w:val="clear" w:color="auto" w:fill="FFFFFF" w:themeFill="background1"/>
          </w:tcPr>
          <w:p w14:paraId="2D021415" w14:textId="48DFD727" w:rsidR="005C3C9B" w:rsidRDefault="000A7627"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22D68E8D" w14:paraId="3BFD4DE5" w14:textId="77777777" w:rsidTr="00F113B8">
        <w:trPr>
          <w:trHeight w:val="1320"/>
        </w:trPr>
        <w:tc>
          <w:tcPr>
            <w:tcW w:w="704" w:type="dxa"/>
            <w:shd w:val="clear" w:color="auto" w:fill="FFFFFF" w:themeFill="background1"/>
          </w:tcPr>
          <w:p w14:paraId="24DE6A40" w14:textId="2D8B3D2D" w:rsidR="22D68E8D" w:rsidRDefault="7171D494" w:rsidP="22D68E8D">
            <w:pPr>
              <w:spacing w:line="240" w:lineRule="auto"/>
              <w:jc w:val="both"/>
              <w:rPr>
                <w:rFonts w:ascii="Times New Roman" w:hAnsi="Times New Roman"/>
                <w:sz w:val="24"/>
                <w:szCs w:val="24"/>
                <w:lang w:val="lt-LT"/>
              </w:rPr>
            </w:pPr>
            <w:r w:rsidRPr="1E0491FC">
              <w:rPr>
                <w:rFonts w:ascii="Times New Roman" w:hAnsi="Times New Roman"/>
                <w:sz w:val="24"/>
                <w:szCs w:val="24"/>
                <w:lang w:val="lt-LT"/>
              </w:rPr>
              <w:t>9.5.</w:t>
            </w:r>
          </w:p>
        </w:tc>
        <w:tc>
          <w:tcPr>
            <w:tcW w:w="9923" w:type="dxa"/>
            <w:shd w:val="clear" w:color="auto" w:fill="FFFFFF" w:themeFill="background1"/>
          </w:tcPr>
          <w:p w14:paraId="4ACD6D1C" w14:textId="4F17233E" w:rsidR="7171D494" w:rsidRDefault="7171D494" w:rsidP="22D68E8D">
            <w:pPr>
              <w:spacing w:line="240" w:lineRule="auto"/>
              <w:jc w:val="both"/>
              <w:rPr>
                <w:rFonts w:ascii="Times New Roman" w:hAnsi="Times New Roman"/>
                <w:sz w:val="24"/>
                <w:szCs w:val="24"/>
                <w:lang w:val="lt-LT"/>
              </w:rPr>
            </w:pPr>
            <w:r w:rsidRPr="78ECD335">
              <w:rPr>
                <w:rFonts w:ascii="Times New Roman" w:hAnsi="Times New Roman"/>
                <w:sz w:val="24"/>
                <w:szCs w:val="24"/>
                <w:lang w:val="lt-LT"/>
              </w:rPr>
              <w:t>Lietuvos Respublikos sveikatos apsaugos ministro Lietuvos Respublikos sveikatos apsaugos ministro 2024 m. gruodžio 31 d. įsakymas Nr. V-1401 „Dėl Lietuvos Respublikos sveikatos apsaugos ministro 2002 m. gruodžio 24 d. įsakymo Nr. 673 „Dėl Privalomojo epidemiologinio registravimo objektų registravimo ir informacijos apie juos teikimo tvarkos aprašo patvirtinimo“ pakeitimo</w:t>
            </w:r>
            <w:r w:rsidR="00616556">
              <w:rPr>
                <w:rFonts w:ascii="Times New Roman" w:hAnsi="Times New Roman"/>
                <w:sz w:val="24"/>
                <w:szCs w:val="24"/>
                <w:lang w:val="lt-LT"/>
              </w:rPr>
              <w:t>“</w:t>
            </w:r>
          </w:p>
        </w:tc>
        <w:tc>
          <w:tcPr>
            <w:tcW w:w="2126" w:type="dxa"/>
            <w:shd w:val="clear" w:color="auto" w:fill="FFFFFF" w:themeFill="background1"/>
          </w:tcPr>
          <w:p w14:paraId="74930619" w14:textId="113232A1" w:rsidR="22D68E8D" w:rsidRDefault="3F76AE23" w:rsidP="00F113B8">
            <w:pPr>
              <w:spacing w:line="240" w:lineRule="auto"/>
              <w:jc w:val="both"/>
              <w:rPr>
                <w:rFonts w:ascii="Times New Roman" w:eastAsia="Times New Roman" w:hAnsi="Times New Roman"/>
                <w:color w:val="000000" w:themeColor="text1"/>
                <w:sz w:val="24"/>
                <w:szCs w:val="24"/>
                <w:lang w:val="lt-LT"/>
              </w:rPr>
            </w:pPr>
            <w:r w:rsidRPr="78ECD335">
              <w:rPr>
                <w:rFonts w:ascii="Times New Roman" w:eastAsia="Times New Roman" w:hAnsi="Times New Roman"/>
                <w:color w:val="000000" w:themeColor="text1"/>
                <w:sz w:val="24"/>
                <w:szCs w:val="24"/>
                <w:lang w:val="lt-LT"/>
              </w:rPr>
              <w:t>-17 030,44 Eur</w:t>
            </w:r>
            <w:r w:rsidR="00DF7C8F">
              <w:rPr>
                <w:rStyle w:val="FootnoteReference"/>
                <w:rFonts w:ascii="Times New Roman" w:eastAsia="Times New Roman" w:hAnsi="Times New Roman"/>
                <w:color w:val="000000" w:themeColor="text1"/>
                <w:sz w:val="24"/>
                <w:szCs w:val="24"/>
                <w:lang w:val="lt-LT"/>
              </w:rPr>
              <w:footnoteReference w:id="1"/>
            </w:r>
          </w:p>
        </w:tc>
        <w:tc>
          <w:tcPr>
            <w:tcW w:w="2126" w:type="dxa"/>
            <w:shd w:val="clear" w:color="auto" w:fill="FFFFFF" w:themeFill="background1"/>
          </w:tcPr>
          <w:p w14:paraId="657F21B8" w14:textId="3663F3A5" w:rsidR="22D68E8D" w:rsidRDefault="3F76AE23" w:rsidP="22D68E8D">
            <w:pPr>
              <w:spacing w:line="240" w:lineRule="auto"/>
              <w:jc w:val="both"/>
              <w:rPr>
                <w:rFonts w:ascii="Times New Roman" w:hAnsi="Times New Roman"/>
                <w:sz w:val="24"/>
                <w:szCs w:val="24"/>
                <w:lang w:val="lt-LT"/>
              </w:rPr>
            </w:pPr>
            <w:r w:rsidRPr="78ECD335">
              <w:rPr>
                <w:rFonts w:ascii="Times New Roman" w:hAnsi="Times New Roman"/>
                <w:sz w:val="24"/>
                <w:szCs w:val="24"/>
                <w:lang w:val="lt-LT"/>
              </w:rPr>
              <w:t>0 Eur</w:t>
            </w:r>
          </w:p>
        </w:tc>
      </w:tr>
      <w:tr w:rsidR="005C3C9B" w:rsidRPr="00A21954" w14:paraId="2CCB5D88" w14:textId="77777777" w:rsidTr="2C6F7F90">
        <w:trPr>
          <w:trHeight w:val="273"/>
        </w:trPr>
        <w:tc>
          <w:tcPr>
            <w:tcW w:w="704" w:type="dxa"/>
            <w:shd w:val="clear" w:color="auto" w:fill="FFFFFF" w:themeFill="background1"/>
          </w:tcPr>
          <w:p w14:paraId="170C53DC" w14:textId="0700AAA4" w:rsidR="005C3C9B" w:rsidRDefault="006F7BC4" w:rsidP="005C3C9B">
            <w:pPr>
              <w:spacing w:after="0" w:line="240" w:lineRule="auto"/>
              <w:jc w:val="both"/>
              <w:rPr>
                <w:rFonts w:ascii="Times New Roman" w:hAnsi="Times New Roman"/>
                <w:sz w:val="24"/>
                <w:szCs w:val="24"/>
                <w:lang w:val="lt-LT"/>
              </w:rPr>
            </w:pPr>
            <w:r w:rsidRPr="78ECD335">
              <w:rPr>
                <w:rFonts w:ascii="Times New Roman" w:hAnsi="Times New Roman"/>
                <w:sz w:val="24"/>
                <w:szCs w:val="24"/>
                <w:lang w:val="lt-LT"/>
              </w:rPr>
              <w:t>9</w:t>
            </w:r>
            <w:r w:rsidR="00C5542D" w:rsidRPr="78ECD335">
              <w:rPr>
                <w:rFonts w:ascii="Times New Roman" w:hAnsi="Times New Roman"/>
                <w:sz w:val="24"/>
                <w:szCs w:val="24"/>
                <w:lang w:val="lt-LT"/>
              </w:rPr>
              <w:t>.</w:t>
            </w:r>
            <w:r w:rsidR="370A61F8" w:rsidRPr="78ECD335">
              <w:rPr>
                <w:rFonts w:ascii="Times New Roman" w:hAnsi="Times New Roman"/>
                <w:sz w:val="24"/>
                <w:szCs w:val="24"/>
                <w:lang w:val="lt-LT"/>
              </w:rPr>
              <w:t>6</w:t>
            </w:r>
            <w:r w:rsidR="00C5542D" w:rsidRPr="78ECD335">
              <w:rPr>
                <w:rFonts w:ascii="Times New Roman" w:hAnsi="Times New Roman"/>
                <w:sz w:val="24"/>
                <w:szCs w:val="24"/>
                <w:lang w:val="lt-LT"/>
              </w:rPr>
              <w:t>.</w:t>
            </w:r>
          </w:p>
        </w:tc>
        <w:tc>
          <w:tcPr>
            <w:tcW w:w="9923" w:type="dxa"/>
            <w:shd w:val="clear" w:color="auto" w:fill="FFFFFF" w:themeFill="background1"/>
          </w:tcPr>
          <w:p w14:paraId="4EF9E654" w14:textId="6D435FFD" w:rsidR="005C3C9B" w:rsidRPr="00B01E4B" w:rsidRDefault="00574D1C" w:rsidP="005C3C9B">
            <w:pPr>
              <w:spacing w:after="0" w:line="240" w:lineRule="auto"/>
              <w:jc w:val="both"/>
              <w:rPr>
                <w:rFonts w:ascii="Times New Roman" w:hAnsi="Times New Roman"/>
                <w:sz w:val="24"/>
                <w:szCs w:val="24"/>
                <w:lang w:val="lt-LT"/>
              </w:rPr>
            </w:pPr>
            <w:r w:rsidRPr="00574D1C">
              <w:rPr>
                <w:rFonts w:ascii="Times New Roman" w:hAnsi="Times New Roman"/>
                <w:sz w:val="24"/>
                <w:szCs w:val="24"/>
                <w:lang w:val="lt-LT"/>
              </w:rPr>
              <w:t>Lietuvos Respublikos sveikatos apsaugos ministro 2011 m. sausio 27 d.  įsakymo Nr. V-82 „Dėl Lietuvos higienos normos HN 118:2011 „Apgyvendinimo paslaugų sveikatos saugos reikalavimai“ patvirtinimo“ pakeitimo projektas</w:t>
            </w:r>
          </w:p>
        </w:tc>
        <w:tc>
          <w:tcPr>
            <w:tcW w:w="2126" w:type="dxa"/>
            <w:shd w:val="clear" w:color="auto" w:fill="FFFFFF" w:themeFill="background1"/>
          </w:tcPr>
          <w:p w14:paraId="64060253" w14:textId="1857A79F" w:rsidR="005C3C9B" w:rsidRPr="00B01E4B" w:rsidRDefault="00174017" w:rsidP="005C3C9B">
            <w:pPr>
              <w:spacing w:after="0" w:line="240" w:lineRule="auto"/>
              <w:jc w:val="both"/>
              <w:rPr>
                <w:rFonts w:ascii="Times New Roman" w:hAnsi="Times New Roman"/>
                <w:sz w:val="24"/>
                <w:szCs w:val="24"/>
                <w:lang w:val="lt-LT"/>
              </w:rPr>
            </w:pPr>
            <w:r w:rsidRPr="00174017">
              <w:rPr>
                <w:rFonts w:ascii="Times New Roman" w:hAnsi="Times New Roman"/>
                <w:sz w:val="24"/>
                <w:szCs w:val="24"/>
                <w:lang w:val="lt-LT"/>
              </w:rPr>
              <w:t>-10</w:t>
            </w:r>
            <w:r>
              <w:rPr>
                <w:rFonts w:ascii="Times New Roman" w:hAnsi="Times New Roman"/>
                <w:sz w:val="24"/>
                <w:szCs w:val="24"/>
                <w:lang w:val="lt-LT"/>
              </w:rPr>
              <w:t xml:space="preserve"> </w:t>
            </w:r>
            <w:r w:rsidRPr="00174017">
              <w:rPr>
                <w:rFonts w:ascii="Times New Roman" w:hAnsi="Times New Roman"/>
                <w:sz w:val="24"/>
                <w:szCs w:val="24"/>
                <w:lang w:val="lt-LT"/>
              </w:rPr>
              <w:t>163,79</w:t>
            </w:r>
            <w:r>
              <w:rPr>
                <w:rFonts w:ascii="Times New Roman" w:hAnsi="Times New Roman"/>
                <w:sz w:val="24"/>
                <w:szCs w:val="24"/>
                <w:lang w:val="lt-LT"/>
              </w:rPr>
              <w:t xml:space="preserve"> Eur</w:t>
            </w:r>
          </w:p>
        </w:tc>
        <w:tc>
          <w:tcPr>
            <w:tcW w:w="2126" w:type="dxa"/>
            <w:shd w:val="clear" w:color="auto" w:fill="FFFFFF" w:themeFill="background1"/>
          </w:tcPr>
          <w:p w14:paraId="559413E0" w14:textId="0DD5F1F3" w:rsidR="005C3C9B" w:rsidRDefault="00174017"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32AAECCC" w14:textId="77777777" w:rsidTr="2C6F7F90">
        <w:trPr>
          <w:trHeight w:val="273"/>
        </w:trPr>
        <w:tc>
          <w:tcPr>
            <w:tcW w:w="704" w:type="dxa"/>
            <w:shd w:val="clear" w:color="auto" w:fill="FFFFFF" w:themeFill="background1"/>
          </w:tcPr>
          <w:p w14:paraId="10CFE621" w14:textId="540E458A" w:rsidR="005C3C9B" w:rsidRDefault="006F7BC4" w:rsidP="005C3C9B">
            <w:pPr>
              <w:spacing w:after="0" w:line="240" w:lineRule="auto"/>
              <w:jc w:val="both"/>
              <w:rPr>
                <w:rFonts w:ascii="Times New Roman" w:hAnsi="Times New Roman"/>
                <w:sz w:val="24"/>
                <w:szCs w:val="24"/>
                <w:lang w:val="lt-LT"/>
              </w:rPr>
            </w:pPr>
            <w:r w:rsidRPr="78ECD335">
              <w:rPr>
                <w:rFonts w:ascii="Times New Roman" w:hAnsi="Times New Roman"/>
                <w:sz w:val="24"/>
                <w:szCs w:val="24"/>
                <w:lang w:val="lt-LT"/>
              </w:rPr>
              <w:t>9</w:t>
            </w:r>
            <w:r w:rsidR="00C5542D" w:rsidRPr="78ECD335">
              <w:rPr>
                <w:rFonts w:ascii="Times New Roman" w:hAnsi="Times New Roman"/>
                <w:sz w:val="24"/>
                <w:szCs w:val="24"/>
                <w:lang w:val="lt-LT"/>
              </w:rPr>
              <w:t>.</w:t>
            </w:r>
            <w:r w:rsidR="239D40F1" w:rsidRPr="78ECD335">
              <w:rPr>
                <w:rFonts w:ascii="Times New Roman" w:hAnsi="Times New Roman"/>
                <w:sz w:val="24"/>
                <w:szCs w:val="24"/>
                <w:lang w:val="lt-LT"/>
              </w:rPr>
              <w:t>7</w:t>
            </w:r>
            <w:r w:rsidR="00C5542D" w:rsidRPr="78ECD335">
              <w:rPr>
                <w:rFonts w:ascii="Times New Roman" w:hAnsi="Times New Roman"/>
                <w:sz w:val="24"/>
                <w:szCs w:val="24"/>
                <w:lang w:val="lt-LT"/>
              </w:rPr>
              <w:t>.</w:t>
            </w:r>
          </w:p>
        </w:tc>
        <w:tc>
          <w:tcPr>
            <w:tcW w:w="9923" w:type="dxa"/>
            <w:shd w:val="clear" w:color="auto" w:fill="FFFFFF" w:themeFill="background1"/>
          </w:tcPr>
          <w:p w14:paraId="12BC2A8D" w14:textId="451A9546" w:rsidR="005C3C9B" w:rsidRPr="00B01E4B" w:rsidRDefault="000D34FC" w:rsidP="005C3C9B">
            <w:pPr>
              <w:spacing w:after="0" w:line="240" w:lineRule="auto"/>
              <w:jc w:val="both"/>
              <w:rPr>
                <w:rFonts w:ascii="Times New Roman" w:hAnsi="Times New Roman"/>
                <w:sz w:val="24"/>
                <w:szCs w:val="24"/>
                <w:lang w:val="lt-LT"/>
              </w:rPr>
            </w:pPr>
            <w:r w:rsidRPr="000D34FC">
              <w:rPr>
                <w:rFonts w:ascii="Times New Roman" w:hAnsi="Times New Roman"/>
                <w:sz w:val="24"/>
                <w:szCs w:val="24"/>
                <w:lang w:val="lt-LT"/>
              </w:rPr>
              <w:t>Lietuvos Respublikos sveikatos apsaugos ministro 2005 m. liepos 21 d. įsakymo Nr. V-595 „Dėl Lietuvos higienos normos HN 39:2016 „Pirčių visuomenės sveikatos saugos reikalavimai“ patvirtinimo“ pakeitimo projektas</w:t>
            </w:r>
          </w:p>
        </w:tc>
        <w:tc>
          <w:tcPr>
            <w:tcW w:w="2126" w:type="dxa"/>
            <w:shd w:val="clear" w:color="auto" w:fill="FFFFFF" w:themeFill="background1"/>
          </w:tcPr>
          <w:p w14:paraId="57B91D4A" w14:textId="5911E4D6" w:rsidR="005C3C9B" w:rsidRPr="00B01E4B" w:rsidRDefault="000D34FC" w:rsidP="005C3C9B">
            <w:pPr>
              <w:spacing w:after="0" w:line="240" w:lineRule="auto"/>
              <w:jc w:val="both"/>
              <w:rPr>
                <w:rFonts w:ascii="Times New Roman" w:hAnsi="Times New Roman"/>
                <w:sz w:val="24"/>
                <w:szCs w:val="24"/>
                <w:lang w:val="lt-LT"/>
              </w:rPr>
            </w:pPr>
            <w:r w:rsidRPr="000D34FC">
              <w:rPr>
                <w:rFonts w:ascii="Times New Roman" w:hAnsi="Times New Roman"/>
                <w:sz w:val="24"/>
                <w:szCs w:val="24"/>
                <w:lang w:val="lt-LT"/>
              </w:rPr>
              <w:t>-6</w:t>
            </w:r>
            <w:r>
              <w:rPr>
                <w:rFonts w:ascii="Times New Roman" w:hAnsi="Times New Roman"/>
                <w:sz w:val="24"/>
                <w:szCs w:val="24"/>
                <w:lang w:val="lt-LT"/>
              </w:rPr>
              <w:t xml:space="preserve"> </w:t>
            </w:r>
            <w:r w:rsidRPr="000D34FC">
              <w:rPr>
                <w:rFonts w:ascii="Times New Roman" w:hAnsi="Times New Roman"/>
                <w:sz w:val="24"/>
                <w:szCs w:val="24"/>
                <w:lang w:val="lt-LT"/>
              </w:rPr>
              <w:t>014,74</w:t>
            </w:r>
            <w:r>
              <w:rPr>
                <w:rFonts w:ascii="Times New Roman" w:hAnsi="Times New Roman"/>
                <w:sz w:val="24"/>
                <w:szCs w:val="24"/>
                <w:lang w:val="lt-LT"/>
              </w:rPr>
              <w:t xml:space="preserve"> Eur</w:t>
            </w:r>
          </w:p>
        </w:tc>
        <w:tc>
          <w:tcPr>
            <w:tcW w:w="2126" w:type="dxa"/>
            <w:shd w:val="clear" w:color="auto" w:fill="FFFFFF" w:themeFill="background1"/>
          </w:tcPr>
          <w:p w14:paraId="73A59751" w14:textId="391CF3E0" w:rsidR="005C3C9B" w:rsidRDefault="000D34FC"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4236B5C1" w14:textId="77777777" w:rsidTr="2C6F7F90">
        <w:trPr>
          <w:trHeight w:val="273"/>
        </w:trPr>
        <w:tc>
          <w:tcPr>
            <w:tcW w:w="704" w:type="dxa"/>
            <w:shd w:val="clear" w:color="auto" w:fill="FFFFFF" w:themeFill="background1"/>
          </w:tcPr>
          <w:p w14:paraId="23F9DDD6" w14:textId="767218E4" w:rsidR="005C3C9B" w:rsidRDefault="006F7BC4" w:rsidP="005C3C9B">
            <w:pPr>
              <w:spacing w:after="0" w:line="240" w:lineRule="auto"/>
              <w:jc w:val="both"/>
              <w:rPr>
                <w:rFonts w:ascii="Times New Roman" w:hAnsi="Times New Roman"/>
                <w:sz w:val="24"/>
                <w:szCs w:val="24"/>
                <w:lang w:val="lt-LT"/>
              </w:rPr>
            </w:pPr>
            <w:r w:rsidRPr="78ECD335">
              <w:rPr>
                <w:rFonts w:ascii="Times New Roman" w:hAnsi="Times New Roman"/>
                <w:sz w:val="24"/>
                <w:szCs w:val="24"/>
                <w:lang w:val="lt-LT"/>
              </w:rPr>
              <w:t>9</w:t>
            </w:r>
            <w:r w:rsidR="005C3C9B" w:rsidRPr="78ECD335">
              <w:rPr>
                <w:rFonts w:ascii="Times New Roman" w:hAnsi="Times New Roman"/>
                <w:sz w:val="24"/>
                <w:szCs w:val="24"/>
                <w:lang w:val="lt-LT"/>
              </w:rPr>
              <w:t>.</w:t>
            </w:r>
            <w:r w:rsidR="68C3F871" w:rsidRPr="78ECD335">
              <w:rPr>
                <w:rFonts w:ascii="Times New Roman" w:hAnsi="Times New Roman"/>
                <w:sz w:val="24"/>
                <w:szCs w:val="24"/>
                <w:lang w:val="lt-LT"/>
              </w:rPr>
              <w:t>8</w:t>
            </w:r>
            <w:r w:rsidR="005C3C9B" w:rsidRPr="78ECD335">
              <w:rPr>
                <w:rFonts w:ascii="Times New Roman" w:hAnsi="Times New Roman"/>
                <w:sz w:val="24"/>
                <w:szCs w:val="24"/>
                <w:lang w:val="lt-LT"/>
              </w:rPr>
              <w:t>.</w:t>
            </w:r>
          </w:p>
        </w:tc>
        <w:tc>
          <w:tcPr>
            <w:tcW w:w="9923" w:type="dxa"/>
            <w:shd w:val="clear" w:color="auto" w:fill="FFFFFF" w:themeFill="background1"/>
          </w:tcPr>
          <w:p w14:paraId="43C01543" w14:textId="5FEBDA2A" w:rsidR="005C3C9B" w:rsidRPr="00B01E4B" w:rsidRDefault="00544CBE" w:rsidP="005C3C9B">
            <w:pPr>
              <w:spacing w:after="0" w:line="240" w:lineRule="auto"/>
              <w:jc w:val="both"/>
              <w:rPr>
                <w:rFonts w:ascii="Times New Roman" w:hAnsi="Times New Roman"/>
                <w:sz w:val="24"/>
                <w:szCs w:val="24"/>
                <w:lang w:val="lt-LT"/>
              </w:rPr>
            </w:pPr>
            <w:r w:rsidRPr="00544CBE">
              <w:rPr>
                <w:rFonts w:ascii="Times New Roman" w:hAnsi="Times New Roman"/>
                <w:sz w:val="24"/>
                <w:szCs w:val="24"/>
                <w:lang w:val="lt-LT"/>
              </w:rPr>
              <w:t>Dėl Lietuvos Respublikos sveikatos apsaugos ministro 2013 m. gegužės 27 d. įsakymo Nr. V-551  „Dėl Lietuvos higienos normos HN 123:2013 „Sporto klubo paslaugų sveikatos saugos reikalavimai“ patvirtinimo“ pakeitimo projektas</w:t>
            </w:r>
          </w:p>
        </w:tc>
        <w:tc>
          <w:tcPr>
            <w:tcW w:w="2126" w:type="dxa"/>
            <w:shd w:val="clear" w:color="auto" w:fill="FFFFFF" w:themeFill="background1"/>
          </w:tcPr>
          <w:p w14:paraId="3AFC7FDC" w14:textId="2C46A9B4" w:rsidR="005C3C9B" w:rsidRPr="00B01E4B" w:rsidRDefault="00544CBE" w:rsidP="005C3C9B">
            <w:pPr>
              <w:spacing w:after="0" w:line="240" w:lineRule="auto"/>
              <w:jc w:val="both"/>
              <w:rPr>
                <w:rFonts w:ascii="Times New Roman" w:hAnsi="Times New Roman"/>
                <w:sz w:val="24"/>
                <w:szCs w:val="24"/>
                <w:lang w:val="lt-LT"/>
              </w:rPr>
            </w:pPr>
            <w:r w:rsidRPr="00544CBE">
              <w:rPr>
                <w:rFonts w:ascii="Times New Roman" w:hAnsi="Times New Roman"/>
                <w:sz w:val="24"/>
                <w:szCs w:val="24"/>
                <w:lang w:val="lt-LT"/>
              </w:rPr>
              <w:t>-5</w:t>
            </w:r>
            <w:r>
              <w:rPr>
                <w:rFonts w:ascii="Times New Roman" w:hAnsi="Times New Roman"/>
                <w:sz w:val="24"/>
                <w:szCs w:val="24"/>
                <w:lang w:val="lt-LT"/>
              </w:rPr>
              <w:t xml:space="preserve"> </w:t>
            </w:r>
            <w:r w:rsidRPr="00544CBE">
              <w:rPr>
                <w:rFonts w:ascii="Times New Roman" w:hAnsi="Times New Roman"/>
                <w:sz w:val="24"/>
                <w:szCs w:val="24"/>
                <w:lang w:val="lt-LT"/>
              </w:rPr>
              <w:t>081,9</w:t>
            </w:r>
            <w:r>
              <w:rPr>
                <w:rFonts w:ascii="Times New Roman" w:hAnsi="Times New Roman"/>
                <w:sz w:val="24"/>
                <w:szCs w:val="24"/>
                <w:lang w:val="lt-LT"/>
              </w:rPr>
              <w:t>0 Eur</w:t>
            </w:r>
          </w:p>
        </w:tc>
        <w:tc>
          <w:tcPr>
            <w:tcW w:w="2126" w:type="dxa"/>
            <w:shd w:val="clear" w:color="auto" w:fill="FFFFFF" w:themeFill="background1"/>
          </w:tcPr>
          <w:p w14:paraId="03C1F092" w14:textId="14D0D1D1" w:rsidR="005C3C9B" w:rsidRPr="00B01E4B" w:rsidRDefault="005C3C9B"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4F1485F3" w14:textId="77777777" w:rsidTr="2C6F7F90">
        <w:trPr>
          <w:trHeight w:val="273"/>
        </w:trPr>
        <w:tc>
          <w:tcPr>
            <w:tcW w:w="704" w:type="dxa"/>
            <w:shd w:val="clear" w:color="auto" w:fill="FFFFFF" w:themeFill="background1"/>
          </w:tcPr>
          <w:p w14:paraId="346E4C89" w14:textId="1231CB48" w:rsidR="005C3C9B" w:rsidRPr="00B01E4B" w:rsidRDefault="006F7BC4" w:rsidP="005C3C9B">
            <w:pPr>
              <w:spacing w:after="0" w:line="240" w:lineRule="auto"/>
              <w:jc w:val="both"/>
              <w:rPr>
                <w:rFonts w:ascii="Times New Roman" w:hAnsi="Times New Roman"/>
                <w:b/>
                <w:bCs/>
                <w:sz w:val="24"/>
                <w:szCs w:val="24"/>
              </w:rPr>
            </w:pPr>
            <w:r>
              <w:rPr>
                <w:rFonts w:ascii="Times New Roman" w:hAnsi="Times New Roman"/>
                <w:b/>
                <w:bCs/>
                <w:sz w:val="24"/>
                <w:szCs w:val="24"/>
              </w:rPr>
              <w:t>10</w:t>
            </w:r>
            <w:r w:rsidR="005C3C9B" w:rsidRPr="00B01E4B">
              <w:rPr>
                <w:rFonts w:ascii="Times New Roman" w:hAnsi="Times New Roman"/>
                <w:b/>
                <w:bCs/>
                <w:sz w:val="24"/>
                <w:szCs w:val="24"/>
              </w:rPr>
              <w:t>.</w:t>
            </w:r>
          </w:p>
        </w:tc>
        <w:tc>
          <w:tcPr>
            <w:tcW w:w="9923" w:type="dxa"/>
            <w:shd w:val="clear" w:color="auto" w:fill="FFFFFF" w:themeFill="background1"/>
          </w:tcPr>
          <w:p w14:paraId="067B05DB" w14:textId="4571F5FA" w:rsidR="005C3C9B" w:rsidRPr="00B01E4B" w:rsidRDefault="005C3C9B" w:rsidP="005C3C9B">
            <w:pPr>
              <w:spacing w:after="0" w:line="240" w:lineRule="auto"/>
              <w:jc w:val="both"/>
              <w:rPr>
                <w:rFonts w:ascii="Times New Roman" w:hAnsi="Times New Roman"/>
                <w:b/>
                <w:bCs/>
                <w:sz w:val="24"/>
                <w:szCs w:val="24"/>
                <w:lang w:val="lt-LT"/>
              </w:rPr>
            </w:pPr>
            <w:r w:rsidRPr="00B01E4B">
              <w:rPr>
                <w:rFonts w:ascii="Times New Roman" w:hAnsi="Times New Roman"/>
                <w:b/>
                <w:bCs/>
                <w:sz w:val="24"/>
                <w:szCs w:val="24"/>
                <w:lang w:val="lt-LT"/>
              </w:rPr>
              <w:t xml:space="preserve">Valstybės duomenų agentūra </w:t>
            </w:r>
          </w:p>
        </w:tc>
        <w:tc>
          <w:tcPr>
            <w:tcW w:w="2126" w:type="dxa"/>
            <w:shd w:val="clear" w:color="auto" w:fill="FFFFFF" w:themeFill="background1"/>
          </w:tcPr>
          <w:p w14:paraId="389C4D1E"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5F475854"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042467D2" w14:textId="77777777" w:rsidTr="2C6F7F90">
        <w:trPr>
          <w:trHeight w:val="273"/>
        </w:trPr>
        <w:tc>
          <w:tcPr>
            <w:tcW w:w="704" w:type="dxa"/>
            <w:shd w:val="clear" w:color="auto" w:fill="FFFFFF" w:themeFill="background1"/>
          </w:tcPr>
          <w:p w14:paraId="03D57794" w14:textId="77777777" w:rsidR="005C3C9B" w:rsidRPr="00B01E4B" w:rsidDel="00733E5F" w:rsidRDefault="005C3C9B" w:rsidP="005C3C9B">
            <w:pPr>
              <w:spacing w:after="0" w:line="240" w:lineRule="auto"/>
              <w:jc w:val="both"/>
              <w:rPr>
                <w:rFonts w:ascii="Times New Roman" w:hAnsi="Times New Roman"/>
                <w:b/>
                <w:bCs/>
                <w:sz w:val="24"/>
                <w:szCs w:val="24"/>
              </w:rPr>
            </w:pPr>
          </w:p>
        </w:tc>
        <w:tc>
          <w:tcPr>
            <w:tcW w:w="9923" w:type="dxa"/>
            <w:shd w:val="clear" w:color="auto" w:fill="FFFFFF" w:themeFill="background1"/>
          </w:tcPr>
          <w:p w14:paraId="2F5921CA" w14:textId="5021C51A" w:rsidR="005C3C9B" w:rsidRPr="00B01E4B" w:rsidRDefault="005C3C9B" w:rsidP="005C3C9B">
            <w:pPr>
              <w:spacing w:after="0" w:line="240" w:lineRule="auto"/>
              <w:jc w:val="both"/>
              <w:rPr>
                <w:rFonts w:ascii="Times New Roman" w:hAnsi="Times New Roman"/>
                <w:b/>
                <w:b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0971FEA1" w14:textId="77777777" w:rsidR="005C3C9B" w:rsidRPr="00B01E4B" w:rsidRDefault="005C3C9B" w:rsidP="005C3C9B">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75421B76" w14:textId="77777777" w:rsidR="005C3C9B" w:rsidRPr="00B01E4B" w:rsidRDefault="005C3C9B" w:rsidP="005C3C9B">
            <w:pPr>
              <w:spacing w:after="0" w:line="240" w:lineRule="auto"/>
              <w:jc w:val="both"/>
              <w:rPr>
                <w:rFonts w:ascii="Times New Roman" w:hAnsi="Times New Roman"/>
                <w:sz w:val="24"/>
                <w:szCs w:val="24"/>
                <w:lang w:val="lt-LT"/>
              </w:rPr>
            </w:pPr>
          </w:p>
        </w:tc>
      </w:tr>
      <w:tr w:rsidR="005C3C9B" w:rsidRPr="00A21954" w14:paraId="6AC16A14" w14:textId="77777777" w:rsidTr="2C6F7F90">
        <w:trPr>
          <w:trHeight w:val="273"/>
        </w:trPr>
        <w:tc>
          <w:tcPr>
            <w:tcW w:w="704" w:type="dxa"/>
            <w:shd w:val="clear" w:color="auto" w:fill="FFFFFF" w:themeFill="background1"/>
          </w:tcPr>
          <w:p w14:paraId="1343D631" w14:textId="1B5044BA" w:rsidR="005C3C9B" w:rsidRPr="00B01E4B" w:rsidRDefault="006F7BC4" w:rsidP="005C3C9B">
            <w:pPr>
              <w:spacing w:after="0" w:line="240" w:lineRule="auto"/>
              <w:jc w:val="both"/>
              <w:rPr>
                <w:rFonts w:ascii="Times New Roman" w:hAnsi="Times New Roman"/>
                <w:sz w:val="24"/>
                <w:szCs w:val="24"/>
              </w:rPr>
            </w:pPr>
            <w:r>
              <w:rPr>
                <w:rFonts w:ascii="Times New Roman" w:hAnsi="Times New Roman"/>
                <w:sz w:val="24"/>
                <w:szCs w:val="24"/>
              </w:rPr>
              <w:t>10</w:t>
            </w:r>
            <w:r w:rsidR="005C3C9B" w:rsidRPr="00B01E4B">
              <w:rPr>
                <w:rFonts w:ascii="Times New Roman" w:hAnsi="Times New Roman"/>
                <w:sz w:val="24"/>
                <w:szCs w:val="24"/>
              </w:rPr>
              <w:t>.1.</w:t>
            </w:r>
          </w:p>
        </w:tc>
        <w:tc>
          <w:tcPr>
            <w:tcW w:w="9923" w:type="dxa"/>
            <w:shd w:val="clear" w:color="auto" w:fill="FFFFFF" w:themeFill="background1"/>
          </w:tcPr>
          <w:p w14:paraId="15993200" w14:textId="77777777" w:rsidR="00540F67" w:rsidRDefault="00540F67" w:rsidP="005C3C9B">
            <w:pPr>
              <w:spacing w:after="0" w:line="240" w:lineRule="auto"/>
              <w:jc w:val="both"/>
              <w:rPr>
                <w:rFonts w:ascii="Times New Roman" w:hAnsi="Times New Roman"/>
                <w:sz w:val="24"/>
                <w:szCs w:val="24"/>
                <w:lang w:val="lt-LT"/>
              </w:rPr>
            </w:pPr>
            <w:r w:rsidRPr="00540F67">
              <w:rPr>
                <w:rFonts w:ascii="Times New Roman" w:hAnsi="Times New Roman"/>
                <w:sz w:val="24"/>
                <w:szCs w:val="24"/>
                <w:lang w:val="lt-LT"/>
              </w:rPr>
              <w:t xml:space="preserve">Valstybės duomenų agentūros generalinio direktoriaus įsakymo „Dėl kai kurių Valstybės duomenų agentūros generalinio direktoriaus įsakymų pripažinimo netekusiais galios“ projektas, kuriuo pripažįstami netekusiais galios: </w:t>
            </w:r>
          </w:p>
          <w:p w14:paraId="310A05C4" w14:textId="77777777" w:rsidR="00540F67" w:rsidRDefault="00540F67" w:rsidP="005C3C9B">
            <w:pPr>
              <w:spacing w:after="0" w:line="240" w:lineRule="auto"/>
              <w:jc w:val="both"/>
              <w:rPr>
                <w:rFonts w:ascii="Times New Roman" w:hAnsi="Times New Roman"/>
                <w:sz w:val="24"/>
                <w:szCs w:val="24"/>
                <w:lang w:val="lt-LT"/>
              </w:rPr>
            </w:pPr>
            <w:r w:rsidRPr="00540F67">
              <w:rPr>
                <w:rFonts w:ascii="Times New Roman" w:hAnsi="Times New Roman"/>
                <w:sz w:val="24"/>
                <w:szCs w:val="24"/>
                <w:lang w:val="lt-LT"/>
              </w:rPr>
              <w:t>1.</w:t>
            </w:r>
            <w:r>
              <w:rPr>
                <w:rFonts w:ascii="Times New Roman" w:hAnsi="Times New Roman"/>
                <w:sz w:val="24"/>
                <w:szCs w:val="24"/>
                <w:lang w:val="lt-LT"/>
              </w:rPr>
              <w:t xml:space="preserve"> </w:t>
            </w:r>
            <w:r w:rsidRPr="00540F67">
              <w:rPr>
                <w:rFonts w:ascii="Times New Roman" w:hAnsi="Times New Roman"/>
                <w:sz w:val="24"/>
                <w:szCs w:val="24"/>
                <w:lang w:val="lt-LT"/>
              </w:rPr>
              <w:t xml:space="preserve">Valstybės duomenų agentūros generalinio direktoriaus 2024 m. liepos 29 d. įsakymą Nr. DĮ-153 „Dėl Apgyvendinimo paslaugų įmonės veiklos statistinės ataskaitos HOT-01 (ketvirtinės) statistinio formuliaro patvirtinimo“; </w:t>
            </w:r>
          </w:p>
          <w:p w14:paraId="167A28A0" w14:textId="311FEE69" w:rsidR="00540F67" w:rsidRDefault="00540F67" w:rsidP="005C3C9B">
            <w:pPr>
              <w:spacing w:after="0" w:line="240" w:lineRule="auto"/>
              <w:jc w:val="both"/>
              <w:rPr>
                <w:rFonts w:ascii="Times New Roman" w:hAnsi="Times New Roman"/>
                <w:sz w:val="24"/>
                <w:szCs w:val="24"/>
                <w:lang w:val="lt-LT"/>
              </w:rPr>
            </w:pPr>
            <w:r w:rsidRPr="00540F67">
              <w:rPr>
                <w:rFonts w:ascii="Times New Roman" w:hAnsi="Times New Roman"/>
                <w:sz w:val="24"/>
                <w:szCs w:val="24"/>
                <w:lang w:val="lt-LT"/>
              </w:rPr>
              <w:t>2.</w:t>
            </w:r>
            <w:r>
              <w:rPr>
                <w:rFonts w:ascii="Times New Roman" w:hAnsi="Times New Roman"/>
                <w:sz w:val="24"/>
                <w:szCs w:val="24"/>
                <w:lang w:val="lt-LT"/>
              </w:rPr>
              <w:t xml:space="preserve"> </w:t>
            </w:r>
            <w:r w:rsidRPr="00540F67">
              <w:rPr>
                <w:rFonts w:ascii="Times New Roman" w:hAnsi="Times New Roman"/>
                <w:sz w:val="24"/>
                <w:szCs w:val="24"/>
                <w:lang w:val="lt-LT"/>
              </w:rPr>
              <w:t xml:space="preserve">Valstybės duomenų agentūros generalinio direktoriaus 2024 m. spalio 31 d. įsakymą Nr. DĮ-236 „Dėl Apgyvendinimo paslaugų statistinės ataskaitos HOT-03 (ketvirtinės) statistinio formuliaro patvirtinimo“; </w:t>
            </w:r>
            <w:r>
              <w:rPr>
                <w:rFonts w:ascii="Times New Roman" w:hAnsi="Times New Roman"/>
                <w:sz w:val="24"/>
                <w:szCs w:val="24"/>
                <w:lang w:val="lt-LT"/>
              </w:rPr>
              <w:t xml:space="preserve">                           </w:t>
            </w:r>
          </w:p>
          <w:p w14:paraId="2C7CC65B" w14:textId="5DC0ACCF" w:rsidR="005C3C9B" w:rsidRPr="00916AB6" w:rsidRDefault="00540F67" w:rsidP="005C3C9B">
            <w:pPr>
              <w:spacing w:after="0" w:line="240" w:lineRule="auto"/>
              <w:jc w:val="both"/>
              <w:rPr>
                <w:rFonts w:ascii="Times New Roman" w:hAnsi="Times New Roman"/>
                <w:sz w:val="24"/>
                <w:szCs w:val="24"/>
                <w:lang w:val="lt-LT"/>
              </w:rPr>
            </w:pPr>
            <w:r w:rsidRPr="00540F67">
              <w:rPr>
                <w:rFonts w:ascii="Times New Roman" w:hAnsi="Times New Roman"/>
                <w:sz w:val="24"/>
                <w:szCs w:val="24"/>
                <w:lang w:val="lt-LT"/>
              </w:rPr>
              <w:t>3.</w:t>
            </w:r>
            <w:r>
              <w:rPr>
                <w:rFonts w:ascii="Times New Roman" w:hAnsi="Times New Roman"/>
                <w:sz w:val="24"/>
                <w:szCs w:val="24"/>
                <w:lang w:val="lt-LT"/>
              </w:rPr>
              <w:t xml:space="preserve"> </w:t>
            </w:r>
            <w:r w:rsidRPr="00540F67">
              <w:rPr>
                <w:rFonts w:ascii="Times New Roman" w:hAnsi="Times New Roman"/>
                <w:sz w:val="24"/>
                <w:szCs w:val="24"/>
                <w:lang w:val="lt-LT"/>
              </w:rPr>
              <w:t>Valstybės</w:t>
            </w:r>
            <w:r>
              <w:rPr>
                <w:rFonts w:ascii="Times New Roman" w:hAnsi="Times New Roman"/>
                <w:sz w:val="24"/>
                <w:szCs w:val="24"/>
                <w:lang w:val="lt-LT"/>
              </w:rPr>
              <w:t xml:space="preserve"> d</w:t>
            </w:r>
            <w:r w:rsidRPr="00540F67">
              <w:rPr>
                <w:rFonts w:ascii="Times New Roman" w:hAnsi="Times New Roman"/>
                <w:sz w:val="24"/>
                <w:szCs w:val="24"/>
                <w:lang w:val="lt-LT"/>
              </w:rPr>
              <w:t>uomenų agentūros generalinio direktoriaus 2024 m. spalio 31 d. įsakymą Nr. DĮ-237 „Dėl Apgyvendinimo paslaugų statistinės ataskaitos HOT-01 (mėnesinės) statistinio formuliaro patvirtinimo“.</w:t>
            </w:r>
          </w:p>
        </w:tc>
        <w:tc>
          <w:tcPr>
            <w:tcW w:w="2126" w:type="dxa"/>
            <w:shd w:val="clear" w:color="auto" w:fill="FFFFFF" w:themeFill="background1"/>
          </w:tcPr>
          <w:p w14:paraId="49D25F82" w14:textId="4AB798BE" w:rsidR="005C3C9B" w:rsidRPr="00B01E4B" w:rsidRDefault="0012165F" w:rsidP="005C3C9B">
            <w:pPr>
              <w:spacing w:after="0" w:line="240" w:lineRule="auto"/>
              <w:jc w:val="both"/>
              <w:rPr>
                <w:rFonts w:ascii="Times New Roman" w:hAnsi="Times New Roman"/>
                <w:sz w:val="24"/>
                <w:szCs w:val="24"/>
                <w:lang w:val="lt-LT"/>
              </w:rPr>
            </w:pPr>
            <w:r w:rsidRPr="0012165F">
              <w:rPr>
                <w:rFonts w:ascii="Times New Roman" w:hAnsi="Times New Roman"/>
                <w:sz w:val="24"/>
                <w:szCs w:val="24"/>
              </w:rPr>
              <w:t>-237</w:t>
            </w:r>
            <w:r>
              <w:rPr>
                <w:rFonts w:ascii="Times New Roman" w:hAnsi="Times New Roman"/>
                <w:sz w:val="24"/>
                <w:szCs w:val="24"/>
              </w:rPr>
              <w:t xml:space="preserve"> </w:t>
            </w:r>
            <w:r w:rsidRPr="0012165F">
              <w:rPr>
                <w:rFonts w:ascii="Times New Roman" w:hAnsi="Times New Roman"/>
                <w:sz w:val="24"/>
                <w:szCs w:val="24"/>
              </w:rPr>
              <w:t>230,97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26A6DEE3" w14:textId="5246AAC5" w:rsidR="005C3C9B" w:rsidRPr="00B01E4B" w:rsidRDefault="0012165F" w:rsidP="005C3C9B">
            <w:pPr>
              <w:spacing w:after="0" w:line="240" w:lineRule="auto"/>
              <w:jc w:val="both"/>
              <w:rPr>
                <w:rFonts w:ascii="Times New Roman" w:hAnsi="Times New Roman"/>
                <w:sz w:val="24"/>
                <w:szCs w:val="24"/>
                <w:lang w:val="lt-LT"/>
              </w:rPr>
            </w:pPr>
            <w:r w:rsidRPr="0012165F">
              <w:rPr>
                <w:rFonts w:ascii="Times New Roman" w:hAnsi="Times New Roman"/>
                <w:sz w:val="24"/>
                <w:szCs w:val="24"/>
              </w:rPr>
              <w:t>-237</w:t>
            </w:r>
            <w:r>
              <w:rPr>
                <w:rFonts w:ascii="Times New Roman" w:hAnsi="Times New Roman"/>
                <w:sz w:val="24"/>
                <w:szCs w:val="24"/>
              </w:rPr>
              <w:t xml:space="preserve"> </w:t>
            </w:r>
            <w:r w:rsidRPr="0012165F">
              <w:rPr>
                <w:rFonts w:ascii="Times New Roman" w:hAnsi="Times New Roman"/>
                <w:sz w:val="24"/>
                <w:szCs w:val="24"/>
              </w:rPr>
              <w:t>230,97</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5C3C9B" w:rsidRPr="00A21954" w14:paraId="35CF2A56" w14:textId="77777777" w:rsidTr="2C6F7F90">
        <w:trPr>
          <w:trHeight w:val="273"/>
        </w:trPr>
        <w:tc>
          <w:tcPr>
            <w:tcW w:w="704" w:type="dxa"/>
            <w:shd w:val="clear" w:color="auto" w:fill="FFFFFF" w:themeFill="background1"/>
          </w:tcPr>
          <w:p w14:paraId="6DEE9C8F" w14:textId="7169568E" w:rsidR="005C3C9B" w:rsidRPr="00B01E4B" w:rsidRDefault="006F7BC4" w:rsidP="005C3C9B">
            <w:pPr>
              <w:spacing w:after="0" w:line="240" w:lineRule="auto"/>
              <w:jc w:val="both"/>
              <w:rPr>
                <w:rFonts w:ascii="Times New Roman" w:hAnsi="Times New Roman"/>
                <w:sz w:val="24"/>
                <w:szCs w:val="24"/>
              </w:rPr>
            </w:pPr>
            <w:r>
              <w:rPr>
                <w:rFonts w:ascii="Times New Roman" w:hAnsi="Times New Roman"/>
                <w:sz w:val="24"/>
                <w:szCs w:val="24"/>
              </w:rPr>
              <w:t>10</w:t>
            </w:r>
            <w:r w:rsidR="005C3C9B" w:rsidRPr="00B01E4B">
              <w:rPr>
                <w:rFonts w:ascii="Times New Roman" w:hAnsi="Times New Roman"/>
                <w:sz w:val="24"/>
                <w:szCs w:val="24"/>
              </w:rPr>
              <w:t>.2.</w:t>
            </w:r>
          </w:p>
        </w:tc>
        <w:tc>
          <w:tcPr>
            <w:tcW w:w="9923" w:type="dxa"/>
            <w:shd w:val="clear" w:color="auto" w:fill="FFFFFF" w:themeFill="background1"/>
          </w:tcPr>
          <w:p w14:paraId="75F91DE5" w14:textId="1E789A01" w:rsidR="005C3C9B" w:rsidRPr="00961CCF" w:rsidRDefault="005B7F1E" w:rsidP="005C3C9B">
            <w:pPr>
              <w:spacing w:after="0" w:line="240" w:lineRule="auto"/>
              <w:jc w:val="both"/>
              <w:rPr>
                <w:rFonts w:ascii="Times New Roman" w:hAnsi="Times New Roman"/>
                <w:sz w:val="24"/>
                <w:szCs w:val="24"/>
                <w:lang w:val="lt-LT"/>
              </w:rPr>
            </w:pPr>
            <w:r w:rsidRPr="005B7F1E">
              <w:rPr>
                <w:rFonts w:ascii="Times New Roman" w:hAnsi="Times New Roman"/>
                <w:sz w:val="24"/>
                <w:szCs w:val="24"/>
                <w:lang w:val="lt-LT"/>
              </w:rPr>
              <w:t>Valstybės duomenų agentūros generalinio direktoriaus įsakymo „Dėl Darbo apmokėjimo statistinės ataskaitos DA-01 (ketvirtinės) statistinio formuliaro patvirtinimo“ projektas</w:t>
            </w:r>
          </w:p>
        </w:tc>
        <w:tc>
          <w:tcPr>
            <w:tcW w:w="2126" w:type="dxa"/>
            <w:shd w:val="clear" w:color="auto" w:fill="FFFFFF" w:themeFill="background1"/>
          </w:tcPr>
          <w:p w14:paraId="70FCD572" w14:textId="390E3302" w:rsidR="005C3C9B" w:rsidRPr="00B01E4B" w:rsidRDefault="005B7F1E" w:rsidP="005C3C9B">
            <w:pPr>
              <w:spacing w:after="0" w:line="240" w:lineRule="auto"/>
              <w:jc w:val="both"/>
              <w:rPr>
                <w:rFonts w:ascii="Times New Roman" w:hAnsi="Times New Roman"/>
                <w:sz w:val="24"/>
                <w:szCs w:val="24"/>
                <w:lang w:val="lt-LT"/>
              </w:rPr>
            </w:pPr>
            <w:r w:rsidRPr="005B7F1E">
              <w:rPr>
                <w:rFonts w:ascii="Times New Roman" w:hAnsi="Times New Roman"/>
                <w:sz w:val="24"/>
                <w:szCs w:val="24"/>
                <w:lang w:val="lt-LT"/>
              </w:rPr>
              <w:t>-33</w:t>
            </w:r>
            <w:r>
              <w:rPr>
                <w:rFonts w:ascii="Times New Roman" w:hAnsi="Times New Roman"/>
                <w:sz w:val="24"/>
                <w:szCs w:val="24"/>
                <w:lang w:val="lt-LT"/>
              </w:rPr>
              <w:t xml:space="preserve"> </w:t>
            </w:r>
            <w:r w:rsidRPr="005B7F1E">
              <w:rPr>
                <w:rFonts w:ascii="Times New Roman" w:hAnsi="Times New Roman"/>
                <w:sz w:val="24"/>
                <w:szCs w:val="24"/>
                <w:lang w:val="lt-LT"/>
              </w:rPr>
              <w:t>689,26</w:t>
            </w:r>
            <w:r>
              <w:rPr>
                <w:rFonts w:ascii="Times New Roman" w:hAnsi="Times New Roman"/>
                <w:sz w:val="24"/>
                <w:szCs w:val="24"/>
                <w:lang w:val="lt-LT"/>
              </w:rPr>
              <w:t xml:space="preserve"> Eur</w:t>
            </w:r>
          </w:p>
        </w:tc>
        <w:tc>
          <w:tcPr>
            <w:tcW w:w="2126" w:type="dxa"/>
            <w:shd w:val="clear" w:color="auto" w:fill="FFFFFF" w:themeFill="background1"/>
          </w:tcPr>
          <w:p w14:paraId="2E956EFA" w14:textId="4BF1DE72" w:rsidR="005C3C9B" w:rsidRPr="00B01E4B" w:rsidRDefault="005B7F1E"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5C3C9B" w:rsidRPr="00A21954" w14:paraId="2B088B41" w14:textId="77777777" w:rsidTr="2C6F7F90">
        <w:trPr>
          <w:trHeight w:val="273"/>
        </w:trPr>
        <w:tc>
          <w:tcPr>
            <w:tcW w:w="704" w:type="dxa"/>
            <w:shd w:val="clear" w:color="auto" w:fill="FFFFFF" w:themeFill="background1"/>
          </w:tcPr>
          <w:p w14:paraId="6F03B0D3" w14:textId="712A6E42" w:rsidR="005C3C9B" w:rsidRPr="00B01E4B" w:rsidRDefault="006F7BC4" w:rsidP="005C3C9B">
            <w:pPr>
              <w:spacing w:after="0" w:line="240" w:lineRule="auto"/>
              <w:jc w:val="both"/>
              <w:rPr>
                <w:rFonts w:ascii="Times New Roman" w:hAnsi="Times New Roman"/>
                <w:sz w:val="24"/>
                <w:szCs w:val="24"/>
              </w:rPr>
            </w:pPr>
            <w:r>
              <w:rPr>
                <w:rFonts w:ascii="Times New Roman" w:hAnsi="Times New Roman"/>
                <w:sz w:val="24"/>
                <w:szCs w:val="24"/>
              </w:rPr>
              <w:t>10</w:t>
            </w:r>
            <w:r w:rsidR="005C3C9B" w:rsidRPr="00B01E4B">
              <w:rPr>
                <w:rFonts w:ascii="Times New Roman" w:hAnsi="Times New Roman"/>
                <w:sz w:val="24"/>
                <w:szCs w:val="24"/>
              </w:rPr>
              <w:t>.3.</w:t>
            </w:r>
          </w:p>
        </w:tc>
        <w:tc>
          <w:tcPr>
            <w:tcW w:w="9923" w:type="dxa"/>
            <w:shd w:val="clear" w:color="auto" w:fill="FFFFFF" w:themeFill="background1"/>
          </w:tcPr>
          <w:p w14:paraId="7BA3845D" w14:textId="3146BA22" w:rsidR="005C3C9B" w:rsidRPr="004436CC" w:rsidRDefault="00712C8E" w:rsidP="005C3C9B">
            <w:pPr>
              <w:spacing w:after="0" w:line="240" w:lineRule="auto"/>
              <w:jc w:val="both"/>
              <w:rPr>
                <w:rFonts w:ascii="Times New Roman" w:hAnsi="Times New Roman"/>
                <w:sz w:val="24"/>
                <w:szCs w:val="24"/>
                <w:lang w:val="lt-LT"/>
              </w:rPr>
            </w:pPr>
            <w:r w:rsidRPr="00712C8E">
              <w:rPr>
                <w:rFonts w:ascii="Times New Roman" w:hAnsi="Times New Roman"/>
                <w:sz w:val="24"/>
                <w:szCs w:val="24"/>
                <w:lang w:val="lt-LT"/>
              </w:rPr>
              <w:t>Valstybės duomenų agentūros generalinio direktoriaus įsakymo „Dėl Streikų ir lokautų statistinės ataskaitos STRL-01 (vienkartinės) statistinio formuliaro patvirtinimo“ projektas</w:t>
            </w:r>
          </w:p>
        </w:tc>
        <w:tc>
          <w:tcPr>
            <w:tcW w:w="2126" w:type="dxa"/>
            <w:shd w:val="clear" w:color="auto" w:fill="FFFFFF" w:themeFill="background1"/>
          </w:tcPr>
          <w:p w14:paraId="4B19CB69" w14:textId="20A66EBA" w:rsidR="005C3C9B" w:rsidRPr="00B01E4B" w:rsidRDefault="00712C8E" w:rsidP="005C3C9B">
            <w:pPr>
              <w:spacing w:after="0" w:line="240" w:lineRule="auto"/>
              <w:jc w:val="both"/>
              <w:rPr>
                <w:rFonts w:ascii="Times New Roman" w:hAnsi="Times New Roman"/>
                <w:sz w:val="24"/>
                <w:szCs w:val="24"/>
                <w:lang w:val="lt-LT"/>
              </w:rPr>
            </w:pPr>
            <w:r w:rsidRPr="00712C8E">
              <w:rPr>
                <w:rFonts w:ascii="Times New Roman" w:hAnsi="Times New Roman"/>
                <w:sz w:val="24"/>
                <w:szCs w:val="24"/>
                <w:lang w:val="lt-LT"/>
              </w:rPr>
              <w:t>-3</w:t>
            </w:r>
            <w:r>
              <w:rPr>
                <w:rFonts w:ascii="Times New Roman" w:hAnsi="Times New Roman"/>
                <w:sz w:val="24"/>
                <w:szCs w:val="24"/>
                <w:lang w:val="lt-LT"/>
              </w:rPr>
              <w:t xml:space="preserve"> </w:t>
            </w:r>
            <w:r w:rsidRPr="00712C8E">
              <w:rPr>
                <w:rFonts w:ascii="Times New Roman" w:hAnsi="Times New Roman"/>
                <w:sz w:val="24"/>
                <w:szCs w:val="24"/>
                <w:lang w:val="lt-LT"/>
              </w:rPr>
              <w:t>075,25</w:t>
            </w:r>
            <w:r>
              <w:rPr>
                <w:rFonts w:ascii="Times New Roman" w:hAnsi="Times New Roman"/>
                <w:sz w:val="24"/>
                <w:szCs w:val="24"/>
                <w:lang w:val="lt-LT"/>
              </w:rPr>
              <w:t xml:space="preserve"> Eur</w:t>
            </w:r>
          </w:p>
        </w:tc>
        <w:tc>
          <w:tcPr>
            <w:tcW w:w="2126" w:type="dxa"/>
            <w:shd w:val="clear" w:color="auto" w:fill="FFFFFF" w:themeFill="background1"/>
          </w:tcPr>
          <w:p w14:paraId="379D5D14" w14:textId="0BDB4170" w:rsidR="005C3C9B" w:rsidRPr="00B01E4B" w:rsidRDefault="00F64E64" w:rsidP="005C3C9B">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02072E" w:rsidRPr="00A21954" w14:paraId="790E3C8B" w14:textId="77777777" w:rsidTr="2C6F7F90">
        <w:trPr>
          <w:trHeight w:val="273"/>
        </w:trPr>
        <w:tc>
          <w:tcPr>
            <w:tcW w:w="704" w:type="dxa"/>
            <w:shd w:val="clear" w:color="auto" w:fill="FFFFFF" w:themeFill="background1"/>
          </w:tcPr>
          <w:p w14:paraId="49C650FF" w14:textId="03D4D0BE" w:rsidR="0002072E" w:rsidRPr="00B01E4B" w:rsidRDefault="006F7BC4" w:rsidP="0002072E">
            <w:pPr>
              <w:spacing w:after="0" w:line="240" w:lineRule="auto"/>
              <w:jc w:val="both"/>
              <w:rPr>
                <w:rFonts w:ascii="Times New Roman" w:hAnsi="Times New Roman"/>
                <w:sz w:val="24"/>
                <w:szCs w:val="24"/>
              </w:rPr>
            </w:pPr>
            <w:r>
              <w:rPr>
                <w:rFonts w:ascii="Times New Roman" w:hAnsi="Times New Roman"/>
                <w:sz w:val="24"/>
                <w:szCs w:val="24"/>
              </w:rPr>
              <w:t>10</w:t>
            </w:r>
            <w:r w:rsidR="0002072E">
              <w:rPr>
                <w:rFonts w:ascii="Times New Roman" w:hAnsi="Times New Roman"/>
                <w:sz w:val="24"/>
                <w:szCs w:val="24"/>
              </w:rPr>
              <w:t>.4.</w:t>
            </w:r>
          </w:p>
        </w:tc>
        <w:tc>
          <w:tcPr>
            <w:tcW w:w="9923" w:type="dxa"/>
            <w:shd w:val="clear" w:color="auto" w:fill="FFFFFF" w:themeFill="background1"/>
          </w:tcPr>
          <w:p w14:paraId="581E1A08" w14:textId="6328DAB5" w:rsidR="0002072E" w:rsidRPr="00474A4B" w:rsidRDefault="0002072E" w:rsidP="0002072E">
            <w:pPr>
              <w:spacing w:after="0" w:line="240" w:lineRule="auto"/>
              <w:jc w:val="both"/>
              <w:rPr>
                <w:rFonts w:ascii="Times New Roman" w:hAnsi="Times New Roman"/>
                <w:sz w:val="24"/>
                <w:szCs w:val="24"/>
                <w:lang w:val="lt-LT"/>
              </w:rPr>
            </w:pPr>
            <w:r w:rsidRPr="00F64E64">
              <w:rPr>
                <w:rFonts w:ascii="Times New Roman" w:hAnsi="Times New Roman"/>
                <w:sz w:val="24"/>
                <w:szCs w:val="24"/>
                <w:lang w:val="lt-LT"/>
              </w:rPr>
              <w:t>Valstybės duomenų agentūros generalinio direktoriaus įsakymo „Dėl Įmonių, teikiančių turizmo paslaugas, statistinės ataskaitos F-09 (ketvirtinės) statistinio formuliaro patvirtinimo“ projektas</w:t>
            </w:r>
          </w:p>
        </w:tc>
        <w:tc>
          <w:tcPr>
            <w:tcW w:w="2126" w:type="dxa"/>
            <w:shd w:val="clear" w:color="auto" w:fill="FFFFFF" w:themeFill="background1"/>
          </w:tcPr>
          <w:p w14:paraId="15D9851E" w14:textId="74149A19" w:rsidR="0002072E" w:rsidRPr="00B01E4B" w:rsidRDefault="0002072E" w:rsidP="0002072E">
            <w:pPr>
              <w:spacing w:after="0" w:line="240" w:lineRule="auto"/>
              <w:jc w:val="both"/>
              <w:rPr>
                <w:rFonts w:ascii="Times New Roman" w:hAnsi="Times New Roman"/>
                <w:sz w:val="24"/>
                <w:szCs w:val="24"/>
                <w:lang w:val="lt-LT"/>
              </w:rPr>
            </w:pPr>
            <w:r w:rsidRPr="00F64E64">
              <w:rPr>
                <w:rFonts w:ascii="Times New Roman" w:hAnsi="Times New Roman"/>
                <w:sz w:val="24"/>
                <w:szCs w:val="24"/>
                <w:lang w:val="lt-LT"/>
              </w:rPr>
              <w:t>-2</w:t>
            </w:r>
            <w:r>
              <w:rPr>
                <w:rFonts w:ascii="Times New Roman" w:hAnsi="Times New Roman"/>
                <w:sz w:val="24"/>
                <w:szCs w:val="24"/>
                <w:lang w:val="lt-LT"/>
              </w:rPr>
              <w:t xml:space="preserve"> </w:t>
            </w:r>
            <w:r w:rsidRPr="00F64E64">
              <w:rPr>
                <w:rFonts w:ascii="Times New Roman" w:hAnsi="Times New Roman"/>
                <w:sz w:val="24"/>
                <w:szCs w:val="24"/>
                <w:lang w:val="lt-LT"/>
              </w:rPr>
              <w:t>207,54</w:t>
            </w:r>
            <w:r>
              <w:rPr>
                <w:rFonts w:ascii="Times New Roman" w:hAnsi="Times New Roman"/>
                <w:sz w:val="24"/>
                <w:szCs w:val="24"/>
                <w:lang w:val="lt-LT"/>
              </w:rPr>
              <w:t xml:space="preserve"> Eur</w:t>
            </w:r>
          </w:p>
        </w:tc>
        <w:tc>
          <w:tcPr>
            <w:tcW w:w="2126" w:type="dxa"/>
            <w:shd w:val="clear" w:color="auto" w:fill="FFFFFF" w:themeFill="background1"/>
          </w:tcPr>
          <w:p w14:paraId="54D48C11" w14:textId="193B32DD" w:rsidR="0002072E" w:rsidRPr="00B01E4B" w:rsidRDefault="0002072E" w:rsidP="0002072E">
            <w:pPr>
              <w:spacing w:after="0" w:line="240" w:lineRule="auto"/>
              <w:jc w:val="both"/>
              <w:rPr>
                <w:rFonts w:ascii="Times New Roman" w:hAnsi="Times New Roman"/>
                <w:sz w:val="24"/>
                <w:szCs w:val="24"/>
                <w:lang w:val="lt-LT"/>
              </w:rPr>
            </w:pPr>
            <w:r w:rsidRPr="00F64E64">
              <w:rPr>
                <w:rFonts w:ascii="Times New Roman" w:hAnsi="Times New Roman"/>
                <w:sz w:val="24"/>
                <w:szCs w:val="24"/>
                <w:lang w:val="lt-LT"/>
              </w:rPr>
              <w:t>-2</w:t>
            </w:r>
            <w:r>
              <w:rPr>
                <w:rFonts w:ascii="Times New Roman" w:hAnsi="Times New Roman"/>
                <w:sz w:val="24"/>
                <w:szCs w:val="24"/>
                <w:lang w:val="lt-LT"/>
              </w:rPr>
              <w:t xml:space="preserve"> </w:t>
            </w:r>
            <w:r w:rsidRPr="00F64E64">
              <w:rPr>
                <w:rFonts w:ascii="Times New Roman" w:hAnsi="Times New Roman"/>
                <w:sz w:val="24"/>
                <w:szCs w:val="24"/>
                <w:lang w:val="lt-LT"/>
              </w:rPr>
              <w:t>207,54</w:t>
            </w:r>
            <w:r>
              <w:rPr>
                <w:rFonts w:ascii="Times New Roman" w:hAnsi="Times New Roman"/>
                <w:sz w:val="24"/>
                <w:szCs w:val="24"/>
                <w:lang w:val="lt-LT"/>
              </w:rPr>
              <w:t xml:space="preserve"> Eur</w:t>
            </w:r>
          </w:p>
        </w:tc>
      </w:tr>
      <w:tr w:rsidR="0002072E" w:rsidRPr="00A21954" w14:paraId="28E53ED1" w14:textId="77777777" w:rsidTr="2C6F7F90">
        <w:trPr>
          <w:trHeight w:val="273"/>
        </w:trPr>
        <w:tc>
          <w:tcPr>
            <w:tcW w:w="704" w:type="dxa"/>
            <w:shd w:val="clear" w:color="auto" w:fill="FFFFFF" w:themeFill="background1"/>
          </w:tcPr>
          <w:p w14:paraId="32358E91" w14:textId="1658B8C1" w:rsidR="0002072E" w:rsidRPr="00B01E4B" w:rsidRDefault="006F7BC4" w:rsidP="0002072E">
            <w:pPr>
              <w:spacing w:after="0" w:line="240" w:lineRule="auto"/>
              <w:jc w:val="both"/>
              <w:rPr>
                <w:rFonts w:ascii="Times New Roman" w:hAnsi="Times New Roman"/>
                <w:sz w:val="24"/>
                <w:szCs w:val="24"/>
              </w:rPr>
            </w:pPr>
            <w:r>
              <w:rPr>
                <w:rFonts w:ascii="Times New Roman" w:hAnsi="Times New Roman"/>
                <w:sz w:val="24"/>
                <w:szCs w:val="24"/>
              </w:rPr>
              <w:t>10</w:t>
            </w:r>
            <w:r w:rsidR="0002072E">
              <w:rPr>
                <w:rFonts w:ascii="Times New Roman" w:hAnsi="Times New Roman"/>
                <w:sz w:val="24"/>
                <w:szCs w:val="24"/>
              </w:rPr>
              <w:t>.5.</w:t>
            </w:r>
          </w:p>
        </w:tc>
        <w:tc>
          <w:tcPr>
            <w:tcW w:w="9923" w:type="dxa"/>
            <w:shd w:val="clear" w:color="auto" w:fill="FFFFFF" w:themeFill="background1"/>
          </w:tcPr>
          <w:p w14:paraId="4BAB2412" w14:textId="4483FA9D" w:rsidR="0002072E" w:rsidRPr="00474A4B" w:rsidRDefault="0002072E" w:rsidP="0002072E">
            <w:pPr>
              <w:spacing w:after="0" w:line="240" w:lineRule="auto"/>
              <w:jc w:val="both"/>
              <w:rPr>
                <w:rFonts w:ascii="Times New Roman" w:eastAsia="Times New Roman" w:hAnsi="Times New Roman"/>
                <w:color w:val="000000"/>
                <w:sz w:val="24"/>
                <w:szCs w:val="24"/>
                <w:lang w:val="lt-LT" w:eastAsia="lt-LT"/>
              </w:rPr>
            </w:pPr>
            <w:r w:rsidRPr="0002072E">
              <w:rPr>
                <w:rFonts w:ascii="Times New Roman" w:eastAsia="Times New Roman" w:hAnsi="Times New Roman"/>
                <w:color w:val="000000"/>
                <w:sz w:val="24"/>
                <w:szCs w:val="24"/>
                <w:lang w:val="lt-LT" w:eastAsia="lt-LT"/>
              </w:rPr>
              <w:t>Valstybės duomenų agentūros  generalinio direktoriaus įsakymo „Dėl Inovacinės veiklos statistinės ataskaitos INV-01 (kas 2 metai) statistinio formuliaro patvirtinimo“ projektas</w:t>
            </w:r>
          </w:p>
        </w:tc>
        <w:tc>
          <w:tcPr>
            <w:tcW w:w="2126" w:type="dxa"/>
            <w:shd w:val="clear" w:color="auto" w:fill="FFFFFF" w:themeFill="background1"/>
          </w:tcPr>
          <w:p w14:paraId="7F93A6BE" w14:textId="2760454D" w:rsidR="0002072E" w:rsidRPr="00B01E4B" w:rsidRDefault="00BC07E0" w:rsidP="0002072E">
            <w:pPr>
              <w:spacing w:after="0" w:line="240" w:lineRule="auto"/>
              <w:jc w:val="both"/>
              <w:rPr>
                <w:rFonts w:ascii="Times New Roman" w:hAnsi="Times New Roman"/>
                <w:sz w:val="24"/>
                <w:szCs w:val="24"/>
                <w:lang w:val="lt-LT"/>
              </w:rPr>
            </w:pPr>
            <w:r w:rsidRPr="00BC07E0">
              <w:rPr>
                <w:rFonts w:ascii="Times New Roman" w:hAnsi="Times New Roman"/>
                <w:sz w:val="24"/>
                <w:szCs w:val="24"/>
                <w:lang w:val="lt-LT"/>
              </w:rPr>
              <w:t>-1</w:t>
            </w:r>
            <w:r>
              <w:rPr>
                <w:rFonts w:ascii="Times New Roman" w:hAnsi="Times New Roman"/>
                <w:sz w:val="24"/>
                <w:szCs w:val="24"/>
                <w:lang w:val="lt-LT"/>
              </w:rPr>
              <w:t xml:space="preserve"> </w:t>
            </w:r>
            <w:r w:rsidRPr="00BC07E0">
              <w:rPr>
                <w:rFonts w:ascii="Times New Roman" w:hAnsi="Times New Roman"/>
                <w:sz w:val="24"/>
                <w:szCs w:val="24"/>
                <w:lang w:val="lt-LT"/>
              </w:rPr>
              <w:t>354,58</w:t>
            </w:r>
            <w:r>
              <w:rPr>
                <w:rFonts w:ascii="Times New Roman" w:hAnsi="Times New Roman"/>
                <w:sz w:val="24"/>
                <w:szCs w:val="24"/>
                <w:lang w:val="lt-LT"/>
              </w:rPr>
              <w:t xml:space="preserve"> Eur</w:t>
            </w:r>
          </w:p>
        </w:tc>
        <w:tc>
          <w:tcPr>
            <w:tcW w:w="2126" w:type="dxa"/>
            <w:shd w:val="clear" w:color="auto" w:fill="FFFFFF" w:themeFill="background1"/>
          </w:tcPr>
          <w:p w14:paraId="5E70CFEA" w14:textId="05AF35E0" w:rsidR="0002072E" w:rsidRPr="00B01E4B" w:rsidRDefault="00BC07E0" w:rsidP="0002072E">
            <w:pPr>
              <w:spacing w:after="0" w:line="240" w:lineRule="auto"/>
              <w:jc w:val="both"/>
              <w:rPr>
                <w:rFonts w:ascii="Times New Roman" w:hAnsi="Times New Roman"/>
                <w:sz w:val="24"/>
                <w:szCs w:val="24"/>
                <w:lang w:val="lt-LT"/>
              </w:rPr>
            </w:pPr>
            <w:r w:rsidRPr="00BC07E0">
              <w:rPr>
                <w:rFonts w:ascii="Times New Roman" w:hAnsi="Times New Roman"/>
                <w:sz w:val="24"/>
                <w:szCs w:val="24"/>
                <w:lang w:val="lt-LT"/>
              </w:rPr>
              <w:t>-1</w:t>
            </w:r>
            <w:r>
              <w:rPr>
                <w:rFonts w:ascii="Times New Roman" w:hAnsi="Times New Roman"/>
                <w:sz w:val="24"/>
                <w:szCs w:val="24"/>
                <w:lang w:val="lt-LT"/>
              </w:rPr>
              <w:t xml:space="preserve"> </w:t>
            </w:r>
            <w:r w:rsidRPr="00BC07E0">
              <w:rPr>
                <w:rFonts w:ascii="Times New Roman" w:hAnsi="Times New Roman"/>
                <w:sz w:val="24"/>
                <w:szCs w:val="24"/>
                <w:lang w:val="lt-LT"/>
              </w:rPr>
              <w:t>354,58</w:t>
            </w:r>
            <w:r>
              <w:rPr>
                <w:rFonts w:ascii="Times New Roman" w:hAnsi="Times New Roman"/>
                <w:sz w:val="24"/>
                <w:szCs w:val="24"/>
                <w:lang w:val="lt-LT"/>
              </w:rPr>
              <w:t xml:space="preserve"> Eur</w:t>
            </w:r>
          </w:p>
        </w:tc>
      </w:tr>
      <w:tr w:rsidR="00262DFE" w:rsidRPr="00A21954" w14:paraId="2A71ED28" w14:textId="77777777" w:rsidTr="2C6F7F90">
        <w:trPr>
          <w:trHeight w:val="273"/>
        </w:trPr>
        <w:tc>
          <w:tcPr>
            <w:tcW w:w="704" w:type="dxa"/>
            <w:shd w:val="clear" w:color="auto" w:fill="FFFFFF" w:themeFill="background1"/>
          </w:tcPr>
          <w:p w14:paraId="078963A3" w14:textId="48057675" w:rsidR="00262DFE" w:rsidDel="006F7BC4" w:rsidRDefault="00262DFE" w:rsidP="0002072E">
            <w:pPr>
              <w:spacing w:after="0" w:line="240" w:lineRule="auto"/>
              <w:jc w:val="both"/>
              <w:rPr>
                <w:rFonts w:ascii="Times New Roman" w:hAnsi="Times New Roman"/>
                <w:sz w:val="24"/>
                <w:szCs w:val="24"/>
              </w:rPr>
            </w:pPr>
            <w:r>
              <w:rPr>
                <w:rFonts w:ascii="Times New Roman" w:hAnsi="Times New Roman"/>
                <w:sz w:val="24"/>
                <w:szCs w:val="24"/>
              </w:rPr>
              <w:t>10.6.</w:t>
            </w:r>
          </w:p>
        </w:tc>
        <w:tc>
          <w:tcPr>
            <w:tcW w:w="9923" w:type="dxa"/>
            <w:shd w:val="clear" w:color="auto" w:fill="FFFFFF" w:themeFill="background1"/>
          </w:tcPr>
          <w:p w14:paraId="3CC02A93" w14:textId="3D7B4FF3" w:rsidR="00262DFE" w:rsidRPr="002D21F0" w:rsidRDefault="00F60DAD" w:rsidP="00F60DAD">
            <w:pPr>
              <w:spacing w:after="0" w:line="240" w:lineRule="auto"/>
              <w:jc w:val="both"/>
              <w:rPr>
                <w:rFonts w:ascii="Times New Roman" w:hAnsi="Times New Roman"/>
                <w:sz w:val="24"/>
                <w:szCs w:val="24"/>
                <w:lang w:val="lt-LT"/>
              </w:rPr>
            </w:pPr>
            <w:r w:rsidRPr="00F60DAD">
              <w:rPr>
                <w:rFonts w:ascii="Times New Roman" w:hAnsi="Times New Roman"/>
                <w:sz w:val="24"/>
                <w:szCs w:val="24"/>
                <w:lang w:val="lt-LT"/>
              </w:rPr>
              <w:t>Valstybės duomenų agentūros generalinio direktoriaus įsakymo „Dėl Žemės ūkio augalų</w:t>
            </w:r>
            <w:r>
              <w:rPr>
                <w:rFonts w:ascii="Times New Roman" w:hAnsi="Times New Roman"/>
                <w:sz w:val="24"/>
                <w:szCs w:val="24"/>
                <w:lang w:val="lt-LT"/>
              </w:rPr>
              <w:t xml:space="preserve"> </w:t>
            </w:r>
            <w:r w:rsidRPr="00F60DAD">
              <w:rPr>
                <w:rFonts w:ascii="Times New Roman" w:hAnsi="Times New Roman"/>
                <w:sz w:val="24"/>
                <w:szCs w:val="24"/>
                <w:lang w:val="lt-LT"/>
              </w:rPr>
              <w:t>plotų ir derliaus žemės ūkio bendrovėse ir įmonėse statistinės ataskaitos ŽŪ-29 (metinės) statistinio</w:t>
            </w:r>
            <w:r>
              <w:rPr>
                <w:rFonts w:ascii="Times New Roman" w:hAnsi="Times New Roman"/>
                <w:sz w:val="24"/>
                <w:szCs w:val="24"/>
                <w:lang w:val="lt-LT"/>
              </w:rPr>
              <w:t xml:space="preserve"> </w:t>
            </w:r>
            <w:r w:rsidRPr="00F60DAD">
              <w:rPr>
                <w:rFonts w:ascii="Times New Roman" w:hAnsi="Times New Roman"/>
                <w:sz w:val="24"/>
                <w:szCs w:val="24"/>
                <w:lang w:val="lt-LT"/>
              </w:rPr>
              <w:t>formuliaro patvirtinimo“ projektas</w:t>
            </w:r>
          </w:p>
        </w:tc>
        <w:tc>
          <w:tcPr>
            <w:tcW w:w="2126" w:type="dxa"/>
            <w:shd w:val="clear" w:color="auto" w:fill="FFFFFF" w:themeFill="background1"/>
          </w:tcPr>
          <w:p w14:paraId="332E1262" w14:textId="25A744C5" w:rsidR="00262DFE" w:rsidRDefault="00F60DAD" w:rsidP="0002072E">
            <w:pPr>
              <w:spacing w:after="0" w:line="240" w:lineRule="auto"/>
              <w:jc w:val="both"/>
              <w:rPr>
                <w:rFonts w:ascii="Times New Roman" w:hAnsi="Times New Roman"/>
                <w:sz w:val="24"/>
                <w:szCs w:val="24"/>
              </w:rPr>
            </w:pPr>
            <w:r w:rsidRPr="00F60DAD">
              <w:rPr>
                <w:rFonts w:ascii="Times New Roman" w:hAnsi="Times New Roman"/>
                <w:sz w:val="24"/>
                <w:szCs w:val="24"/>
                <w:lang w:val="lt-LT"/>
              </w:rPr>
              <w:t>-711,14 Eur</w:t>
            </w:r>
          </w:p>
        </w:tc>
        <w:tc>
          <w:tcPr>
            <w:tcW w:w="2126" w:type="dxa"/>
            <w:shd w:val="clear" w:color="auto" w:fill="FFFFFF" w:themeFill="background1"/>
          </w:tcPr>
          <w:p w14:paraId="0984104C" w14:textId="70DFA9DD" w:rsidR="00262DFE" w:rsidRDefault="00F60DAD" w:rsidP="0002072E">
            <w:pPr>
              <w:spacing w:after="0" w:line="240" w:lineRule="auto"/>
              <w:jc w:val="both"/>
              <w:rPr>
                <w:rFonts w:ascii="Times New Roman" w:hAnsi="Times New Roman"/>
                <w:sz w:val="24"/>
                <w:szCs w:val="24"/>
              </w:rPr>
            </w:pPr>
            <w:r w:rsidRPr="00F60DAD">
              <w:rPr>
                <w:rFonts w:ascii="Times New Roman" w:hAnsi="Times New Roman"/>
                <w:sz w:val="24"/>
                <w:szCs w:val="24"/>
                <w:lang w:val="lt-LT"/>
              </w:rPr>
              <w:t>-711,14 Eur</w:t>
            </w:r>
          </w:p>
        </w:tc>
      </w:tr>
      <w:tr w:rsidR="00262DFE" w:rsidRPr="00A21954" w14:paraId="78988CC3" w14:textId="77777777" w:rsidTr="2C6F7F90">
        <w:trPr>
          <w:trHeight w:val="273"/>
        </w:trPr>
        <w:tc>
          <w:tcPr>
            <w:tcW w:w="704" w:type="dxa"/>
            <w:shd w:val="clear" w:color="auto" w:fill="FFFFFF" w:themeFill="background1"/>
          </w:tcPr>
          <w:p w14:paraId="0036BC67" w14:textId="7DC1147D" w:rsidR="00262DFE" w:rsidRDefault="00262DFE" w:rsidP="0002072E">
            <w:pPr>
              <w:spacing w:after="0" w:line="240" w:lineRule="auto"/>
              <w:jc w:val="both"/>
              <w:rPr>
                <w:rFonts w:ascii="Times New Roman" w:hAnsi="Times New Roman"/>
                <w:sz w:val="24"/>
                <w:szCs w:val="24"/>
              </w:rPr>
            </w:pPr>
            <w:r>
              <w:rPr>
                <w:rFonts w:ascii="Times New Roman" w:hAnsi="Times New Roman"/>
                <w:sz w:val="24"/>
                <w:szCs w:val="24"/>
              </w:rPr>
              <w:t>10.7.</w:t>
            </w:r>
          </w:p>
        </w:tc>
        <w:tc>
          <w:tcPr>
            <w:tcW w:w="9923" w:type="dxa"/>
            <w:shd w:val="clear" w:color="auto" w:fill="FFFFFF" w:themeFill="background1"/>
          </w:tcPr>
          <w:p w14:paraId="4EE65FE8" w14:textId="517E54F7" w:rsidR="00262DFE" w:rsidRPr="002D21F0" w:rsidRDefault="00DD7CC2" w:rsidP="00DD7CC2">
            <w:pPr>
              <w:spacing w:after="0" w:line="240" w:lineRule="auto"/>
              <w:jc w:val="both"/>
              <w:rPr>
                <w:rFonts w:ascii="Times New Roman" w:hAnsi="Times New Roman"/>
                <w:sz w:val="24"/>
                <w:szCs w:val="24"/>
                <w:lang w:val="lt-LT"/>
              </w:rPr>
            </w:pPr>
            <w:r w:rsidRPr="00DD7CC2">
              <w:rPr>
                <w:rFonts w:ascii="Times New Roman" w:hAnsi="Times New Roman"/>
                <w:sz w:val="24"/>
                <w:szCs w:val="24"/>
                <w:lang w:val="lt-LT"/>
              </w:rPr>
              <w:t>Valstybės duomenų agentūros generalinio direktoriaus įsakymo „Dėl Draudimo įmonės</w:t>
            </w:r>
            <w:r>
              <w:rPr>
                <w:rFonts w:ascii="Times New Roman" w:hAnsi="Times New Roman"/>
                <w:sz w:val="24"/>
                <w:szCs w:val="24"/>
                <w:lang w:val="lt-LT"/>
              </w:rPr>
              <w:t xml:space="preserve"> </w:t>
            </w:r>
            <w:r w:rsidRPr="00DD7CC2">
              <w:rPr>
                <w:rFonts w:ascii="Times New Roman" w:hAnsi="Times New Roman"/>
                <w:sz w:val="24"/>
                <w:szCs w:val="24"/>
                <w:lang w:val="lt-LT"/>
              </w:rPr>
              <w:t>veiklos statistinės ataskaitos F-02 (metinės) statistinio formuliaro patvirtinimo“ projektas</w:t>
            </w:r>
          </w:p>
        </w:tc>
        <w:tc>
          <w:tcPr>
            <w:tcW w:w="2126" w:type="dxa"/>
            <w:shd w:val="clear" w:color="auto" w:fill="FFFFFF" w:themeFill="background1"/>
          </w:tcPr>
          <w:p w14:paraId="76FA32BA" w14:textId="70B3E5C8" w:rsidR="00262DFE" w:rsidRDefault="007350F3" w:rsidP="0002072E">
            <w:pPr>
              <w:spacing w:after="0" w:line="240" w:lineRule="auto"/>
              <w:jc w:val="both"/>
              <w:rPr>
                <w:rFonts w:ascii="Times New Roman" w:hAnsi="Times New Roman"/>
                <w:sz w:val="24"/>
                <w:szCs w:val="24"/>
              </w:rPr>
            </w:pPr>
            <w:r w:rsidRPr="007350F3">
              <w:rPr>
                <w:rFonts w:ascii="Times New Roman" w:hAnsi="Times New Roman"/>
                <w:sz w:val="24"/>
                <w:szCs w:val="24"/>
                <w:lang w:val="lt-LT"/>
              </w:rPr>
              <w:t>-22,13 Eur</w:t>
            </w:r>
          </w:p>
        </w:tc>
        <w:tc>
          <w:tcPr>
            <w:tcW w:w="2126" w:type="dxa"/>
            <w:shd w:val="clear" w:color="auto" w:fill="FFFFFF" w:themeFill="background1"/>
          </w:tcPr>
          <w:p w14:paraId="777903ED" w14:textId="775AB177" w:rsidR="00262DFE" w:rsidRDefault="007350F3" w:rsidP="0002072E">
            <w:pPr>
              <w:spacing w:after="0" w:line="240" w:lineRule="auto"/>
              <w:jc w:val="both"/>
              <w:rPr>
                <w:rFonts w:ascii="Times New Roman" w:hAnsi="Times New Roman"/>
                <w:sz w:val="24"/>
                <w:szCs w:val="24"/>
              </w:rPr>
            </w:pPr>
            <w:r w:rsidRPr="007350F3">
              <w:rPr>
                <w:rFonts w:ascii="Times New Roman" w:hAnsi="Times New Roman"/>
                <w:sz w:val="24"/>
                <w:szCs w:val="24"/>
                <w:lang w:val="lt-LT"/>
              </w:rPr>
              <w:t>-22,13 Eur</w:t>
            </w:r>
          </w:p>
        </w:tc>
      </w:tr>
      <w:tr w:rsidR="0002072E" w:rsidRPr="00A21954" w14:paraId="7B5E38D4" w14:textId="77777777" w:rsidTr="2C6F7F90">
        <w:trPr>
          <w:trHeight w:val="273"/>
        </w:trPr>
        <w:tc>
          <w:tcPr>
            <w:tcW w:w="704" w:type="dxa"/>
            <w:shd w:val="clear" w:color="auto" w:fill="FFFFFF" w:themeFill="background1"/>
          </w:tcPr>
          <w:p w14:paraId="471004D7" w14:textId="7E6A5ED6" w:rsidR="0002072E" w:rsidRPr="00B01E4B" w:rsidRDefault="006F7BC4" w:rsidP="0002072E">
            <w:pPr>
              <w:spacing w:after="0" w:line="240" w:lineRule="auto"/>
              <w:jc w:val="both"/>
              <w:rPr>
                <w:rFonts w:ascii="Times New Roman" w:hAnsi="Times New Roman"/>
                <w:sz w:val="24"/>
                <w:szCs w:val="24"/>
              </w:rPr>
            </w:pPr>
            <w:r>
              <w:rPr>
                <w:rFonts w:ascii="Times New Roman" w:hAnsi="Times New Roman"/>
                <w:sz w:val="24"/>
                <w:szCs w:val="24"/>
              </w:rPr>
              <w:t>10</w:t>
            </w:r>
            <w:r w:rsidR="0002072E">
              <w:rPr>
                <w:rFonts w:ascii="Times New Roman" w:hAnsi="Times New Roman"/>
                <w:sz w:val="24"/>
                <w:szCs w:val="24"/>
              </w:rPr>
              <w:t>.</w:t>
            </w:r>
            <w:r w:rsidR="00262DFE">
              <w:rPr>
                <w:rFonts w:ascii="Times New Roman" w:hAnsi="Times New Roman"/>
                <w:sz w:val="24"/>
                <w:szCs w:val="24"/>
              </w:rPr>
              <w:t>8</w:t>
            </w:r>
            <w:r w:rsidR="0002072E">
              <w:rPr>
                <w:rFonts w:ascii="Times New Roman" w:hAnsi="Times New Roman"/>
                <w:sz w:val="24"/>
                <w:szCs w:val="24"/>
              </w:rPr>
              <w:t>.</w:t>
            </w:r>
          </w:p>
        </w:tc>
        <w:tc>
          <w:tcPr>
            <w:tcW w:w="9923" w:type="dxa"/>
            <w:shd w:val="clear" w:color="auto" w:fill="FFFFFF" w:themeFill="background1"/>
          </w:tcPr>
          <w:p w14:paraId="4C9684A2" w14:textId="7F8D27B5" w:rsidR="0002072E" w:rsidRPr="006C22D6" w:rsidRDefault="002D21F0" w:rsidP="0002072E">
            <w:pPr>
              <w:spacing w:after="0" w:line="240" w:lineRule="auto"/>
              <w:jc w:val="both"/>
              <w:rPr>
                <w:rFonts w:ascii="Times New Roman" w:hAnsi="Times New Roman"/>
                <w:sz w:val="24"/>
                <w:szCs w:val="24"/>
                <w:lang w:val="lt-LT"/>
              </w:rPr>
            </w:pPr>
            <w:r w:rsidRPr="002D21F0">
              <w:rPr>
                <w:rFonts w:ascii="Times New Roman" w:hAnsi="Times New Roman"/>
                <w:sz w:val="24"/>
                <w:szCs w:val="24"/>
                <w:lang w:val="lt-LT"/>
              </w:rPr>
              <w:t>Valstybės duomenų agentūros generalinio direktoriaus įsakymo „Dėl Šilumos siurblių statistinės ataskaitos EN-08 (metinės) statistinio formuliaro patvirtinimo“ projektas</w:t>
            </w:r>
          </w:p>
        </w:tc>
        <w:tc>
          <w:tcPr>
            <w:tcW w:w="2126" w:type="dxa"/>
            <w:shd w:val="clear" w:color="auto" w:fill="FFFFFF" w:themeFill="background1"/>
          </w:tcPr>
          <w:p w14:paraId="456B18D0" w14:textId="5ADD2605" w:rsidR="0002072E" w:rsidRPr="00B01E4B" w:rsidRDefault="002D21F0" w:rsidP="0002072E">
            <w:pPr>
              <w:spacing w:after="0" w:line="240" w:lineRule="auto"/>
              <w:jc w:val="both"/>
              <w:rPr>
                <w:rFonts w:ascii="Times New Roman" w:hAnsi="Times New Roman"/>
                <w:sz w:val="24"/>
                <w:szCs w:val="24"/>
                <w:lang w:val="lt-LT"/>
              </w:rPr>
            </w:pPr>
            <w:r>
              <w:rPr>
                <w:rFonts w:ascii="Times New Roman" w:hAnsi="Times New Roman"/>
                <w:sz w:val="24"/>
                <w:szCs w:val="24"/>
              </w:rPr>
              <w:t>+</w:t>
            </w:r>
            <w:r w:rsidRPr="002D21F0">
              <w:rPr>
                <w:rFonts w:ascii="Times New Roman" w:hAnsi="Times New Roman"/>
                <w:sz w:val="24"/>
                <w:szCs w:val="24"/>
              </w:rPr>
              <w:t>532,76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38A3B4DC" w14:textId="159FEFB7" w:rsidR="0002072E" w:rsidRPr="00B01E4B" w:rsidRDefault="002D21F0" w:rsidP="0002072E">
            <w:pPr>
              <w:spacing w:after="0" w:line="240" w:lineRule="auto"/>
              <w:jc w:val="both"/>
              <w:rPr>
                <w:rFonts w:ascii="Times New Roman" w:hAnsi="Times New Roman"/>
                <w:sz w:val="24"/>
                <w:szCs w:val="24"/>
                <w:lang w:val="lt-LT"/>
              </w:rPr>
            </w:pPr>
            <w:r>
              <w:rPr>
                <w:rFonts w:ascii="Times New Roman" w:hAnsi="Times New Roman"/>
                <w:sz w:val="24"/>
                <w:szCs w:val="24"/>
              </w:rPr>
              <w:t>+</w:t>
            </w:r>
            <w:r w:rsidRPr="002D21F0">
              <w:rPr>
                <w:rFonts w:ascii="Times New Roman" w:hAnsi="Times New Roman"/>
                <w:sz w:val="24"/>
                <w:szCs w:val="24"/>
              </w:rPr>
              <w:t>532,76</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02072E" w:rsidRPr="00A21954" w14:paraId="3DBBA692" w14:textId="77777777" w:rsidTr="2C6F7F90">
        <w:trPr>
          <w:trHeight w:val="273"/>
        </w:trPr>
        <w:tc>
          <w:tcPr>
            <w:tcW w:w="704" w:type="dxa"/>
            <w:shd w:val="clear" w:color="auto" w:fill="FFFFFF" w:themeFill="background1"/>
          </w:tcPr>
          <w:p w14:paraId="66F3B6A3" w14:textId="1733A2E7" w:rsidR="0002072E" w:rsidRPr="00B01E4B" w:rsidRDefault="006F7BC4" w:rsidP="0002072E">
            <w:pPr>
              <w:spacing w:after="0" w:line="240" w:lineRule="auto"/>
              <w:jc w:val="both"/>
              <w:rPr>
                <w:rFonts w:ascii="Times New Roman" w:hAnsi="Times New Roman"/>
                <w:sz w:val="24"/>
                <w:szCs w:val="24"/>
              </w:rPr>
            </w:pPr>
            <w:r>
              <w:rPr>
                <w:rFonts w:ascii="Times New Roman" w:hAnsi="Times New Roman"/>
                <w:sz w:val="24"/>
                <w:szCs w:val="24"/>
              </w:rPr>
              <w:t>10</w:t>
            </w:r>
            <w:r w:rsidR="0002072E">
              <w:rPr>
                <w:rFonts w:ascii="Times New Roman" w:hAnsi="Times New Roman"/>
                <w:sz w:val="24"/>
                <w:szCs w:val="24"/>
              </w:rPr>
              <w:t>.</w:t>
            </w:r>
            <w:r w:rsidR="00262DFE">
              <w:rPr>
                <w:rFonts w:ascii="Times New Roman" w:hAnsi="Times New Roman"/>
                <w:sz w:val="24"/>
                <w:szCs w:val="24"/>
              </w:rPr>
              <w:t>9</w:t>
            </w:r>
            <w:r w:rsidR="0002072E">
              <w:rPr>
                <w:rFonts w:ascii="Times New Roman" w:hAnsi="Times New Roman"/>
                <w:sz w:val="24"/>
                <w:szCs w:val="24"/>
              </w:rPr>
              <w:t>.</w:t>
            </w:r>
          </w:p>
        </w:tc>
        <w:tc>
          <w:tcPr>
            <w:tcW w:w="9923" w:type="dxa"/>
            <w:shd w:val="clear" w:color="auto" w:fill="FFFFFF" w:themeFill="background1"/>
          </w:tcPr>
          <w:p w14:paraId="2EB27D55" w14:textId="766FB6CB" w:rsidR="0002072E" w:rsidRPr="00CD332E" w:rsidRDefault="00F70348" w:rsidP="0002072E">
            <w:pPr>
              <w:spacing w:after="0" w:line="240" w:lineRule="auto"/>
              <w:jc w:val="both"/>
              <w:rPr>
                <w:rFonts w:ascii="Times New Roman" w:hAnsi="Times New Roman"/>
                <w:sz w:val="24"/>
                <w:szCs w:val="24"/>
                <w:lang w:val="lt-LT"/>
              </w:rPr>
            </w:pPr>
            <w:r w:rsidRPr="00F70348">
              <w:rPr>
                <w:rFonts w:ascii="Times New Roman" w:hAnsi="Times New Roman"/>
                <w:sz w:val="24"/>
                <w:szCs w:val="24"/>
                <w:lang w:val="lt-LT"/>
              </w:rPr>
              <w:t xml:space="preserve">Valstybės duomenų agentūros generalinio direktoriaus įsakymo </w:t>
            </w:r>
            <w:r>
              <w:rPr>
                <w:rFonts w:ascii="Times New Roman" w:hAnsi="Times New Roman"/>
                <w:sz w:val="24"/>
                <w:szCs w:val="24"/>
                <w:lang w:val="lt-LT"/>
              </w:rPr>
              <w:t>„</w:t>
            </w:r>
            <w:r w:rsidRPr="00F70348">
              <w:rPr>
                <w:rFonts w:ascii="Times New Roman" w:hAnsi="Times New Roman"/>
                <w:sz w:val="24"/>
                <w:szCs w:val="24"/>
                <w:lang w:val="lt-LT"/>
              </w:rPr>
              <w:t>Dėl įmonių išlaidų aplinkai tausoti statistinės ataskaitos APL-04 (metinė) statistinio formuliaro patvirtinimo" projektas</w:t>
            </w:r>
          </w:p>
        </w:tc>
        <w:tc>
          <w:tcPr>
            <w:tcW w:w="2126" w:type="dxa"/>
            <w:shd w:val="clear" w:color="auto" w:fill="FFFFFF" w:themeFill="background1"/>
          </w:tcPr>
          <w:p w14:paraId="107EF1DC" w14:textId="50E52837" w:rsidR="0002072E" w:rsidRPr="00CD332E" w:rsidRDefault="00F70348" w:rsidP="0002072E">
            <w:pPr>
              <w:spacing w:after="0" w:line="240" w:lineRule="auto"/>
              <w:jc w:val="both"/>
              <w:rPr>
                <w:rFonts w:ascii="Times New Roman" w:hAnsi="Times New Roman"/>
                <w:sz w:val="24"/>
                <w:szCs w:val="24"/>
              </w:rPr>
            </w:pPr>
            <w:r>
              <w:rPr>
                <w:rFonts w:ascii="Times New Roman" w:hAnsi="Times New Roman"/>
                <w:sz w:val="24"/>
                <w:szCs w:val="24"/>
              </w:rPr>
              <w:t>+</w:t>
            </w:r>
            <w:r w:rsidRPr="00F70348">
              <w:rPr>
                <w:rFonts w:ascii="Times New Roman" w:hAnsi="Times New Roman"/>
                <w:sz w:val="24"/>
                <w:szCs w:val="24"/>
              </w:rPr>
              <w:t>3</w:t>
            </w:r>
            <w:r>
              <w:rPr>
                <w:rFonts w:ascii="Times New Roman" w:hAnsi="Times New Roman"/>
                <w:sz w:val="24"/>
                <w:szCs w:val="24"/>
              </w:rPr>
              <w:t xml:space="preserve"> </w:t>
            </w:r>
            <w:r w:rsidRPr="00F70348">
              <w:rPr>
                <w:rFonts w:ascii="Times New Roman" w:hAnsi="Times New Roman"/>
                <w:sz w:val="24"/>
                <w:szCs w:val="24"/>
              </w:rPr>
              <w:t>415,13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c>
          <w:tcPr>
            <w:tcW w:w="2126" w:type="dxa"/>
            <w:shd w:val="clear" w:color="auto" w:fill="FFFFFF" w:themeFill="background1"/>
          </w:tcPr>
          <w:p w14:paraId="71113F70" w14:textId="2065EDED" w:rsidR="0002072E" w:rsidRDefault="00F70348" w:rsidP="0002072E">
            <w:pPr>
              <w:spacing w:after="0" w:line="240" w:lineRule="auto"/>
              <w:jc w:val="both"/>
              <w:rPr>
                <w:rFonts w:ascii="Times New Roman" w:hAnsi="Times New Roman"/>
                <w:sz w:val="24"/>
                <w:szCs w:val="24"/>
                <w:lang w:val="lt-LT"/>
              </w:rPr>
            </w:pPr>
            <w:r>
              <w:rPr>
                <w:rFonts w:ascii="Times New Roman" w:hAnsi="Times New Roman"/>
                <w:sz w:val="24"/>
                <w:szCs w:val="24"/>
              </w:rPr>
              <w:t>+</w:t>
            </w:r>
            <w:r w:rsidRPr="00F70348">
              <w:rPr>
                <w:rFonts w:ascii="Times New Roman" w:hAnsi="Times New Roman"/>
                <w:sz w:val="24"/>
                <w:szCs w:val="24"/>
              </w:rPr>
              <w:t>3</w:t>
            </w:r>
            <w:r>
              <w:rPr>
                <w:rFonts w:ascii="Times New Roman" w:hAnsi="Times New Roman"/>
                <w:sz w:val="24"/>
                <w:szCs w:val="24"/>
              </w:rPr>
              <w:t xml:space="preserve"> </w:t>
            </w:r>
            <w:r w:rsidRPr="00F70348">
              <w:rPr>
                <w:rFonts w:ascii="Times New Roman" w:hAnsi="Times New Roman"/>
                <w:sz w:val="24"/>
                <w:szCs w:val="24"/>
              </w:rPr>
              <w:t>415,13</w:t>
            </w:r>
            <w:r>
              <w:rPr>
                <w:rFonts w:ascii="Times New Roman" w:hAnsi="Times New Roman"/>
                <w:sz w:val="24"/>
                <w:szCs w:val="24"/>
              </w:rPr>
              <w:t xml:space="preserve"> </w:t>
            </w:r>
            <w:proofErr w:type="spellStart"/>
            <w:r>
              <w:rPr>
                <w:rFonts w:ascii="Times New Roman" w:hAnsi="Times New Roman"/>
                <w:sz w:val="24"/>
                <w:szCs w:val="24"/>
              </w:rPr>
              <w:t>Eur</w:t>
            </w:r>
            <w:proofErr w:type="spellEnd"/>
          </w:p>
        </w:tc>
      </w:tr>
      <w:tr w:rsidR="0002072E" w:rsidRPr="00A21954" w14:paraId="14D55D71" w14:textId="77777777" w:rsidTr="2C6F7F90">
        <w:tc>
          <w:tcPr>
            <w:tcW w:w="704" w:type="dxa"/>
            <w:shd w:val="clear" w:color="auto" w:fill="FFFFFF" w:themeFill="background1"/>
          </w:tcPr>
          <w:p w14:paraId="708D4D69" w14:textId="34A4BCCE" w:rsidR="0002072E" w:rsidRPr="00B01E4B" w:rsidRDefault="006F7BC4" w:rsidP="0002072E">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1</w:t>
            </w:r>
            <w:r>
              <w:rPr>
                <w:rFonts w:ascii="Times New Roman" w:hAnsi="Times New Roman"/>
                <w:b/>
                <w:sz w:val="24"/>
                <w:szCs w:val="24"/>
                <w:lang w:val="lt-LT"/>
              </w:rPr>
              <w:t>1</w:t>
            </w:r>
            <w:r w:rsidR="0002072E" w:rsidRPr="00B01E4B">
              <w:rPr>
                <w:rFonts w:ascii="Times New Roman" w:hAnsi="Times New Roman"/>
                <w:b/>
                <w:sz w:val="24"/>
                <w:szCs w:val="24"/>
                <w:lang w:val="lt-LT"/>
              </w:rPr>
              <w:t>.</w:t>
            </w:r>
          </w:p>
        </w:tc>
        <w:tc>
          <w:tcPr>
            <w:tcW w:w="9923" w:type="dxa"/>
            <w:shd w:val="clear" w:color="auto" w:fill="FFFFFF" w:themeFill="background1"/>
          </w:tcPr>
          <w:p w14:paraId="77DF9619" w14:textId="11073D61" w:rsidR="0002072E" w:rsidRPr="00B01E4B" w:rsidRDefault="0002072E" w:rsidP="0002072E">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Valstybinė maisto ir veterinarijos tarnyba</w:t>
            </w:r>
          </w:p>
        </w:tc>
        <w:tc>
          <w:tcPr>
            <w:tcW w:w="2126" w:type="dxa"/>
            <w:shd w:val="clear" w:color="auto" w:fill="FFFFFF" w:themeFill="background1"/>
          </w:tcPr>
          <w:p w14:paraId="578E3F15" w14:textId="77777777" w:rsidR="0002072E" w:rsidRPr="00B01E4B" w:rsidRDefault="0002072E" w:rsidP="0002072E">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0716E82B" w14:textId="77777777" w:rsidR="0002072E" w:rsidRPr="00B01E4B" w:rsidRDefault="0002072E" w:rsidP="0002072E">
            <w:pPr>
              <w:spacing w:after="0" w:line="240" w:lineRule="auto"/>
              <w:jc w:val="both"/>
              <w:rPr>
                <w:rFonts w:ascii="Times New Roman" w:hAnsi="Times New Roman"/>
                <w:sz w:val="24"/>
                <w:szCs w:val="24"/>
                <w:lang w:val="lt-LT"/>
              </w:rPr>
            </w:pPr>
          </w:p>
        </w:tc>
      </w:tr>
      <w:tr w:rsidR="0002072E" w:rsidRPr="00A21954" w14:paraId="4791B1B4" w14:textId="77777777" w:rsidTr="2C6F7F90">
        <w:tc>
          <w:tcPr>
            <w:tcW w:w="704" w:type="dxa"/>
            <w:shd w:val="clear" w:color="auto" w:fill="FFFFFF" w:themeFill="background1"/>
          </w:tcPr>
          <w:p w14:paraId="586E64C8" w14:textId="77777777" w:rsidR="0002072E" w:rsidRPr="00B01E4B" w:rsidRDefault="0002072E" w:rsidP="0002072E">
            <w:pPr>
              <w:spacing w:after="0" w:line="240" w:lineRule="auto"/>
              <w:jc w:val="both"/>
              <w:rPr>
                <w:rFonts w:ascii="Times New Roman" w:hAnsi="Times New Roman"/>
                <w:b/>
                <w:sz w:val="24"/>
                <w:szCs w:val="24"/>
                <w:lang w:val="lt-LT"/>
              </w:rPr>
            </w:pPr>
          </w:p>
        </w:tc>
        <w:tc>
          <w:tcPr>
            <w:tcW w:w="9923" w:type="dxa"/>
            <w:shd w:val="clear" w:color="auto" w:fill="FFFFFF" w:themeFill="background1"/>
          </w:tcPr>
          <w:p w14:paraId="1E1D375B" w14:textId="530E410F" w:rsidR="0002072E" w:rsidRPr="00B01E4B" w:rsidRDefault="0002072E" w:rsidP="0002072E">
            <w:pPr>
              <w:spacing w:after="0" w:line="240" w:lineRule="auto"/>
              <w:jc w:val="both"/>
              <w:rPr>
                <w:rFonts w:ascii="Times New Roman" w:hAnsi="Times New Roman"/>
                <w:b/>
                <w:sz w:val="24"/>
                <w:szCs w:val="24"/>
                <w:lang w:val="lt-LT"/>
              </w:rPr>
            </w:pPr>
            <w:r w:rsidRPr="00B01E4B">
              <w:rPr>
                <w:rFonts w:ascii="Times New Roman" w:hAnsi="Times New Roman"/>
                <w:b/>
                <w:bCs/>
                <w:i/>
                <w:iCs/>
                <w:sz w:val="24"/>
                <w:szCs w:val="24"/>
                <w:lang w:val="lt-LT"/>
              </w:rPr>
              <w:t>2024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61E16AB5" w14:textId="77777777" w:rsidR="0002072E" w:rsidRPr="00B01E4B" w:rsidRDefault="0002072E" w:rsidP="0002072E">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1FC79AFD" w14:textId="77777777" w:rsidR="0002072E" w:rsidRPr="00B01E4B" w:rsidRDefault="0002072E" w:rsidP="0002072E">
            <w:pPr>
              <w:spacing w:after="0" w:line="240" w:lineRule="auto"/>
              <w:jc w:val="both"/>
              <w:rPr>
                <w:rFonts w:ascii="Times New Roman" w:hAnsi="Times New Roman"/>
                <w:sz w:val="24"/>
                <w:szCs w:val="24"/>
                <w:lang w:val="lt-LT"/>
              </w:rPr>
            </w:pPr>
          </w:p>
        </w:tc>
      </w:tr>
      <w:tr w:rsidR="0002072E" w:rsidRPr="00260CFF" w14:paraId="23A81ACF" w14:textId="77777777" w:rsidTr="2C6F7F90">
        <w:tc>
          <w:tcPr>
            <w:tcW w:w="704" w:type="dxa"/>
            <w:shd w:val="clear" w:color="auto" w:fill="FFFFFF" w:themeFill="background1"/>
          </w:tcPr>
          <w:p w14:paraId="3B5B1F68" w14:textId="2E821DC6" w:rsidR="0002072E" w:rsidRPr="00B01E4B" w:rsidRDefault="006F7BC4" w:rsidP="0002072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Pr>
                <w:rFonts w:ascii="Times New Roman" w:hAnsi="Times New Roman"/>
                <w:bCs/>
                <w:sz w:val="24"/>
                <w:szCs w:val="24"/>
                <w:lang w:val="lt-LT"/>
              </w:rPr>
              <w:t>1</w:t>
            </w:r>
            <w:r w:rsidR="0002072E" w:rsidRPr="00B01E4B">
              <w:rPr>
                <w:rFonts w:ascii="Times New Roman" w:hAnsi="Times New Roman"/>
                <w:bCs/>
                <w:sz w:val="24"/>
                <w:szCs w:val="24"/>
                <w:lang w:val="lt-LT"/>
              </w:rPr>
              <w:t>.1.</w:t>
            </w:r>
          </w:p>
        </w:tc>
        <w:tc>
          <w:tcPr>
            <w:tcW w:w="9923" w:type="dxa"/>
            <w:shd w:val="clear" w:color="auto" w:fill="FFFFFF" w:themeFill="background1"/>
          </w:tcPr>
          <w:p w14:paraId="31D0AA87" w14:textId="338ED3FD" w:rsidR="0002072E" w:rsidRPr="006F68FB" w:rsidRDefault="00493102" w:rsidP="0002072E">
            <w:pPr>
              <w:spacing w:after="0" w:line="240" w:lineRule="auto"/>
              <w:jc w:val="both"/>
              <w:rPr>
                <w:rFonts w:ascii="Times New Roman" w:hAnsi="Times New Roman"/>
                <w:bCs/>
                <w:sz w:val="24"/>
                <w:szCs w:val="24"/>
                <w:lang w:val="lt-LT"/>
              </w:rPr>
            </w:pPr>
            <w:r w:rsidRPr="00493102">
              <w:rPr>
                <w:rFonts w:ascii="Times New Roman" w:hAnsi="Times New Roman"/>
                <w:bCs/>
                <w:sz w:val="24"/>
                <w:szCs w:val="24"/>
                <w:lang w:val="lt-LT"/>
              </w:rPr>
              <w:t>Valstybinės maisto ir veterinarijos tarnybos direktoriaus įsakymo „Dėl Valstybinės maisto ir veterinarijos tarnybos direktoriaus 2004 m. kovo 12 d. įsakymo Nr. B1-201 „Dėl Veterinarinių vaistų prekybos ir apskaitos taisyklių patvirtinimo“ projektas</w:t>
            </w:r>
          </w:p>
        </w:tc>
        <w:tc>
          <w:tcPr>
            <w:tcW w:w="2126" w:type="dxa"/>
            <w:shd w:val="clear" w:color="auto" w:fill="FFFFFF" w:themeFill="background1"/>
          </w:tcPr>
          <w:p w14:paraId="2D2ADD67" w14:textId="6B290F52" w:rsidR="0002072E" w:rsidRPr="006F68FB" w:rsidRDefault="002A0869" w:rsidP="0002072E">
            <w:pPr>
              <w:spacing w:after="0" w:line="240" w:lineRule="auto"/>
              <w:jc w:val="both"/>
              <w:rPr>
                <w:rFonts w:ascii="Times New Roman" w:hAnsi="Times New Roman"/>
                <w:sz w:val="24"/>
                <w:szCs w:val="24"/>
                <w:lang w:val="lt-LT"/>
              </w:rPr>
            </w:pPr>
            <w:r w:rsidRPr="002A0869">
              <w:rPr>
                <w:rFonts w:ascii="Times New Roman" w:hAnsi="Times New Roman"/>
                <w:sz w:val="24"/>
                <w:szCs w:val="24"/>
                <w:lang w:val="lt-LT"/>
              </w:rPr>
              <w:t>-176</w:t>
            </w:r>
            <w:r>
              <w:rPr>
                <w:rFonts w:ascii="Times New Roman" w:hAnsi="Times New Roman"/>
                <w:sz w:val="24"/>
                <w:szCs w:val="24"/>
                <w:lang w:val="lt-LT"/>
              </w:rPr>
              <w:t xml:space="preserve"> </w:t>
            </w:r>
            <w:r w:rsidRPr="002A0869">
              <w:rPr>
                <w:rFonts w:ascii="Times New Roman" w:hAnsi="Times New Roman"/>
                <w:sz w:val="24"/>
                <w:szCs w:val="24"/>
                <w:lang w:val="lt-LT"/>
              </w:rPr>
              <w:t>991,99</w:t>
            </w:r>
            <w:r>
              <w:rPr>
                <w:rFonts w:ascii="Times New Roman" w:hAnsi="Times New Roman"/>
                <w:sz w:val="24"/>
                <w:szCs w:val="24"/>
                <w:lang w:val="lt-LT"/>
              </w:rPr>
              <w:t xml:space="preserve"> Eur</w:t>
            </w:r>
          </w:p>
        </w:tc>
        <w:tc>
          <w:tcPr>
            <w:tcW w:w="2126" w:type="dxa"/>
            <w:shd w:val="clear" w:color="auto" w:fill="FFFFFF" w:themeFill="background1"/>
          </w:tcPr>
          <w:p w14:paraId="607C8285" w14:textId="19AE07C1" w:rsidR="0002072E" w:rsidRPr="009929C1" w:rsidRDefault="002A0869" w:rsidP="0002072E">
            <w:pPr>
              <w:spacing w:after="0" w:line="240" w:lineRule="auto"/>
              <w:jc w:val="both"/>
              <w:rPr>
                <w:rFonts w:ascii="Times New Roman" w:hAnsi="Times New Roman"/>
                <w:sz w:val="24"/>
                <w:szCs w:val="24"/>
              </w:rPr>
            </w:pPr>
            <w:r>
              <w:rPr>
                <w:rFonts w:ascii="Times New Roman" w:hAnsi="Times New Roman"/>
                <w:sz w:val="24"/>
                <w:szCs w:val="24"/>
              </w:rPr>
              <w:t>+</w:t>
            </w:r>
            <w:r w:rsidRPr="002A0869">
              <w:rPr>
                <w:rFonts w:ascii="Times New Roman" w:hAnsi="Times New Roman"/>
                <w:sz w:val="24"/>
                <w:szCs w:val="24"/>
              </w:rPr>
              <w:t>3</w:t>
            </w:r>
            <w:r>
              <w:rPr>
                <w:rFonts w:ascii="Times New Roman" w:hAnsi="Times New Roman"/>
                <w:sz w:val="24"/>
                <w:szCs w:val="24"/>
              </w:rPr>
              <w:t> </w:t>
            </w:r>
            <w:r w:rsidRPr="002A0869">
              <w:rPr>
                <w:rFonts w:ascii="Times New Roman" w:hAnsi="Times New Roman"/>
                <w:sz w:val="24"/>
                <w:szCs w:val="24"/>
              </w:rPr>
              <w:t>537</w:t>
            </w:r>
            <w:r>
              <w:rPr>
                <w:rFonts w:ascii="Times New Roman" w:hAnsi="Times New Roman"/>
                <w:sz w:val="24"/>
                <w:szCs w:val="24"/>
              </w:rPr>
              <w:t xml:space="preserve"> </w:t>
            </w:r>
            <w:r w:rsidRPr="002A0869">
              <w:rPr>
                <w:rFonts w:ascii="Times New Roman" w:hAnsi="Times New Roman"/>
                <w:sz w:val="24"/>
                <w:szCs w:val="24"/>
              </w:rPr>
              <w:t>501,72</w:t>
            </w:r>
            <w:r w:rsidR="0002072E">
              <w:rPr>
                <w:rFonts w:ascii="Times New Roman" w:hAnsi="Times New Roman"/>
                <w:sz w:val="24"/>
                <w:szCs w:val="24"/>
              </w:rPr>
              <w:t xml:space="preserve"> </w:t>
            </w:r>
            <w:proofErr w:type="spellStart"/>
            <w:r w:rsidR="0002072E">
              <w:rPr>
                <w:rFonts w:ascii="Times New Roman" w:hAnsi="Times New Roman"/>
                <w:sz w:val="24"/>
                <w:szCs w:val="24"/>
              </w:rPr>
              <w:t>Eur</w:t>
            </w:r>
            <w:proofErr w:type="spellEnd"/>
            <w:r w:rsidR="00336A27">
              <w:rPr>
                <w:rStyle w:val="FootnoteReference"/>
                <w:rFonts w:ascii="Times New Roman" w:hAnsi="Times New Roman"/>
                <w:sz w:val="24"/>
                <w:szCs w:val="24"/>
              </w:rPr>
              <w:footnoteReference w:id="2"/>
            </w:r>
          </w:p>
        </w:tc>
      </w:tr>
      <w:tr w:rsidR="0002072E" w:rsidRPr="00A21954" w14:paraId="3237B670" w14:textId="77777777" w:rsidTr="2C6F7F90">
        <w:tc>
          <w:tcPr>
            <w:tcW w:w="704" w:type="dxa"/>
            <w:shd w:val="clear" w:color="auto" w:fill="FFFFFF" w:themeFill="background1"/>
          </w:tcPr>
          <w:p w14:paraId="7A57857B" w14:textId="7C183956" w:rsidR="0002072E" w:rsidRPr="00B01E4B" w:rsidRDefault="006F7BC4" w:rsidP="0002072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Pr>
                <w:rFonts w:ascii="Times New Roman" w:hAnsi="Times New Roman"/>
                <w:bCs/>
                <w:sz w:val="24"/>
                <w:szCs w:val="24"/>
                <w:lang w:val="lt-LT"/>
              </w:rPr>
              <w:t>1</w:t>
            </w:r>
            <w:r w:rsidR="0002072E" w:rsidRPr="00B01E4B">
              <w:rPr>
                <w:rFonts w:ascii="Times New Roman" w:hAnsi="Times New Roman"/>
                <w:bCs/>
                <w:sz w:val="24"/>
                <w:szCs w:val="24"/>
                <w:lang w:val="lt-LT"/>
              </w:rPr>
              <w:t>.2.</w:t>
            </w:r>
          </w:p>
        </w:tc>
        <w:tc>
          <w:tcPr>
            <w:tcW w:w="9923" w:type="dxa"/>
            <w:shd w:val="clear" w:color="auto" w:fill="FFFFFF" w:themeFill="background1"/>
          </w:tcPr>
          <w:p w14:paraId="0AA8BD7E" w14:textId="602A8561" w:rsidR="0002072E" w:rsidRPr="005B5FB4" w:rsidRDefault="00FD594B" w:rsidP="0002072E">
            <w:pPr>
              <w:spacing w:after="0" w:line="240" w:lineRule="auto"/>
              <w:jc w:val="both"/>
              <w:rPr>
                <w:rFonts w:ascii="Times New Roman" w:hAnsi="Times New Roman"/>
                <w:bCs/>
                <w:sz w:val="24"/>
                <w:szCs w:val="24"/>
                <w:lang w:val="lt-LT"/>
              </w:rPr>
            </w:pPr>
            <w:r w:rsidRPr="00FD594B">
              <w:rPr>
                <w:rFonts w:ascii="Times New Roman" w:hAnsi="Times New Roman"/>
                <w:bCs/>
                <w:sz w:val="24"/>
                <w:szCs w:val="24"/>
                <w:lang w:val="lt-LT"/>
              </w:rPr>
              <w:t>Valstybinės maisto ir veterinarijos tarnybos direktoriaus įsakymas "Dėl Valstybinės maisto ir veterinarijos tarnybos direktoriaus 2006 m. kovo 16 d. įsakymo Nr. B1-207 „Dėl Lietuvos Respublikoje vežamų gyvūnų važtaraščio ir Leidimo paskersti gyvūną skerdykloje formų patvirtinimo" pakeitimo" projektas</w:t>
            </w:r>
          </w:p>
        </w:tc>
        <w:tc>
          <w:tcPr>
            <w:tcW w:w="2126" w:type="dxa"/>
            <w:shd w:val="clear" w:color="auto" w:fill="FFFFFF" w:themeFill="background1"/>
          </w:tcPr>
          <w:p w14:paraId="067A3D5B" w14:textId="4DE3099D" w:rsidR="0002072E" w:rsidRPr="00B01E4B" w:rsidRDefault="00FD594B" w:rsidP="0002072E">
            <w:pPr>
              <w:spacing w:after="0" w:line="240" w:lineRule="auto"/>
              <w:jc w:val="both"/>
              <w:rPr>
                <w:rFonts w:ascii="Times New Roman" w:hAnsi="Times New Roman"/>
                <w:sz w:val="24"/>
                <w:szCs w:val="24"/>
                <w:lang w:val="lt-LT"/>
              </w:rPr>
            </w:pPr>
            <w:r w:rsidRPr="00FD594B">
              <w:rPr>
                <w:rFonts w:ascii="Times New Roman" w:hAnsi="Times New Roman"/>
                <w:sz w:val="24"/>
                <w:szCs w:val="24"/>
                <w:lang w:val="lt-LT"/>
              </w:rPr>
              <w:t>-123</w:t>
            </w:r>
            <w:r>
              <w:rPr>
                <w:rFonts w:ascii="Times New Roman" w:hAnsi="Times New Roman"/>
                <w:sz w:val="24"/>
                <w:szCs w:val="24"/>
                <w:lang w:val="lt-LT"/>
              </w:rPr>
              <w:t xml:space="preserve"> </w:t>
            </w:r>
            <w:r w:rsidRPr="00FD594B">
              <w:rPr>
                <w:rFonts w:ascii="Times New Roman" w:hAnsi="Times New Roman"/>
                <w:sz w:val="24"/>
                <w:szCs w:val="24"/>
                <w:lang w:val="lt-LT"/>
              </w:rPr>
              <w:t>639,89</w:t>
            </w:r>
            <w:r>
              <w:rPr>
                <w:rFonts w:ascii="Times New Roman" w:hAnsi="Times New Roman"/>
                <w:sz w:val="24"/>
                <w:szCs w:val="24"/>
                <w:lang w:val="lt-LT"/>
              </w:rPr>
              <w:t xml:space="preserve"> Eur</w:t>
            </w:r>
          </w:p>
        </w:tc>
        <w:tc>
          <w:tcPr>
            <w:tcW w:w="2126" w:type="dxa"/>
            <w:shd w:val="clear" w:color="auto" w:fill="FFFFFF" w:themeFill="background1"/>
          </w:tcPr>
          <w:p w14:paraId="1A90707A" w14:textId="76B6E918" w:rsidR="0002072E" w:rsidRPr="00B01E4B" w:rsidRDefault="0002072E" w:rsidP="0002072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02072E" w:rsidRPr="00A21954" w14:paraId="0FE67B4B" w14:textId="77777777" w:rsidTr="2C6F7F90">
        <w:tc>
          <w:tcPr>
            <w:tcW w:w="704" w:type="dxa"/>
            <w:shd w:val="clear" w:color="auto" w:fill="FFFFFF" w:themeFill="background1"/>
          </w:tcPr>
          <w:p w14:paraId="51C7EC1D" w14:textId="485C89D5" w:rsidR="0002072E" w:rsidRPr="00B01E4B" w:rsidRDefault="006F7BC4" w:rsidP="0002072E">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11</w:t>
            </w:r>
            <w:r w:rsidR="0002072E">
              <w:rPr>
                <w:rFonts w:ascii="Times New Roman" w:hAnsi="Times New Roman"/>
                <w:bCs/>
                <w:sz w:val="24"/>
                <w:szCs w:val="24"/>
                <w:lang w:val="lt-LT"/>
              </w:rPr>
              <w:t>.3.</w:t>
            </w:r>
          </w:p>
        </w:tc>
        <w:tc>
          <w:tcPr>
            <w:tcW w:w="9923" w:type="dxa"/>
            <w:shd w:val="clear" w:color="auto" w:fill="FFFFFF" w:themeFill="background1"/>
          </w:tcPr>
          <w:p w14:paraId="7DB9FD22" w14:textId="3CE46F37" w:rsidR="0002072E" w:rsidRPr="00EB23C0" w:rsidRDefault="00592101" w:rsidP="0002072E">
            <w:pPr>
              <w:spacing w:after="0" w:line="240" w:lineRule="auto"/>
              <w:jc w:val="both"/>
              <w:rPr>
                <w:rFonts w:ascii="Times New Roman" w:hAnsi="Times New Roman"/>
                <w:bCs/>
                <w:sz w:val="24"/>
                <w:szCs w:val="24"/>
                <w:lang w:val="lt-LT"/>
              </w:rPr>
            </w:pPr>
            <w:r w:rsidRPr="00592101">
              <w:rPr>
                <w:rFonts w:ascii="Times New Roman" w:hAnsi="Times New Roman"/>
                <w:bCs/>
                <w:sz w:val="24"/>
                <w:szCs w:val="24"/>
                <w:lang w:val="lt-LT"/>
              </w:rPr>
              <w:t>Valstybinės maisto ir veterinarijos tarnybos direktoriaus įsakymo „Dėl Valstybinės maisto ir veterinarijos tarnybos direktoriaus 2013 m. liepos 30 d. įsakymo Nr. B1-508 „Dėl Veterinarijos reikalavimų gyvūnų augintinių veisėjams“ pakeitimo“ projektas</w:t>
            </w:r>
          </w:p>
        </w:tc>
        <w:tc>
          <w:tcPr>
            <w:tcW w:w="2126" w:type="dxa"/>
            <w:shd w:val="clear" w:color="auto" w:fill="FFFFFF" w:themeFill="background1"/>
          </w:tcPr>
          <w:p w14:paraId="6330F111" w14:textId="7EF9F1C5" w:rsidR="0002072E" w:rsidRPr="00B01E4B" w:rsidRDefault="00592101" w:rsidP="0002072E">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592101">
              <w:rPr>
                <w:rFonts w:ascii="Times New Roman" w:hAnsi="Times New Roman"/>
                <w:sz w:val="24"/>
                <w:szCs w:val="24"/>
                <w:lang w:val="lt-LT"/>
              </w:rPr>
              <w:t>5</w:t>
            </w:r>
            <w:r>
              <w:rPr>
                <w:rFonts w:ascii="Times New Roman" w:hAnsi="Times New Roman"/>
                <w:sz w:val="24"/>
                <w:szCs w:val="24"/>
                <w:lang w:val="lt-LT"/>
              </w:rPr>
              <w:t xml:space="preserve"> </w:t>
            </w:r>
            <w:r w:rsidRPr="00592101">
              <w:rPr>
                <w:rFonts w:ascii="Times New Roman" w:hAnsi="Times New Roman"/>
                <w:sz w:val="24"/>
                <w:szCs w:val="24"/>
                <w:lang w:val="lt-LT"/>
              </w:rPr>
              <w:t>521,41</w:t>
            </w:r>
            <w:r>
              <w:rPr>
                <w:rFonts w:ascii="Times New Roman" w:hAnsi="Times New Roman"/>
                <w:sz w:val="24"/>
                <w:szCs w:val="24"/>
                <w:lang w:val="lt-LT"/>
              </w:rPr>
              <w:t xml:space="preserve"> Eur</w:t>
            </w:r>
          </w:p>
        </w:tc>
        <w:tc>
          <w:tcPr>
            <w:tcW w:w="2126" w:type="dxa"/>
            <w:shd w:val="clear" w:color="auto" w:fill="FFFFFF" w:themeFill="background1"/>
          </w:tcPr>
          <w:p w14:paraId="679D12C8" w14:textId="023508F2" w:rsidR="0002072E" w:rsidRPr="00B01E4B" w:rsidRDefault="0002072E" w:rsidP="0002072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02072E" w:rsidRPr="00A21954" w14:paraId="58D49DC1" w14:textId="3BC959BA" w:rsidTr="2C6F7F90">
        <w:tc>
          <w:tcPr>
            <w:tcW w:w="704" w:type="dxa"/>
            <w:shd w:val="clear" w:color="auto" w:fill="FFFFFF" w:themeFill="background1"/>
          </w:tcPr>
          <w:p w14:paraId="79A521B1" w14:textId="7A7FBFB3" w:rsidR="0002072E" w:rsidRPr="00B01E4B" w:rsidRDefault="006F7BC4" w:rsidP="0002072E">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1</w:t>
            </w:r>
            <w:r>
              <w:rPr>
                <w:rFonts w:ascii="Times New Roman" w:hAnsi="Times New Roman"/>
                <w:b/>
                <w:sz w:val="24"/>
                <w:szCs w:val="24"/>
                <w:lang w:val="lt-LT"/>
              </w:rPr>
              <w:t>2</w:t>
            </w:r>
            <w:r w:rsidR="0002072E" w:rsidRPr="00B01E4B">
              <w:rPr>
                <w:rFonts w:ascii="Times New Roman" w:hAnsi="Times New Roman"/>
                <w:b/>
                <w:sz w:val="24"/>
                <w:szCs w:val="24"/>
                <w:lang w:val="lt-LT"/>
              </w:rPr>
              <w:t>.</w:t>
            </w:r>
          </w:p>
        </w:tc>
        <w:tc>
          <w:tcPr>
            <w:tcW w:w="9923" w:type="dxa"/>
            <w:shd w:val="clear" w:color="auto" w:fill="FFFFFF" w:themeFill="background1"/>
          </w:tcPr>
          <w:p w14:paraId="4F0A7737" w14:textId="29CD9737" w:rsidR="0002072E" w:rsidRPr="00B01E4B" w:rsidRDefault="0002072E" w:rsidP="0002072E">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Valstybinė mokesčių inspekcija</w:t>
            </w:r>
          </w:p>
        </w:tc>
        <w:tc>
          <w:tcPr>
            <w:tcW w:w="2126" w:type="dxa"/>
            <w:shd w:val="clear" w:color="auto" w:fill="FFFFFF" w:themeFill="background1"/>
          </w:tcPr>
          <w:p w14:paraId="5F8C52D1" w14:textId="77777777" w:rsidR="0002072E" w:rsidRPr="00B01E4B" w:rsidRDefault="0002072E" w:rsidP="0002072E">
            <w:pPr>
              <w:spacing w:after="0" w:line="240" w:lineRule="auto"/>
              <w:jc w:val="both"/>
              <w:rPr>
                <w:rFonts w:ascii="Times New Roman" w:hAnsi="Times New Roman"/>
                <w:sz w:val="24"/>
                <w:szCs w:val="24"/>
                <w:lang w:val="lt-LT"/>
              </w:rPr>
            </w:pPr>
          </w:p>
        </w:tc>
        <w:tc>
          <w:tcPr>
            <w:tcW w:w="2126" w:type="dxa"/>
            <w:shd w:val="clear" w:color="auto" w:fill="FFFFFF" w:themeFill="background1"/>
          </w:tcPr>
          <w:p w14:paraId="3684099D" w14:textId="77777777" w:rsidR="0002072E" w:rsidRPr="00B01E4B" w:rsidRDefault="0002072E" w:rsidP="0002072E">
            <w:pPr>
              <w:spacing w:after="0" w:line="240" w:lineRule="auto"/>
              <w:jc w:val="both"/>
              <w:rPr>
                <w:rFonts w:ascii="Times New Roman" w:hAnsi="Times New Roman"/>
                <w:sz w:val="24"/>
                <w:szCs w:val="24"/>
                <w:lang w:val="lt-LT"/>
              </w:rPr>
            </w:pPr>
          </w:p>
        </w:tc>
      </w:tr>
      <w:tr w:rsidR="0002072E" w:rsidRPr="00A21954" w14:paraId="1BEE92A1" w14:textId="77777777" w:rsidTr="2C6F7F90">
        <w:tc>
          <w:tcPr>
            <w:tcW w:w="704" w:type="dxa"/>
            <w:shd w:val="clear" w:color="auto" w:fill="FFFFFF" w:themeFill="background1"/>
          </w:tcPr>
          <w:p w14:paraId="39B20576" w14:textId="77777777" w:rsidR="0002072E" w:rsidRPr="00B01E4B" w:rsidRDefault="0002072E" w:rsidP="0002072E">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7D884D57" w14:textId="5A40B3ED" w:rsidR="0002072E" w:rsidRPr="00B01E4B" w:rsidRDefault="0002072E" w:rsidP="0002072E">
            <w:pPr>
              <w:spacing w:after="0" w:line="240" w:lineRule="auto"/>
              <w:jc w:val="both"/>
              <w:rPr>
                <w:rFonts w:ascii="Times New Roman" w:hAnsi="Times New Roman"/>
                <w:b/>
                <w:bCs/>
                <w:i/>
                <w:iCs/>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710BFBC3" w14:textId="77777777" w:rsidR="0002072E" w:rsidRPr="00B01E4B" w:rsidRDefault="0002072E" w:rsidP="0002072E">
            <w:pPr>
              <w:spacing w:after="0" w:line="240" w:lineRule="auto"/>
              <w:rPr>
                <w:rFonts w:ascii="Times New Roman" w:hAnsi="Times New Roman"/>
                <w:sz w:val="24"/>
                <w:szCs w:val="24"/>
                <w:lang w:val="lt-LT"/>
              </w:rPr>
            </w:pPr>
          </w:p>
        </w:tc>
        <w:tc>
          <w:tcPr>
            <w:tcW w:w="2126" w:type="dxa"/>
            <w:shd w:val="clear" w:color="auto" w:fill="FFFFFF" w:themeFill="background1"/>
          </w:tcPr>
          <w:p w14:paraId="73C65D1A" w14:textId="77777777" w:rsidR="0002072E" w:rsidRPr="00B01E4B" w:rsidRDefault="0002072E" w:rsidP="0002072E">
            <w:pPr>
              <w:spacing w:after="0" w:line="240" w:lineRule="auto"/>
              <w:jc w:val="both"/>
              <w:rPr>
                <w:rFonts w:ascii="Times New Roman" w:hAnsi="Times New Roman"/>
                <w:sz w:val="24"/>
                <w:szCs w:val="24"/>
                <w:lang w:val="lt-LT"/>
              </w:rPr>
            </w:pPr>
          </w:p>
        </w:tc>
      </w:tr>
      <w:tr w:rsidR="0002072E" w:rsidRPr="00A21954" w14:paraId="256C2405" w14:textId="77777777" w:rsidTr="2C6F7F90">
        <w:tc>
          <w:tcPr>
            <w:tcW w:w="704" w:type="dxa"/>
          </w:tcPr>
          <w:p w14:paraId="3CF674A3" w14:textId="7BE8A330" w:rsidR="0002072E" w:rsidRPr="00B01E4B" w:rsidRDefault="006F7BC4" w:rsidP="0002072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Pr>
                <w:rFonts w:ascii="Times New Roman" w:hAnsi="Times New Roman"/>
                <w:bCs/>
                <w:sz w:val="24"/>
                <w:szCs w:val="24"/>
                <w:lang w:val="lt-LT"/>
              </w:rPr>
              <w:t>2</w:t>
            </w:r>
            <w:r w:rsidR="0002072E" w:rsidRPr="00B01E4B">
              <w:rPr>
                <w:rFonts w:ascii="Times New Roman" w:hAnsi="Times New Roman"/>
                <w:bCs/>
                <w:sz w:val="24"/>
                <w:szCs w:val="24"/>
                <w:lang w:val="lt-LT"/>
              </w:rPr>
              <w:t>.</w:t>
            </w:r>
            <w:r w:rsidR="00CF604A">
              <w:rPr>
                <w:rFonts w:ascii="Times New Roman" w:hAnsi="Times New Roman"/>
                <w:bCs/>
                <w:sz w:val="24"/>
                <w:szCs w:val="24"/>
                <w:lang w:val="lt-LT"/>
              </w:rPr>
              <w:t>1</w:t>
            </w:r>
            <w:r w:rsidR="0002072E" w:rsidRPr="00B01E4B">
              <w:rPr>
                <w:rFonts w:ascii="Times New Roman" w:hAnsi="Times New Roman"/>
                <w:bCs/>
                <w:sz w:val="24"/>
                <w:szCs w:val="24"/>
                <w:lang w:val="lt-LT"/>
              </w:rPr>
              <w:t>.</w:t>
            </w:r>
          </w:p>
        </w:tc>
        <w:tc>
          <w:tcPr>
            <w:tcW w:w="9923" w:type="dxa"/>
          </w:tcPr>
          <w:p w14:paraId="55E553D3" w14:textId="0165FD45" w:rsidR="0002072E" w:rsidRPr="00690E2B" w:rsidRDefault="00BC0D98" w:rsidP="0002072E">
            <w:pPr>
              <w:spacing w:after="0" w:line="240" w:lineRule="auto"/>
              <w:jc w:val="both"/>
              <w:rPr>
                <w:rFonts w:ascii="Times New Roman" w:hAnsi="Times New Roman"/>
                <w:sz w:val="24"/>
                <w:szCs w:val="24"/>
                <w:lang w:val="lt-LT"/>
              </w:rPr>
            </w:pPr>
            <w:r w:rsidRPr="00BC0D98">
              <w:rPr>
                <w:rFonts w:ascii="Times New Roman" w:hAnsi="Times New Roman"/>
                <w:sz w:val="24"/>
                <w:szCs w:val="24"/>
                <w:lang w:val="lt-LT"/>
              </w:rPr>
              <w:t>Valstybinės mokesčių inspekcijos prie Lietuvos Respublikos finansų ministerijos viršininko 2025 m. balandžio 8 d. įsakym</w:t>
            </w:r>
            <w:r w:rsidR="008F0349">
              <w:rPr>
                <w:rFonts w:ascii="Times New Roman" w:hAnsi="Times New Roman"/>
                <w:sz w:val="24"/>
                <w:szCs w:val="24"/>
                <w:lang w:val="lt-LT"/>
              </w:rPr>
              <w:t>as</w:t>
            </w:r>
            <w:r w:rsidRPr="00BC0D98">
              <w:rPr>
                <w:rFonts w:ascii="Times New Roman" w:hAnsi="Times New Roman"/>
                <w:sz w:val="24"/>
                <w:szCs w:val="24"/>
                <w:lang w:val="lt-LT"/>
              </w:rPr>
              <w:t xml:space="preserve"> Nr. VA-29 „Dėl Valstybinės mokesčių inspekcijos prie Lietuvos Respublikos finansų ministerijos viršininko 2004 m. birželio 10 d. įsakymo Nr. VA-116 „Dėl Kasos aparatu užfiksuotų duomenų apsaugos nuo neteisėto jų pakeitimo ar sunaikinimo taisyklių patvirtinimo“ pakeitimo“</w:t>
            </w:r>
            <w:r w:rsidR="00BC083C">
              <w:rPr>
                <w:rFonts w:ascii="Times New Roman" w:hAnsi="Times New Roman"/>
                <w:sz w:val="24"/>
                <w:szCs w:val="24"/>
                <w:lang w:val="lt-LT"/>
              </w:rPr>
              <w:t xml:space="preserve"> </w:t>
            </w:r>
          </w:p>
        </w:tc>
        <w:tc>
          <w:tcPr>
            <w:tcW w:w="2126" w:type="dxa"/>
          </w:tcPr>
          <w:p w14:paraId="59CDB1D9" w14:textId="4077D58E" w:rsidR="0002072E" w:rsidRPr="00B01E4B" w:rsidRDefault="004F5DA0" w:rsidP="0002072E">
            <w:pPr>
              <w:spacing w:after="0" w:line="240" w:lineRule="auto"/>
              <w:rPr>
                <w:rFonts w:ascii="Times New Roman" w:hAnsi="Times New Roman"/>
                <w:sz w:val="24"/>
                <w:szCs w:val="24"/>
                <w:shd w:val="clear" w:color="auto" w:fill="FFFFFF"/>
              </w:rPr>
            </w:pPr>
            <w:r w:rsidRPr="004F5DA0">
              <w:rPr>
                <w:rFonts w:ascii="Times New Roman" w:hAnsi="Times New Roman"/>
                <w:sz w:val="24"/>
                <w:szCs w:val="24"/>
                <w:shd w:val="clear" w:color="auto" w:fill="FFFFFF"/>
              </w:rPr>
              <w:t>-3</w:t>
            </w:r>
            <w:r>
              <w:rPr>
                <w:rFonts w:ascii="Times New Roman" w:hAnsi="Times New Roman"/>
                <w:sz w:val="24"/>
                <w:szCs w:val="24"/>
                <w:shd w:val="clear" w:color="auto" w:fill="FFFFFF"/>
              </w:rPr>
              <w:t> </w:t>
            </w:r>
            <w:r w:rsidRPr="004F5DA0">
              <w:rPr>
                <w:rFonts w:ascii="Times New Roman" w:hAnsi="Times New Roman"/>
                <w:sz w:val="24"/>
                <w:szCs w:val="24"/>
                <w:shd w:val="clear" w:color="auto" w:fill="FFFFFF"/>
              </w:rPr>
              <w:t>124</w:t>
            </w:r>
            <w:r>
              <w:rPr>
                <w:rFonts w:ascii="Times New Roman" w:hAnsi="Times New Roman"/>
                <w:sz w:val="24"/>
                <w:szCs w:val="24"/>
                <w:shd w:val="clear" w:color="auto" w:fill="FFFFFF"/>
              </w:rPr>
              <w:t xml:space="preserve"> </w:t>
            </w:r>
            <w:r w:rsidRPr="004F5DA0">
              <w:rPr>
                <w:rFonts w:ascii="Times New Roman" w:hAnsi="Times New Roman"/>
                <w:sz w:val="24"/>
                <w:szCs w:val="24"/>
                <w:shd w:val="clear" w:color="auto" w:fill="FFFFFF"/>
              </w:rPr>
              <w:t>567,74</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Eur</w:t>
            </w:r>
            <w:proofErr w:type="spellEnd"/>
          </w:p>
        </w:tc>
        <w:tc>
          <w:tcPr>
            <w:tcW w:w="2126" w:type="dxa"/>
          </w:tcPr>
          <w:p w14:paraId="432CB6C3" w14:textId="1D6652F4" w:rsidR="0002072E" w:rsidRPr="00B01E4B" w:rsidRDefault="0002072E" w:rsidP="0002072E">
            <w:pPr>
              <w:spacing w:after="0" w:line="240" w:lineRule="auto"/>
              <w:jc w:val="both"/>
              <w:rPr>
                <w:rFonts w:ascii="Times New Roman" w:hAnsi="Times New Roman"/>
                <w:sz w:val="24"/>
                <w:szCs w:val="24"/>
                <w:lang w:val="lt-LT"/>
              </w:rPr>
            </w:pPr>
            <w:r w:rsidRPr="00B01E4B">
              <w:rPr>
                <w:rFonts w:ascii="Times New Roman" w:hAnsi="Times New Roman"/>
                <w:sz w:val="24"/>
                <w:szCs w:val="24"/>
                <w:lang w:val="lt-LT"/>
              </w:rPr>
              <w:t>0 Eur</w:t>
            </w:r>
          </w:p>
        </w:tc>
      </w:tr>
      <w:tr w:rsidR="0002072E" w:rsidRPr="00A21954" w14:paraId="295C7B74" w14:textId="77777777" w:rsidTr="2C6F7F90">
        <w:tc>
          <w:tcPr>
            <w:tcW w:w="704" w:type="dxa"/>
          </w:tcPr>
          <w:p w14:paraId="57BFE29B" w14:textId="25806D30" w:rsidR="0002072E" w:rsidRPr="00B01E4B" w:rsidRDefault="006F7BC4" w:rsidP="0002072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Pr>
                <w:rFonts w:ascii="Times New Roman" w:hAnsi="Times New Roman"/>
                <w:bCs/>
                <w:sz w:val="24"/>
                <w:szCs w:val="24"/>
                <w:lang w:val="lt-LT"/>
              </w:rPr>
              <w:t>2</w:t>
            </w:r>
            <w:r w:rsidR="0002072E" w:rsidRPr="00B01E4B">
              <w:rPr>
                <w:rFonts w:ascii="Times New Roman" w:hAnsi="Times New Roman"/>
                <w:bCs/>
                <w:sz w:val="24"/>
                <w:szCs w:val="24"/>
                <w:lang w:val="lt-LT"/>
              </w:rPr>
              <w:t>.</w:t>
            </w:r>
            <w:r w:rsidR="00CF604A">
              <w:rPr>
                <w:rFonts w:ascii="Times New Roman" w:hAnsi="Times New Roman"/>
                <w:bCs/>
                <w:sz w:val="24"/>
                <w:szCs w:val="24"/>
                <w:lang w:val="lt-LT"/>
              </w:rPr>
              <w:t>2</w:t>
            </w:r>
            <w:r w:rsidR="0002072E" w:rsidRPr="00B01E4B">
              <w:rPr>
                <w:rFonts w:ascii="Times New Roman" w:hAnsi="Times New Roman"/>
                <w:bCs/>
                <w:sz w:val="24"/>
                <w:szCs w:val="24"/>
                <w:lang w:val="lt-LT"/>
              </w:rPr>
              <w:t>.</w:t>
            </w:r>
          </w:p>
        </w:tc>
        <w:tc>
          <w:tcPr>
            <w:tcW w:w="9923" w:type="dxa"/>
          </w:tcPr>
          <w:p w14:paraId="77653D6E" w14:textId="6C5418DE" w:rsidR="0002072E" w:rsidRPr="001670E1" w:rsidRDefault="00E0189D" w:rsidP="0002072E">
            <w:pPr>
              <w:spacing w:after="0" w:line="240" w:lineRule="auto"/>
              <w:jc w:val="both"/>
              <w:rPr>
                <w:rFonts w:ascii="Times New Roman" w:hAnsi="Times New Roman"/>
                <w:sz w:val="24"/>
                <w:szCs w:val="24"/>
                <w:lang w:val="lt-LT"/>
              </w:rPr>
            </w:pPr>
            <w:r w:rsidRPr="00F113B8">
              <w:rPr>
                <w:rFonts w:ascii="Times New Roman" w:hAnsi="Times New Roman"/>
                <w:sz w:val="24"/>
                <w:szCs w:val="24"/>
                <w:lang w:val="lt-LT"/>
              </w:rPr>
              <w:t>Valstybinės mokesčių inspekcijos prie Lietuvos Respublikos finansų ministerijos viršininko 2025 m. balandžio 8 d. įsakym</w:t>
            </w:r>
            <w:r w:rsidR="2545ED8C" w:rsidRPr="71066693">
              <w:rPr>
                <w:rFonts w:ascii="Times New Roman" w:hAnsi="Times New Roman"/>
                <w:sz w:val="24"/>
                <w:szCs w:val="24"/>
                <w:lang w:val="lt-LT"/>
              </w:rPr>
              <w:t>as</w:t>
            </w:r>
            <w:r w:rsidRPr="00F113B8">
              <w:rPr>
                <w:rFonts w:ascii="Times New Roman" w:hAnsi="Times New Roman"/>
                <w:sz w:val="24"/>
                <w:szCs w:val="24"/>
                <w:lang w:val="lt-LT"/>
              </w:rPr>
              <w:t xml:space="preserve"> Nr. VA-28 „Dėl Valstybinės mokesčių inspekcijos prie Lietuvos Respublikos finansų ministerijos viršininko 2004 m. gruodžio 21 d. įsakymo Nr. VA-198 „Dėl Kasos aparatų ir su jais susijusių įrenginių techninės priežiūros ir remonto darbų sertifikavimo taisyklių patvirtinimo“ pakeitimo“</w:t>
            </w:r>
          </w:p>
        </w:tc>
        <w:tc>
          <w:tcPr>
            <w:tcW w:w="2126" w:type="dxa"/>
          </w:tcPr>
          <w:p w14:paraId="01F29F19" w14:textId="7B53B3A3" w:rsidR="0002072E" w:rsidRPr="00B01E4B" w:rsidRDefault="00C228BC" w:rsidP="0002072E">
            <w:pPr>
              <w:spacing w:after="0" w:line="240" w:lineRule="auto"/>
              <w:rPr>
                <w:rFonts w:ascii="Times New Roman" w:hAnsi="Times New Roman"/>
                <w:sz w:val="24"/>
                <w:szCs w:val="24"/>
                <w:lang w:val="lt-LT"/>
              </w:rPr>
            </w:pPr>
            <w:r w:rsidRPr="00C228BC">
              <w:rPr>
                <w:rFonts w:ascii="Times New Roman" w:hAnsi="Times New Roman"/>
                <w:sz w:val="24"/>
                <w:szCs w:val="24"/>
                <w:lang w:val="lt-LT"/>
              </w:rPr>
              <w:t>-1</w:t>
            </w:r>
            <w:r>
              <w:rPr>
                <w:rFonts w:ascii="Times New Roman" w:hAnsi="Times New Roman"/>
                <w:sz w:val="24"/>
                <w:szCs w:val="24"/>
                <w:lang w:val="lt-LT"/>
              </w:rPr>
              <w:t xml:space="preserve"> </w:t>
            </w:r>
            <w:r w:rsidRPr="00C228BC">
              <w:rPr>
                <w:rFonts w:ascii="Times New Roman" w:hAnsi="Times New Roman"/>
                <w:sz w:val="24"/>
                <w:szCs w:val="24"/>
                <w:lang w:val="lt-LT"/>
              </w:rPr>
              <w:t>443,06</w:t>
            </w:r>
            <w:r>
              <w:rPr>
                <w:rFonts w:ascii="Times New Roman" w:hAnsi="Times New Roman"/>
                <w:sz w:val="24"/>
                <w:szCs w:val="24"/>
                <w:lang w:val="lt-LT"/>
              </w:rPr>
              <w:t xml:space="preserve"> Eur</w:t>
            </w:r>
          </w:p>
        </w:tc>
        <w:tc>
          <w:tcPr>
            <w:tcW w:w="2126" w:type="dxa"/>
          </w:tcPr>
          <w:p w14:paraId="53CE388E" w14:textId="051404E1" w:rsidR="0002072E" w:rsidRPr="00B01E4B" w:rsidRDefault="0002072E" w:rsidP="0002072E">
            <w:pPr>
              <w:spacing w:after="0" w:line="240" w:lineRule="auto"/>
              <w:jc w:val="both"/>
              <w:rPr>
                <w:rFonts w:ascii="Times New Roman" w:hAnsi="Times New Roman"/>
                <w:sz w:val="24"/>
                <w:szCs w:val="24"/>
                <w:lang w:val="lt-LT"/>
              </w:rPr>
            </w:pPr>
            <w:r w:rsidRPr="00B01E4B">
              <w:rPr>
                <w:rFonts w:ascii="Times New Roman" w:hAnsi="Times New Roman"/>
                <w:sz w:val="24"/>
                <w:szCs w:val="24"/>
                <w:lang w:val="lt-LT"/>
              </w:rPr>
              <w:t>0 Eur</w:t>
            </w:r>
          </w:p>
        </w:tc>
      </w:tr>
      <w:tr w:rsidR="00DC7ACF" w:rsidRPr="00A21954" w14:paraId="594949E4" w14:textId="77777777" w:rsidTr="2C6F7F90">
        <w:tc>
          <w:tcPr>
            <w:tcW w:w="704" w:type="dxa"/>
          </w:tcPr>
          <w:p w14:paraId="70C0D476" w14:textId="1684C552" w:rsidR="00DC7ACF" w:rsidRPr="00F113B8" w:rsidDel="006F7BC4" w:rsidRDefault="00DC7ACF" w:rsidP="0002072E">
            <w:pPr>
              <w:spacing w:after="0" w:line="240" w:lineRule="auto"/>
              <w:jc w:val="both"/>
              <w:rPr>
                <w:rFonts w:ascii="Times New Roman" w:hAnsi="Times New Roman"/>
                <w:b/>
                <w:sz w:val="24"/>
                <w:szCs w:val="24"/>
                <w:lang w:val="lt-LT"/>
              </w:rPr>
            </w:pPr>
            <w:r w:rsidRPr="00F113B8">
              <w:rPr>
                <w:rFonts w:ascii="Times New Roman" w:hAnsi="Times New Roman"/>
                <w:b/>
                <w:sz w:val="24"/>
                <w:szCs w:val="24"/>
                <w:lang w:val="lt-LT"/>
              </w:rPr>
              <w:t>13.</w:t>
            </w:r>
          </w:p>
        </w:tc>
        <w:tc>
          <w:tcPr>
            <w:tcW w:w="9923" w:type="dxa"/>
          </w:tcPr>
          <w:p w14:paraId="30A3AF06" w14:textId="71780967" w:rsidR="00DC7ACF" w:rsidRPr="00F113B8" w:rsidRDefault="00DC7ACF" w:rsidP="0002072E">
            <w:pPr>
              <w:spacing w:after="0" w:line="240" w:lineRule="auto"/>
              <w:jc w:val="both"/>
              <w:rPr>
                <w:rFonts w:ascii="Times New Roman" w:hAnsi="Times New Roman"/>
                <w:b/>
                <w:sz w:val="24"/>
                <w:szCs w:val="24"/>
                <w:lang w:val="lt-LT"/>
              </w:rPr>
            </w:pPr>
            <w:r w:rsidRPr="00F113B8">
              <w:rPr>
                <w:rFonts w:ascii="Times New Roman" w:hAnsi="Times New Roman"/>
                <w:b/>
                <w:sz w:val="24"/>
                <w:szCs w:val="24"/>
                <w:lang w:val="lt-LT"/>
              </w:rPr>
              <w:t>Viešųjų pirkimų tarnyba</w:t>
            </w:r>
          </w:p>
        </w:tc>
        <w:tc>
          <w:tcPr>
            <w:tcW w:w="2126" w:type="dxa"/>
          </w:tcPr>
          <w:p w14:paraId="127E5246" w14:textId="77777777" w:rsidR="00DC7ACF" w:rsidRPr="00C228BC" w:rsidRDefault="00DC7ACF" w:rsidP="0002072E">
            <w:pPr>
              <w:spacing w:after="0" w:line="240" w:lineRule="auto"/>
              <w:rPr>
                <w:rFonts w:ascii="Times New Roman" w:hAnsi="Times New Roman"/>
                <w:sz w:val="24"/>
                <w:szCs w:val="24"/>
                <w:lang w:val="lt-LT"/>
              </w:rPr>
            </w:pPr>
          </w:p>
        </w:tc>
        <w:tc>
          <w:tcPr>
            <w:tcW w:w="2126" w:type="dxa"/>
          </w:tcPr>
          <w:p w14:paraId="1326F9C9" w14:textId="77777777" w:rsidR="00DC7ACF" w:rsidRPr="00B01E4B" w:rsidRDefault="00DC7ACF" w:rsidP="0002072E">
            <w:pPr>
              <w:spacing w:after="0" w:line="240" w:lineRule="auto"/>
              <w:jc w:val="both"/>
              <w:rPr>
                <w:rFonts w:ascii="Times New Roman" w:hAnsi="Times New Roman"/>
                <w:sz w:val="24"/>
                <w:szCs w:val="24"/>
                <w:lang w:val="lt-LT"/>
              </w:rPr>
            </w:pPr>
          </w:p>
        </w:tc>
      </w:tr>
      <w:tr w:rsidR="006907A0" w:rsidRPr="00A21954" w14:paraId="6FC56C1F" w14:textId="77777777" w:rsidTr="2C6F7F90">
        <w:tc>
          <w:tcPr>
            <w:tcW w:w="704" w:type="dxa"/>
          </w:tcPr>
          <w:p w14:paraId="70A49F99" w14:textId="77777777" w:rsidR="006907A0" w:rsidRPr="006907A0" w:rsidRDefault="006907A0" w:rsidP="0002072E">
            <w:pPr>
              <w:spacing w:after="0" w:line="240" w:lineRule="auto"/>
              <w:jc w:val="both"/>
              <w:rPr>
                <w:rFonts w:ascii="Times New Roman" w:hAnsi="Times New Roman"/>
                <w:bCs/>
                <w:sz w:val="24"/>
                <w:szCs w:val="24"/>
                <w:lang w:val="lt-LT"/>
              </w:rPr>
            </w:pPr>
          </w:p>
        </w:tc>
        <w:tc>
          <w:tcPr>
            <w:tcW w:w="9923" w:type="dxa"/>
          </w:tcPr>
          <w:p w14:paraId="768B9150" w14:textId="74F8F3F1" w:rsidR="006907A0" w:rsidRPr="006907A0" w:rsidRDefault="006907A0" w:rsidP="71066693">
            <w:pPr>
              <w:spacing w:after="0" w:line="240" w:lineRule="auto"/>
              <w:jc w:val="both"/>
              <w:rPr>
                <w:rFonts w:ascii="Times New Roman" w:hAnsi="Times New Roman"/>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tcPr>
          <w:p w14:paraId="63529715" w14:textId="77777777" w:rsidR="006907A0" w:rsidRDefault="006907A0" w:rsidP="0002072E">
            <w:pPr>
              <w:spacing w:after="0" w:line="240" w:lineRule="auto"/>
              <w:rPr>
                <w:rFonts w:ascii="Times New Roman" w:hAnsi="Times New Roman"/>
                <w:sz w:val="24"/>
                <w:szCs w:val="24"/>
                <w:lang w:val="lt-LT"/>
              </w:rPr>
            </w:pPr>
          </w:p>
        </w:tc>
        <w:tc>
          <w:tcPr>
            <w:tcW w:w="2126" w:type="dxa"/>
          </w:tcPr>
          <w:p w14:paraId="727AE58E" w14:textId="77777777" w:rsidR="006907A0" w:rsidRDefault="006907A0" w:rsidP="0002072E">
            <w:pPr>
              <w:spacing w:after="0" w:line="240" w:lineRule="auto"/>
              <w:jc w:val="both"/>
              <w:rPr>
                <w:rFonts w:ascii="Times New Roman" w:hAnsi="Times New Roman"/>
                <w:sz w:val="24"/>
                <w:szCs w:val="24"/>
                <w:lang w:val="lt-LT"/>
              </w:rPr>
            </w:pPr>
          </w:p>
        </w:tc>
      </w:tr>
      <w:tr w:rsidR="00DC7ACF" w:rsidRPr="00A21954" w14:paraId="04FE677D" w14:textId="77777777" w:rsidTr="2C6F7F90">
        <w:tc>
          <w:tcPr>
            <w:tcW w:w="704" w:type="dxa"/>
          </w:tcPr>
          <w:p w14:paraId="54E4CB92" w14:textId="5D4ECA23" w:rsidR="00DC7ACF" w:rsidRPr="00F113B8" w:rsidRDefault="00DC7ACF" w:rsidP="0002072E">
            <w:pPr>
              <w:spacing w:after="0" w:line="240" w:lineRule="auto"/>
              <w:jc w:val="both"/>
              <w:rPr>
                <w:rFonts w:ascii="Times New Roman" w:hAnsi="Times New Roman"/>
                <w:bCs/>
                <w:sz w:val="24"/>
                <w:szCs w:val="24"/>
                <w:lang w:val="lt-LT"/>
              </w:rPr>
            </w:pPr>
            <w:r w:rsidRPr="00F113B8">
              <w:rPr>
                <w:rFonts w:ascii="Times New Roman" w:hAnsi="Times New Roman"/>
                <w:bCs/>
                <w:sz w:val="24"/>
                <w:szCs w:val="24"/>
                <w:lang w:val="lt-LT"/>
              </w:rPr>
              <w:t>13.1.</w:t>
            </w:r>
          </w:p>
        </w:tc>
        <w:tc>
          <w:tcPr>
            <w:tcW w:w="9923" w:type="dxa"/>
          </w:tcPr>
          <w:p w14:paraId="68628C88" w14:textId="1CB255BB" w:rsidR="00DC7ACF" w:rsidRPr="00F113B8" w:rsidRDefault="00EDED18" w:rsidP="71066693">
            <w:pPr>
              <w:spacing w:after="0" w:line="240" w:lineRule="auto"/>
              <w:jc w:val="both"/>
              <w:rPr>
                <w:rFonts w:ascii="Times New Roman" w:hAnsi="Times New Roman"/>
                <w:sz w:val="24"/>
                <w:szCs w:val="24"/>
                <w:lang w:val="lt-LT"/>
              </w:rPr>
            </w:pPr>
            <w:r w:rsidRPr="00F113B8">
              <w:rPr>
                <w:rFonts w:ascii="Times New Roman" w:hAnsi="Times New Roman"/>
                <w:sz w:val="24"/>
                <w:szCs w:val="24"/>
                <w:lang w:val="lt-LT"/>
              </w:rPr>
              <w:t xml:space="preserve">Viešųjų pirkimų tarnybos direktoriaus </w:t>
            </w:r>
            <w:r w:rsidR="0008462C" w:rsidRPr="00F113B8">
              <w:rPr>
                <w:rFonts w:ascii="Times New Roman" w:hAnsi="Times New Roman"/>
                <w:sz w:val="24"/>
                <w:szCs w:val="24"/>
                <w:lang w:val="lt-LT"/>
              </w:rPr>
              <w:t>2025 m. sausio 16 d.  įsakym</w:t>
            </w:r>
            <w:r w:rsidR="6142AAB8" w:rsidRPr="00F113B8">
              <w:rPr>
                <w:rFonts w:ascii="Times New Roman" w:hAnsi="Times New Roman"/>
                <w:sz w:val="24"/>
                <w:szCs w:val="24"/>
                <w:lang w:val="lt-LT"/>
              </w:rPr>
              <w:t>as</w:t>
            </w:r>
            <w:r w:rsidR="0008462C" w:rsidRPr="00F113B8">
              <w:rPr>
                <w:rFonts w:ascii="Times New Roman" w:hAnsi="Times New Roman"/>
                <w:sz w:val="24"/>
                <w:szCs w:val="24"/>
                <w:lang w:val="lt-LT"/>
              </w:rPr>
              <w:t xml:space="preserve"> Nr. 1S-5 „Dėl Viešųjų pirkimų tarnybos direktoriaus 2017 m. birželio 19 d. įsakymo Nr. 1S-91 „Dėl Informacijos viešinimo Centrinėje viešųjų pirkimų informacinėje sistemoje tvarkos aprašo patvirtinimo“ pakeitimo</w:t>
            </w:r>
            <w:r w:rsidR="259411ED" w:rsidRPr="00F113B8">
              <w:rPr>
                <w:rFonts w:ascii="Times New Roman" w:hAnsi="Times New Roman"/>
                <w:sz w:val="24"/>
                <w:szCs w:val="24"/>
                <w:lang w:val="lt-LT"/>
              </w:rPr>
              <w:t>"</w:t>
            </w:r>
          </w:p>
        </w:tc>
        <w:tc>
          <w:tcPr>
            <w:tcW w:w="2126" w:type="dxa"/>
          </w:tcPr>
          <w:p w14:paraId="27B63E36" w14:textId="70500568" w:rsidR="00DC7ACF" w:rsidRPr="00C228BC" w:rsidRDefault="005A329B" w:rsidP="0002072E">
            <w:pPr>
              <w:spacing w:after="0" w:line="240" w:lineRule="auto"/>
              <w:rPr>
                <w:rFonts w:ascii="Times New Roman" w:hAnsi="Times New Roman"/>
                <w:sz w:val="24"/>
                <w:szCs w:val="24"/>
                <w:lang w:val="lt-LT"/>
              </w:rPr>
            </w:pPr>
            <w:r>
              <w:rPr>
                <w:rFonts w:ascii="Times New Roman" w:hAnsi="Times New Roman"/>
                <w:sz w:val="24"/>
                <w:szCs w:val="24"/>
                <w:lang w:val="lt-LT"/>
              </w:rPr>
              <w:t>-50 933</w:t>
            </w:r>
            <w:r w:rsidR="00810FFA">
              <w:rPr>
                <w:rFonts w:ascii="Times New Roman" w:hAnsi="Times New Roman"/>
                <w:sz w:val="24"/>
                <w:szCs w:val="24"/>
                <w:lang w:val="lt-LT"/>
              </w:rPr>
              <w:t>,</w:t>
            </w:r>
            <w:r>
              <w:rPr>
                <w:rFonts w:ascii="Times New Roman" w:hAnsi="Times New Roman"/>
                <w:sz w:val="24"/>
                <w:szCs w:val="24"/>
                <w:lang w:val="lt-LT"/>
              </w:rPr>
              <w:t>04</w:t>
            </w:r>
            <w:r w:rsidR="00C4668A">
              <w:rPr>
                <w:rFonts w:ascii="Times New Roman" w:hAnsi="Times New Roman"/>
                <w:sz w:val="24"/>
                <w:szCs w:val="24"/>
                <w:lang w:val="lt-LT"/>
              </w:rPr>
              <w:t xml:space="preserve"> Eur</w:t>
            </w:r>
          </w:p>
        </w:tc>
        <w:tc>
          <w:tcPr>
            <w:tcW w:w="2126" w:type="dxa"/>
          </w:tcPr>
          <w:p w14:paraId="157D5A50" w14:textId="70E5F44A" w:rsidR="00DC7ACF" w:rsidRPr="00B01E4B" w:rsidRDefault="005A329B" w:rsidP="0002072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02072E" w:rsidRPr="00A21954" w14:paraId="5B6536BA" w14:textId="77777777" w:rsidTr="2C6F7F90">
        <w:tc>
          <w:tcPr>
            <w:tcW w:w="704" w:type="dxa"/>
            <w:shd w:val="clear" w:color="auto" w:fill="FFFFFF" w:themeFill="background1"/>
          </w:tcPr>
          <w:p w14:paraId="1972D520" w14:textId="1FF036F5" w:rsidR="0002072E" w:rsidRPr="00B01E4B" w:rsidRDefault="006F7BC4" w:rsidP="0002072E">
            <w:pPr>
              <w:spacing w:after="0" w:line="240" w:lineRule="auto"/>
              <w:jc w:val="both"/>
              <w:rPr>
                <w:rFonts w:ascii="Times New Roman" w:hAnsi="Times New Roman"/>
                <w:b/>
                <w:sz w:val="24"/>
                <w:szCs w:val="24"/>
                <w:lang w:val="lt-LT"/>
              </w:rPr>
            </w:pPr>
            <w:r w:rsidRPr="00B01E4B">
              <w:rPr>
                <w:rFonts w:ascii="Times New Roman" w:hAnsi="Times New Roman"/>
                <w:b/>
                <w:sz w:val="24"/>
                <w:szCs w:val="24"/>
                <w:lang w:val="lt-LT"/>
              </w:rPr>
              <w:t>1</w:t>
            </w:r>
            <w:r w:rsidR="00DC7ACF">
              <w:rPr>
                <w:rFonts w:ascii="Times New Roman" w:hAnsi="Times New Roman"/>
                <w:b/>
                <w:sz w:val="24"/>
                <w:szCs w:val="24"/>
                <w:lang w:val="lt-LT"/>
              </w:rPr>
              <w:t>4</w:t>
            </w:r>
            <w:r w:rsidR="0002072E" w:rsidRPr="00B01E4B">
              <w:rPr>
                <w:rFonts w:ascii="Times New Roman" w:hAnsi="Times New Roman"/>
                <w:b/>
                <w:sz w:val="24"/>
                <w:szCs w:val="24"/>
                <w:lang w:val="lt-LT"/>
              </w:rPr>
              <w:t>.</w:t>
            </w:r>
          </w:p>
        </w:tc>
        <w:tc>
          <w:tcPr>
            <w:tcW w:w="9923" w:type="dxa"/>
            <w:shd w:val="clear" w:color="auto" w:fill="FFFFFF" w:themeFill="background1"/>
          </w:tcPr>
          <w:p w14:paraId="6566FBAC" w14:textId="528BA116" w:rsidR="0002072E" w:rsidRPr="00DC7ACF" w:rsidRDefault="0002072E" w:rsidP="0002072E">
            <w:pPr>
              <w:spacing w:after="0" w:line="240" w:lineRule="auto"/>
              <w:jc w:val="both"/>
              <w:rPr>
                <w:rFonts w:ascii="Times New Roman" w:hAnsi="Times New Roman"/>
                <w:b/>
                <w:sz w:val="24"/>
                <w:szCs w:val="24"/>
                <w:lang w:val="lt-LT"/>
              </w:rPr>
            </w:pPr>
            <w:r w:rsidRPr="00DC7ACF">
              <w:rPr>
                <w:rFonts w:ascii="Times New Roman" w:hAnsi="Times New Roman"/>
                <w:b/>
                <w:sz w:val="24"/>
                <w:szCs w:val="24"/>
                <w:lang w:val="lt-LT"/>
              </w:rPr>
              <w:t>Žemės ūkio ministerija</w:t>
            </w:r>
          </w:p>
        </w:tc>
        <w:tc>
          <w:tcPr>
            <w:tcW w:w="2126" w:type="dxa"/>
            <w:shd w:val="clear" w:color="auto" w:fill="FFFFFF" w:themeFill="background1"/>
          </w:tcPr>
          <w:p w14:paraId="3AD1E787" w14:textId="77777777" w:rsidR="0002072E" w:rsidRPr="00B01E4B" w:rsidRDefault="0002072E" w:rsidP="0002072E">
            <w:pPr>
              <w:spacing w:after="0" w:line="240" w:lineRule="auto"/>
              <w:rPr>
                <w:rFonts w:ascii="Times New Roman" w:hAnsi="Times New Roman"/>
                <w:sz w:val="24"/>
                <w:szCs w:val="24"/>
                <w:lang w:val="lt-LT"/>
              </w:rPr>
            </w:pPr>
          </w:p>
        </w:tc>
        <w:tc>
          <w:tcPr>
            <w:tcW w:w="2126" w:type="dxa"/>
            <w:shd w:val="clear" w:color="auto" w:fill="FFFFFF" w:themeFill="background1"/>
          </w:tcPr>
          <w:p w14:paraId="21ABEB0E" w14:textId="77777777" w:rsidR="0002072E" w:rsidRPr="00B01E4B" w:rsidRDefault="0002072E" w:rsidP="0002072E">
            <w:pPr>
              <w:spacing w:after="0" w:line="240" w:lineRule="auto"/>
              <w:jc w:val="both"/>
              <w:rPr>
                <w:rFonts w:ascii="Times New Roman" w:hAnsi="Times New Roman"/>
                <w:sz w:val="24"/>
                <w:szCs w:val="24"/>
                <w:lang w:val="lt-LT"/>
              </w:rPr>
            </w:pPr>
          </w:p>
        </w:tc>
      </w:tr>
      <w:tr w:rsidR="0002072E" w:rsidRPr="00A21954" w14:paraId="1567FA61" w14:textId="77777777" w:rsidTr="2C6F7F90">
        <w:tc>
          <w:tcPr>
            <w:tcW w:w="704" w:type="dxa"/>
            <w:shd w:val="clear" w:color="auto" w:fill="FFFFFF" w:themeFill="background1"/>
          </w:tcPr>
          <w:p w14:paraId="54F151B7" w14:textId="77777777" w:rsidR="0002072E" w:rsidRPr="00B01E4B" w:rsidRDefault="0002072E" w:rsidP="0002072E">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48D8B2A5" w14:textId="252BD443" w:rsidR="0002072E" w:rsidRPr="00B01E4B" w:rsidRDefault="0002072E" w:rsidP="0002072E">
            <w:pPr>
              <w:spacing w:after="0" w:line="240" w:lineRule="auto"/>
              <w:jc w:val="both"/>
              <w:rPr>
                <w:rFonts w:ascii="Times New Roman" w:hAnsi="Times New Roman"/>
                <w:sz w:val="24"/>
                <w:szCs w:val="24"/>
                <w:lang w:val="lt-LT"/>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4</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3C4A43A0" w14:textId="77777777" w:rsidR="0002072E" w:rsidRPr="00B01E4B" w:rsidRDefault="0002072E" w:rsidP="0002072E">
            <w:pPr>
              <w:spacing w:after="0" w:line="240" w:lineRule="auto"/>
              <w:rPr>
                <w:rFonts w:ascii="Times New Roman" w:hAnsi="Times New Roman"/>
                <w:sz w:val="24"/>
                <w:szCs w:val="24"/>
                <w:lang w:val="lt-LT"/>
              </w:rPr>
            </w:pPr>
          </w:p>
        </w:tc>
        <w:tc>
          <w:tcPr>
            <w:tcW w:w="2126" w:type="dxa"/>
            <w:shd w:val="clear" w:color="auto" w:fill="FFFFFF" w:themeFill="background1"/>
          </w:tcPr>
          <w:p w14:paraId="0811293F" w14:textId="77777777" w:rsidR="0002072E" w:rsidRPr="00B01E4B" w:rsidRDefault="0002072E" w:rsidP="0002072E">
            <w:pPr>
              <w:spacing w:after="0" w:line="240" w:lineRule="auto"/>
              <w:jc w:val="both"/>
              <w:rPr>
                <w:rFonts w:ascii="Times New Roman" w:hAnsi="Times New Roman"/>
                <w:sz w:val="24"/>
                <w:szCs w:val="24"/>
                <w:lang w:val="lt-LT"/>
              </w:rPr>
            </w:pPr>
          </w:p>
        </w:tc>
      </w:tr>
      <w:tr w:rsidR="0034203C" w:rsidRPr="00A21954" w14:paraId="29B2750D" w14:textId="77777777" w:rsidTr="2C6F7F90">
        <w:tc>
          <w:tcPr>
            <w:tcW w:w="704" w:type="dxa"/>
            <w:shd w:val="clear" w:color="auto" w:fill="FFFFFF" w:themeFill="background1"/>
          </w:tcPr>
          <w:p w14:paraId="4E0124BC" w14:textId="6119FB5C" w:rsidR="0034203C" w:rsidRPr="00B01E4B" w:rsidRDefault="0034203C" w:rsidP="0034203C">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Pr>
                <w:rFonts w:ascii="Times New Roman" w:hAnsi="Times New Roman"/>
                <w:bCs/>
                <w:sz w:val="24"/>
                <w:szCs w:val="24"/>
                <w:lang w:val="lt-LT"/>
              </w:rPr>
              <w:t>4</w:t>
            </w:r>
            <w:r w:rsidRPr="00B01E4B">
              <w:rPr>
                <w:rFonts w:ascii="Times New Roman" w:hAnsi="Times New Roman"/>
                <w:bCs/>
                <w:sz w:val="24"/>
                <w:szCs w:val="24"/>
                <w:lang w:val="lt-LT"/>
              </w:rPr>
              <w:t>.</w:t>
            </w:r>
            <w:r>
              <w:rPr>
                <w:rFonts w:ascii="Times New Roman" w:hAnsi="Times New Roman"/>
                <w:bCs/>
                <w:sz w:val="24"/>
                <w:szCs w:val="24"/>
                <w:lang w:val="lt-LT"/>
              </w:rPr>
              <w:t>1</w:t>
            </w:r>
            <w:r w:rsidRPr="00B01E4B">
              <w:rPr>
                <w:rFonts w:ascii="Times New Roman" w:hAnsi="Times New Roman"/>
                <w:bCs/>
                <w:sz w:val="24"/>
                <w:szCs w:val="24"/>
                <w:lang w:val="lt-LT"/>
              </w:rPr>
              <w:t>.</w:t>
            </w:r>
          </w:p>
        </w:tc>
        <w:tc>
          <w:tcPr>
            <w:tcW w:w="9923" w:type="dxa"/>
            <w:shd w:val="clear" w:color="auto" w:fill="FFFFFF" w:themeFill="background1"/>
          </w:tcPr>
          <w:p w14:paraId="1CEB13C5" w14:textId="7CC7D415" w:rsidR="0034203C" w:rsidRPr="00B01E4B" w:rsidRDefault="0034203C" w:rsidP="0034203C">
            <w:pPr>
              <w:spacing w:after="0" w:line="240" w:lineRule="auto"/>
              <w:jc w:val="both"/>
              <w:rPr>
                <w:rFonts w:ascii="Times New Roman" w:hAnsi="Times New Roman"/>
                <w:b/>
                <w:bCs/>
                <w:i/>
                <w:iCs/>
                <w:sz w:val="24"/>
                <w:szCs w:val="24"/>
                <w:lang w:val="lt-LT"/>
              </w:rPr>
            </w:pPr>
            <w:r w:rsidRPr="00EF5437">
              <w:rPr>
                <w:rFonts w:ascii="Times New Roman" w:hAnsi="Times New Roman"/>
                <w:sz w:val="24"/>
                <w:szCs w:val="24"/>
                <w:lang w:val="lt-LT"/>
              </w:rPr>
              <w:t>Lietuvos Respublikos žemės ūkio ministro įsakymo „Dėl Lietuvos Respublikos žemės ūkio ir kaimo verslo registro informacinės sistemos nuostatų patvirtinimo“ projektas</w:t>
            </w:r>
          </w:p>
        </w:tc>
        <w:tc>
          <w:tcPr>
            <w:tcW w:w="2126" w:type="dxa"/>
            <w:shd w:val="clear" w:color="auto" w:fill="FFFFFF" w:themeFill="background1"/>
          </w:tcPr>
          <w:p w14:paraId="01622D62" w14:textId="192022DE" w:rsidR="0034203C" w:rsidRPr="00B01E4B" w:rsidRDefault="0034203C" w:rsidP="0034203C">
            <w:pPr>
              <w:spacing w:after="0" w:line="240" w:lineRule="auto"/>
              <w:rPr>
                <w:rFonts w:ascii="Times New Roman" w:hAnsi="Times New Roman"/>
                <w:sz w:val="24"/>
                <w:szCs w:val="24"/>
                <w:lang w:val="lt-LT"/>
              </w:rPr>
            </w:pPr>
            <w:r w:rsidRPr="00EF5437">
              <w:rPr>
                <w:rFonts w:ascii="Times New Roman" w:hAnsi="Times New Roman"/>
                <w:sz w:val="24"/>
                <w:szCs w:val="24"/>
                <w:lang w:val="lt-LT"/>
              </w:rPr>
              <w:t>-101</w:t>
            </w:r>
            <w:r>
              <w:rPr>
                <w:rFonts w:ascii="Times New Roman" w:hAnsi="Times New Roman"/>
                <w:sz w:val="24"/>
                <w:szCs w:val="24"/>
                <w:lang w:val="lt-LT"/>
              </w:rPr>
              <w:t xml:space="preserve"> </w:t>
            </w:r>
            <w:r w:rsidRPr="00EF5437">
              <w:rPr>
                <w:rFonts w:ascii="Times New Roman" w:hAnsi="Times New Roman"/>
                <w:sz w:val="24"/>
                <w:szCs w:val="24"/>
                <w:lang w:val="lt-LT"/>
              </w:rPr>
              <w:t>732,4</w:t>
            </w:r>
            <w:r>
              <w:rPr>
                <w:rFonts w:ascii="Times New Roman" w:hAnsi="Times New Roman"/>
                <w:sz w:val="24"/>
                <w:szCs w:val="24"/>
                <w:lang w:val="lt-LT"/>
              </w:rPr>
              <w:t>0 Eur</w:t>
            </w:r>
          </w:p>
        </w:tc>
        <w:tc>
          <w:tcPr>
            <w:tcW w:w="2126" w:type="dxa"/>
            <w:shd w:val="clear" w:color="auto" w:fill="FFFFFF" w:themeFill="background1"/>
          </w:tcPr>
          <w:p w14:paraId="2E73C0A6" w14:textId="00E66529" w:rsidR="0034203C" w:rsidRPr="00B01E4B" w:rsidRDefault="0034203C" w:rsidP="0034203C">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3B54AE" w:rsidRPr="00A21954" w14:paraId="2B5E57FC" w14:textId="77777777" w:rsidTr="2C6F7F90">
        <w:tc>
          <w:tcPr>
            <w:tcW w:w="704" w:type="dxa"/>
            <w:shd w:val="clear" w:color="auto" w:fill="FFFFFF" w:themeFill="background1"/>
          </w:tcPr>
          <w:p w14:paraId="1FAE110E" w14:textId="2E7F0EDB" w:rsidR="003B54AE" w:rsidRPr="003B54AE" w:rsidRDefault="003B54AE" w:rsidP="003B54AE">
            <w:pPr>
              <w:spacing w:after="0" w:line="240" w:lineRule="auto"/>
              <w:jc w:val="both"/>
              <w:rPr>
                <w:rFonts w:ascii="Times New Roman" w:hAnsi="Times New Roman"/>
                <w:bCs/>
                <w:sz w:val="24"/>
                <w:szCs w:val="24"/>
                <w:lang w:val="lt-LT"/>
              </w:rPr>
            </w:pPr>
            <w:r w:rsidRPr="003B54AE">
              <w:rPr>
                <w:rFonts w:ascii="Times New Roman" w:hAnsi="Times New Roman"/>
                <w:bCs/>
                <w:sz w:val="24"/>
                <w:szCs w:val="24"/>
                <w:lang w:val="lt-LT"/>
              </w:rPr>
              <w:t>14.</w:t>
            </w:r>
            <w:r w:rsidRPr="00F113B8">
              <w:rPr>
                <w:rFonts w:ascii="Times New Roman" w:hAnsi="Times New Roman"/>
                <w:bCs/>
                <w:sz w:val="24"/>
                <w:szCs w:val="24"/>
                <w:lang w:val="lt-LT"/>
              </w:rPr>
              <w:t>2</w:t>
            </w:r>
            <w:r w:rsidRPr="003B54AE">
              <w:rPr>
                <w:rFonts w:ascii="Times New Roman" w:hAnsi="Times New Roman"/>
                <w:bCs/>
                <w:sz w:val="24"/>
                <w:szCs w:val="24"/>
                <w:lang w:val="lt-LT"/>
              </w:rPr>
              <w:t>.</w:t>
            </w:r>
          </w:p>
        </w:tc>
        <w:tc>
          <w:tcPr>
            <w:tcW w:w="9923" w:type="dxa"/>
            <w:shd w:val="clear" w:color="auto" w:fill="FFFFFF" w:themeFill="background1"/>
          </w:tcPr>
          <w:p w14:paraId="73D1100A" w14:textId="587506B9" w:rsidR="003B54AE" w:rsidRPr="003B54AE" w:rsidRDefault="003B54AE" w:rsidP="003B54AE">
            <w:pPr>
              <w:spacing w:after="0" w:line="240" w:lineRule="auto"/>
              <w:jc w:val="both"/>
              <w:rPr>
                <w:rFonts w:ascii="Times New Roman" w:hAnsi="Times New Roman"/>
                <w:bCs/>
                <w:sz w:val="24"/>
                <w:szCs w:val="24"/>
                <w:lang w:val="lt-LT"/>
              </w:rPr>
            </w:pPr>
            <w:r w:rsidRPr="003B54AE">
              <w:rPr>
                <w:rFonts w:ascii="Times New Roman" w:hAnsi="Times New Roman"/>
                <w:bCs/>
                <w:sz w:val="24"/>
                <w:szCs w:val="24"/>
                <w:lang w:val="lt-LT"/>
              </w:rPr>
              <w:t>Lietuvos Respublikos žemės ūkio ministro įsakymo „Dėl Lietuvos Respublikos žemės ūkio ministro 2006 m. birželio 28 d. įsakymo Nr. 3D-274 „Dėl Arklinių šeimos gyvūno tapatybės nustatymo dokumento išdavimo ir naudojimo taisyklių patvirtinimo“ pakeitimo“ projektas</w:t>
            </w:r>
          </w:p>
        </w:tc>
        <w:tc>
          <w:tcPr>
            <w:tcW w:w="2126" w:type="dxa"/>
            <w:shd w:val="clear" w:color="auto" w:fill="FFFFFF" w:themeFill="background1"/>
          </w:tcPr>
          <w:p w14:paraId="36613430" w14:textId="1C8FC28C" w:rsidR="003B54AE" w:rsidRPr="00EF5437" w:rsidRDefault="003B54AE" w:rsidP="003B54AE">
            <w:pPr>
              <w:spacing w:after="0" w:line="240" w:lineRule="auto"/>
              <w:rPr>
                <w:rFonts w:ascii="Times New Roman" w:hAnsi="Times New Roman"/>
                <w:sz w:val="24"/>
                <w:szCs w:val="24"/>
                <w:lang w:val="lt-LT"/>
              </w:rPr>
            </w:pPr>
            <w:r>
              <w:rPr>
                <w:rFonts w:ascii="Times New Roman" w:hAnsi="Times New Roman"/>
                <w:sz w:val="24"/>
                <w:szCs w:val="24"/>
                <w:lang w:val="lt-LT"/>
              </w:rPr>
              <w:t>-6 380,92 Eur</w:t>
            </w:r>
          </w:p>
        </w:tc>
        <w:tc>
          <w:tcPr>
            <w:tcW w:w="2126" w:type="dxa"/>
            <w:shd w:val="clear" w:color="auto" w:fill="FFFFFF" w:themeFill="background1"/>
          </w:tcPr>
          <w:p w14:paraId="4A1BE649" w14:textId="52273872" w:rsidR="003B54AE" w:rsidRDefault="003B54AE" w:rsidP="003B54AE">
            <w:pPr>
              <w:spacing w:after="0" w:line="240" w:lineRule="auto"/>
              <w:jc w:val="both"/>
              <w:rPr>
                <w:rFonts w:ascii="Times New Roman" w:hAnsi="Times New Roman"/>
                <w:sz w:val="24"/>
                <w:szCs w:val="24"/>
                <w:lang w:val="lt-LT"/>
              </w:rPr>
            </w:pPr>
            <w:r>
              <w:rPr>
                <w:rFonts w:ascii="Times New Roman" w:hAnsi="Times New Roman"/>
                <w:sz w:val="24"/>
                <w:szCs w:val="24"/>
                <w:lang w:val="lt-LT"/>
              </w:rPr>
              <w:t>-6 380,92 Eur</w:t>
            </w:r>
          </w:p>
        </w:tc>
      </w:tr>
      <w:tr w:rsidR="003B54AE" w:rsidRPr="00A21954" w14:paraId="3A9E715B" w14:textId="77777777" w:rsidTr="2C6F7F90">
        <w:tc>
          <w:tcPr>
            <w:tcW w:w="704" w:type="dxa"/>
            <w:shd w:val="clear" w:color="auto" w:fill="FFFFFF" w:themeFill="background1"/>
          </w:tcPr>
          <w:p w14:paraId="64D10EA8" w14:textId="0443F8E0" w:rsidR="003B54AE" w:rsidRPr="00B01E4B" w:rsidRDefault="003B54AE" w:rsidP="003B54AE">
            <w:pPr>
              <w:spacing w:after="0" w:line="240" w:lineRule="auto"/>
              <w:jc w:val="both"/>
              <w:rPr>
                <w:rFonts w:ascii="Times New Roman" w:hAnsi="Times New Roman"/>
                <w:bCs/>
                <w:sz w:val="24"/>
                <w:szCs w:val="24"/>
                <w:lang w:val="lt-LT"/>
              </w:rPr>
            </w:pPr>
            <w:r w:rsidRPr="00B01E4B">
              <w:rPr>
                <w:rFonts w:ascii="Times New Roman" w:hAnsi="Times New Roman"/>
                <w:bCs/>
                <w:sz w:val="24"/>
                <w:szCs w:val="24"/>
                <w:lang w:val="lt-LT"/>
              </w:rPr>
              <w:t>1</w:t>
            </w:r>
            <w:r>
              <w:rPr>
                <w:rFonts w:ascii="Times New Roman" w:hAnsi="Times New Roman"/>
                <w:bCs/>
                <w:sz w:val="24"/>
                <w:szCs w:val="24"/>
                <w:lang w:val="lt-LT"/>
              </w:rPr>
              <w:t>4</w:t>
            </w:r>
            <w:r w:rsidRPr="00B01E4B">
              <w:rPr>
                <w:rFonts w:ascii="Times New Roman" w:hAnsi="Times New Roman"/>
                <w:bCs/>
                <w:sz w:val="24"/>
                <w:szCs w:val="24"/>
                <w:lang w:val="lt-LT"/>
              </w:rPr>
              <w:t>.</w:t>
            </w:r>
            <w:r>
              <w:rPr>
                <w:rFonts w:ascii="Times New Roman" w:hAnsi="Times New Roman"/>
                <w:bCs/>
                <w:sz w:val="24"/>
                <w:szCs w:val="24"/>
                <w:lang w:val="lt-LT"/>
              </w:rPr>
              <w:t>3</w:t>
            </w:r>
            <w:r w:rsidRPr="00B01E4B">
              <w:rPr>
                <w:rFonts w:ascii="Times New Roman" w:hAnsi="Times New Roman"/>
                <w:bCs/>
                <w:sz w:val="24"/>
                <w:szCs w:val="24"/>
                <w:lang w:val="lt-LT"/>
              </w:rPr>
              <w:t>.</w:t>
            </w:r>
          </w:p>
        </w:tc>
        <w:tc>
          <w:tcPr>
            <w:tcW w:w="9923" w:type="dxa"/>
            <w:shd w:val="clear" w:color="auto" w:fill="FFFFFF" w:themeFill="background1"/>
          </w:tcPr>
          <w:p w14:paraId="432C27BC" w14:textId="05EF9EDC" w:rsidR="003B54AE" w:rsidRPr="00B01E4B" w:rsidRDefault="003B54AE" w:rsidP="003B54AE">
            <w:pPr>
              <w:spacing w:after="0" w:line="240" w:lineRule="auto"/>
              <w:jc w:val="both"/>
              <w:rPr>
                <w:rFonts w:ascii="Times New Roman" w:hAnsi="Times New Roman"/>
                <w:b/>
                <w:bCs/>
                <w:i/>
                <w:iCs/>
                <w:sz w:val="24"/>
                <w:szCs w:val="24"/>
                <w:lang w:val="lt-LT"/>
              </w:rPr>
            </w:pPr>
            <w:r w:rsidRPr="006F3BE2">
              <w:rPr>
                <w:rFonts w:ascii="Times New Roman" w:hAnsi="Times New Roman"/>
                <w:sz w:val="24"/>
                <w:szCs w:val="24"/>
                <w:lang w:val="lt-LT"/>
              </w:rPr>
              <w:t>Lietuvos Respublikos finansų ministro ir Lietuvos Respublikos žemės ūkio ministro įsakymo „Dėl finansų ministro ir žemės ūkio ministro 2024 m. sausio 5 d. įsakymo Nr. 1K-5/3D-9 „Dėl prekybos žemės ūkio ir maisto produktais turgavietėse darbo taisyklių patvirtinimo“ pakeitimo“ projektas</w:t>
            </w:r>
          </w:p>
        </w:tc>
        <w:tc>
          <w:tcPr>
            <w:tcW w:w="2126" w:type="dxa"/>
            <w:shd w:val="clear" w:color="auto" w:fill="FFFFFF" w:themeFill="background1"/>
          </w:tcPr>
          <w:p w14:paraId="0FFD35EF" w14:textId="391677A1" w:rsidR="003B54AE" w:rsidRPr="00B01E4B" w:rsidRDefault="003B54AE" w:rsidP="003B54AE">
            <w:pPr>
              <w:spacing w:after="0" w:line="240" w:lineRule="auto"/>
              <w:rPr>
                <w:rFonts w:ascii="Times New Roman" w:hAnsi="Times New Roman"/>
                <w:sz w:val="24"/>
                <w:szCs w:val="24"/>
                <w:lang w:val="lt-LT"/>
              </w:rPr>
            </w:pPr>
            <w:r>
              <w:rPr>
                <w:rFonts w:ascii="Times New Roman" w:hAnsi="Times New Roman"/>
                <w:sz w:val="24"/>
                <w:szCs w:val="24"/>
                <w:lang w:val="lt-LT"/>
              </w:rPr>
              <w:t>-187,86 Eur</w:t>
            </w:r>
          </w:p>
        </w:tc>
        <w:tc>
          <w:tcPr>
            <w:tcW w:w="2126" w:type="dxa"/>
            <w:shd w:val="clear" w:color="auto" w:fill="FFFFFF" w:themeFill="background1"/>
          </w:tcPr>
          <w:p w14:paraId="000AD51D" w14:textId="2D9B6926" w:rsidR="003B54AE" w:rsidRPr="00B01E4B" w:rsidRDefault="003B54AE" w:rsidP="003B54A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3B54AE" w:rsidRPr="00A21954" w14:paraId="193E6211" w14:textId="77777777" w:rsidTr="2C6F7F90">
        <w:tc>
          <w:tcPr>
            <w:tcW w:w="704" w:type="dxa"/>
            <w:shd w:val="clear" w:color="auto" w:fill="FFFFFF" w:themeFill="background1"/>
          </w:tcPr>
          <w:p w14:paraId="7EBB0DF4" w14:textId="77777777" w:rsidR="003B54AE" w:rsidRPr="00B01E4B" w:rsidRDefault="003B54AE" w:rsidP="003B54AE">
            <w:pPr>
              <w:spacing w:after="0" w:line="240" w:lineRule="auto"/>
              <w:jc w:val="both"/>
              <w:rPr>
                <w:rFonts w:ascii="Times New Roman" w:hAnsi="Times New Roman"/>
                <w:bCs/>
                <w:sz w:val="24"/>
                <w:szCs w:val="24"/>
                <w:lang w:val="lt-LT"/>
              </w:rPr>
            </w:pPr>
          </w:p>
        </w:tc>
        <w:tc>
          <w:tcPr>
            <w:tcW w:w="9923" w:type="dxa"/>
            <w:shd w:val="clear" w:color="auto" w:fill="FFFFFF" w:themeFill="background1"/>
          </w:tcPr>
          <w:p w14:paraId="69134E09" w14:textId="29D1F068" w:rsidR="003B54AE" w:rsidRPr="006D60FB" w:rsidRDefault="003B54AE" w:rsidP="003B54AE">
            <w:pPr>
              <w:spacing w:after="0" w:line="240" w:lineRule="auto"/>
              <w:jc w:val="both"/>
              <w:rPr>
                <w:rFonts w:ascii="Times New Roman" w:hAnsi="Times New Roman"/>
                <w:sz w:val="24"/>
                <w:szCs w:val="24"/>
              </w:rPr>
            </w:pPr>
            <w:r w:rsidRPr="00B01E4B">
              <w:rPr>
                <w:rFonts w:ascii="Times New Roman" w:hAnsi="Times New Roman"/>
                <w:b/>
                <w:bCs/>
                <w:i/>
                <w:iCs/>
                <w:sz w:val="24"/>
                <w:szCs w:val="24"/>
                <w:lang w:val="lt-LT"/>
              </w:rPr>
              <w:t>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 pateikti derinti teisės aktų projektai, kurie priimti 202</w:t>
            </w:r>
            <w:r>
              <w:rPr>
                <w:rFonts w:ascii="Times New Roman" w:hAnsi="Times New Roman"/>
                <w:b/>
                <w:bCs/>
                <w:i/>
                <w:iCs/>
                <w:sz w:val="24"/>
                <w:szCs w:val="24"/>
                <w:lang w:val="lt-LT"/>
              </w:rPr>
              <w:t>5</w:t>
            </w:r>
            <w:r w:rsidRPr="00B01E4B">
              <w:rPr>
                <w:rFonts w:ascii="Times New Roman" w:hAnsi="Times New Roman"/>
                <w:b/>
                <w:bCs/>
                <w:i/>
                <w:iCs/>
                <w:sz w:val="24"/>
                <w:szCs w:val="24"/>
                <w:lang w:val="lt-LT"/>
              </w:rPr>
              <w:t xml:space="preserve"> m.</w:t>
            </w:r>
          </w:p>
        </w:tc>
        <w:tc>
          <w:tcPr>
            <w:tcW w:w="2126" w:type="dxa"/>
            <w:shd w:val="clear" w:color="auto" w:fill="FFFFFF" w:themeFill="background1"/>
          </w:tcPr>
          <w:p w14:paraId="24A5ADFA" w14:textId="77777777" w:rsidR="003B54AE" w:rsidRPr="006D60FB" w:rsidRDefault="003B54AE" w:rsidP="003B54AE">
            <w:pPr>
              <w:spacing w:after="0" w:line="240" w:lineRule="auto"/>
              <w:rPr>
                <w:rFonts w:ascii="Times New Roman" w:hAnsi="Times New Roman"/>
                <w:sz w:val="24"/>
                <w:szCs w:val="24"/>
              </w:rPr>
            </w:pPr>
          </w:p>
        </w:tc>
        <w:tc>
          <w:tcPr>
            <w:tcW w:w="2126" w:type="dxa"/>
            <w:shd w:val="clear" w:color="auto" w:fill="FFFFFF" w:themeFill="background1"/>
          </w:tcPr>
          <w:p w14:paraId="03100938" w14:textId="77777777" w:rsidR="003B54AE" w:rsidRDefault="003B54AE" w:rsidP="003B54AE">
            <w:pPr>
              <w:spacing w:after="0" w:line="240" w:lineRule="auto"/>
              <w:jc w:val="both"/>
              <w:rPr>
                <w:rFonts w:ascii="Times New Roman" w:hAnsi="Times New Roman"/>
                <w:sz w:val="24"/>
                <w:szCs w:val="24"/>
                <w:lang w:val="lt-LT"/>
              </w:rPr>
            </w:pPr>
          </w:p>
        </w:tc>
      </w:tr>
      <w:tr w:rsidR="003B54AE" w:rsidRPr="00A21954" w14:paraId="7A649CD0" w14:textId="77777777" w:rsidTr="2C6F7F90">
        <w:tc>
          <w:tcPr>
            <w:tcW w:w="704" w:type="dxa"/>
            <w:shd w:val="clear" w:color="auto" w:fill="FFFFFF" w:themeFill="background1"/>
          </w:tcPr>
          <w:p w14:paraId="2DBC17E4" w14:textId="6E482024" w:rsidR="003B54AE" w:rsidRPr="00B01E4B" w:rsidRDefault="003B54AE" w:rsidP="003B54AE">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14.4.</w:t>
            </w:r>
          </w:p>
        </w:tc>
        <w:tc>
          <w:tcPr>
            <w:tcW w:w="9923" w:type="dxa"/>
            <w:shd w:val="clear" w:color="auto" w:fill="FFFFFF" w:themeFill="background1"/>
          </w:tcPr>
          <w:p w14:paraId="23ED4C0A" w14:textId="2235F398" w:rsidR="003B54AE" w:rsidRPr="00B01E4B" w:rsidRDefault="003B54AE" w:rsidP="003B54AE">
            <w:pPr>
              <w:spacing w:after="0" w:line="240" w:lineRule="auto"/>
              <w:jc w:val="both"/>
              <w:rPr>
                <w:rFonts w:ascii="Times New Roman" w:hAnsi="Times New Roman"/>
                <w:sz w:val="24"/>
                <w:szCs w:val="24"/>
                <w:lang w:val="lt-LT"/>
              </w:rPr>
            </w:pPr>
            <w:r w:rsidRPr="00197A7A">
              <w:rPr>
                <w:rFonts w:ascii="Times New Roman" w:hAnsi="Times New Roman"/>
                <w:sz w:val="24"/>
                <w:szCs w:val="24"/>
                <w:lang w:val="lt-LT"/>
              </w:rPr>
              <w:t>Lietuvos Respublikos žemės ūkio ministro 2012 m. gegužės 9 d. įsakymo Nr. 3D-336 „Dėl Grūdus superkančių ūkio subjektų grūdų kokybės tyrimo laboratorijų atestavimo tvarkos aprašo patvirtinimo“ pakeitimo</w:t>
            </w:r>
          </w:p>
        </w:tc>
        <w:tc>
          <w:tcPr>
            <w:tcW w:w="2126" w:type="dxa"/>
            <w:shd w:val="clear" w:color="auto" w:fill="FFFFFF" w:themeFill="background1"/>
          </w:tcPr>
          <w:p w14:paraId="618AD6AD" w14:textId="0C29AF0A" w:rsidR="003B54AE" w:rsidRPr="00B01E4B" w:rsidRDefault="003B54AE" w:rsidP="003B54AE">
            <w:pPr>
              <w:spacing w:after="0" w:line="240" w:lineRule="auto"/>
              <w:rPr>
                <w:rFonts w:ascii="Times New Roman" w:hAnsi="Times New Roman"/>
                <w:sz w:val="24"/>
                <w:szCs w:val="24"/>
                <w:lang w:val="lt-LT"/>
              </w:rPr>
            </w:pPr>
            <w:r w:rsidRPr="004C3585">
              <w:rPr>
                <w:rFonts w:ascii="Times New Roman" w:hAnsi="Times New Roman"/>
                <w:sz w:val="24"/>
                <w:szCs w:val="24"/>
                <w:lang w:val="lt-LT"/>
              </w:rPr>
              <w:t>-68,52</w:t>
            </w:r>
            <w:r>
              <w:rPr>
                <w:rFonts w:ascii="Times New Roman" w:hAnsi="Times New Roman"/>
                <w:sz w:val="24"/>
                <w:szCs w:val="24"/>
                <w:lang w:val="lt-LT"/>
              </w:rPr>
              <w:t xml:space="preserve"> Eur</w:t>
            </w:r>
          </w:p>
        </w:tc>
        <w:tc>
          <w:tcPr>
            <w:tcW w:w="2126" w:type="dxa"/>
            <w:shd w:val="clear" w:color="auto" w:fill="FFFFFF" w:themeFill="background1"/>
          </w:tcPr>
          <w:p w14:paraId="265A89C9" w14:textId="1CDFD1F8" w:rsidR="003B54AE" w:rsidRPr="00B01E4B" w:rsidRDefault="003B54AE" w:rsidP="003B54AE">
            <w:pPr>
              <w:spacing w:after="0" w:line="240" w:lineRule="auto"/>
              <w:jc w:val="both"/>
              <w:rPr>
                <w:rFonts w:ascii="Times New Roman" w:hAnsi="Times New Roman"/>
                <w:sz w:val="24"/>
                <w:szCs w:val="24"/>
                <w:lang w:val="lt-LT"/>
              </w:rPr>
            </w:pPr>
            <w:r>
              <w:rPr>
                <w:rFonts w:ascii="Times New Roman" w:hAnsi="Times New Roman"/>
                <w:sz w:val="24"/>
                <w:szCs w:val="24"/>
                <w:lang w:val="lt-LT"/>
              </w:rPr>
              <w:t>0 Eur</w:t>
            </w:r>
          </w:p>
        </w:tc>
      </w:tr>
      <w:tr w:rsidR="003B54AE" w:rsidRPr="00A21954" w14:paraId="1608150E" w14:textId="77777777" w:rsidTr="2C6F7F90">
        <w:tc>
          <w:tcPr>
            <w:tcW w:w="704" w:type="dxa"/>
            <w:shd w:val="clear" w:color="auto" w:fill="FFFFFF" w:themeFill="background1"/>
          </w:tcPr>
          <w:p w14:paraId="5C70245A" w14:textId="0387106E" w:rsidR="003B54AE" w:rsidRPr="00B01E4B" w:rsidRDefault="003B54AE" w:rsidP="003B54AE">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14.5.</w:t>
            </w:r>
          </w:p>
        </w:tc>
        <w:tc>
          <w:tcPr>
            <w:tcW w:w="9923" w:type="dxa"/>
            <w:shd w:val="clear" w:color="auto" w:fill="FFFFFF" w:themeFill="background1"/>
          </w:tcPr>
          <w:p w14:paraId="552F6F41" w14:textId="43C05DBA" w:rsidR="003B54AE" w:rsidRPr="00B01E4B" w:rsidRDefault="003B54AE" w:rsidP="003B54AE">
            <w:pPr>
              <w:spacing w:after="0" w:line="240" w:lineRule="auto"/>
              <w:jc w:val="both"/>
              <w:rPr>
                <w:rFonts w:ascii="Times New Roman" w:hAnsi="Times New Roman"/>
                <w:sz w:val="24"/>
                <w:szCs w:val="24"/>
                <w:lang w:val="lt-LT"/>
              </w:rPr>
            </w:pPr>
            <w:r w:rsidRPr="004C3585">
              <w:rPr>
                <w:rFonts w:ascii="Times New Roman" w:hAnsi="Times New Roman"/>
                <w:sz w:val="24"/>
                <w:szCs w:val="24"/>
                <w:lang w:val="lt-LT"/>
              </w:rPr>
              <w:t>Dėl žemės ūkio ministro 2004 m. liepos 1 d. įsakymo Nr. 3D-385 „Dėl Duomenų apie etilo alkoholį, vyno produktus ir geriamąjį vandenį teikimo taisyklių patvirtinimo“ pakeitimo</w:t>
            </w:r>
          </w:p>
        </w:tc>
        <w:tc>
          <w:tcPr>
            <w:tcW w:w="2126" w:type="dxa"/>
            <w:shd w:val="clear" w:color="auto" w:fill="FFFFFF" w:themeFill="background1"/>
          </w:tcPr>
          <w:p w14:paraId="17CBF34C" w14:textId="57E8ECEB" w:rsidR="003B54AE" w:rsidRPr="00B01E4B" w:rsidRDefault="003B54AE" w:rsidP="003B54AE">
            <w:pPr>
              <w:spacing w:after="0" w:line="240" w:lineRule="auto"/>
              <w:rPr>
                <w:rFonts w:ascii="Times New Roman" w:hAnsi="Times New Roman"/>
                <w:sz w:val="24"/>
                <w:szCs w:val="24"/>
                <w:lang w:val="lt-LT"/>
              </w:rPr>
            </w:pPr>
            <w:r>
              <w:rPr>
                <w:rFonts w:ascii="Times New Roman" w:hAnsi="Times New Roman"/>
                <w:sz w:val="24"/>
                <w:szCs w:val="24"/>
              </w:rPr>
              <w:t>+</w:t>
            </w:r>
            <w:r w:rsidRPr="004C3585">
              <w:rPr>
                <w:rFonts w:ascii="Times New Roman" w:hAnsi="Times New Roman"/>
                <w:sz w:val="24"/>
                <w:szCs w:val="24"/>
                <w:lang w:val="lt-LT"/>
              </w:rPr>
              <w:t>355,2</w:t>
            </w:r>
            <w:r>
              <w:rPr>
                <w:rFonts w:ascii="Times New Roman" w:hAnsi="Times New Roman"/>
                <w:sz w:val="24"/>
                <w:szCs w:val="24"/>
                <w:lang w:val="lt-LT"/>
              </w:rPr>
              <w:t>0 Eur</w:t>
            </w:r>
          </w:p>
        </w:tc>
        <w:tc>
          <w:tcPr>
            <w:tcW w:w="2126" w:type="dxa"/>
            <w:shd w:val="clear" w:color="auto" w:fill="FFFFFF" w:themeFill="background1"/>
          </w:tcPr>
          <w:p w14:paraId="0641668E" w14:textId="4FC7C58C" w:rsidR="003B54AE" w:rsidRPr="00B01E4B" w:rsidRDefault="003B54AE" w:rsidP="003B54AE">
            <w:pPr>
              <w:spacing w:after="0" w:line="240" w:lineRule="auto"/>
              <w:jc w:val="both"/>
              <w:rPr>
                <w:rFonts w:ascii="Times New Roman" w:hAnsi="Times New Roman"/>
                <w:sz w:val="24"/>
                <w:szCs w:val="24"/>
                <w:lang w:val="lt-LT"/>
              </w:rPr>
            </w:pPr>
            <w:r>
              <w:rPr>
                <w:rFonts w:ascii="Times New Roman" w:hAnsi="Times New Roman"/>
                <w:sz w:val="24"/>
                <w:szCs w:val="24"/>
              </w:rPr>
              <w:t>+</w:t>
            </w:r>
            <w:r w:rsidRPr="004C3585">
              <w:rPr>
                <w:rFonts w:ascii="Times New Roman" w:hAnsi="Times New Roman"/>
                <w:sz w:val="24"/>
                <w:szCs w:val="24"/>
                <w:lang w:val="lt-LT"/>
              </w:rPr>
              <w:t>355,2</w:t>
            </w:r>
            <w:r>
              <w:rPr>
                <w:rFonts w:ascii="Times New Roman" w:hAnsi="Times New Roman"/>
                <w:sz w:val="24"/>
                <w:szCs w:val="24"/>
                <w:lang w:val="lt-LT"/>
              </w:rPr>
              <w:t>0 Eur</w:t>
            </w:r>
          </w:p>
        </w:tc>
      </w:tr>
    </w:tbl>
    <w:p w14:paraId="7F231AD2" w14:textId="56096ABC" w:rsidR="00D83C2F" w:rsidRPr="00680717" w:rsidRDefault="00A24E41" w:rsidP="0014352F">
      <w:pPr>
        <w:pStyle w:val="Footer"/>
        <w:jc w:val="center"/>
        <w:rPr>
          <w:rFonts w:ascii="Times New Roman" w:hAnsi="Times New Roman"/>
          <w:sz w:val="24"/>
          <w:szCs w:val="24"/>
          <w:lang w:val="lt-LT"/>
        </w:rPr>
      </w:pPr>
      <w:r w:rsidRPr="00A21954">
        <w:rPr>
          <w:rFonts w:ascii="Times New Roman" w:hAnsi="Times New Roman"/>
          <w:sz w:val="24"/>
          <w:szCs w:val="24"/>
          <w:lang w:val="lt-LT"/>
        </w:rPr>
        <w:t>_______________________</w:t>
      </w:r>
    </w:p>
    <w:sectPr w:rsidR="00D83C2F" w:rsidRPr="00680717" w:rsidSect="006920F4">
      <w:headerReference w:type="default" r:id="rId12"/>
      <w:footerReference w:type="even" r:id="rId13"/>
      <w:headerReference w:type="first" r:id="rId14"/>
      <w:pgSz w:w="16838" w:h="11906" w:orient="landscape"/>
      <w:pgMar w:top="1418" w:right="1134" w:bottom="567"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F836" w14:textId="77777777" w:rsidR="00BD0C21" w:rsidRDefault="00BD0C21">
      <w:pPr>
        <w:spacing w:after="0" w:line="240" w:lineRule="auto"/>
      </w:pPr>
      <w:r>
        <w:separator/>
      </w:r>
    </w:p>
  </w:endnote>
  <w:endnote w:type="continuationSeparator" w:id="0">
    <w:p w14:paraId="6F5FCCC3" w14:textId="77777777" w:rsidR="00BD0C21" w:rsidRDefault="00BD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sig w:usb0="00000000"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282D" w14:textId="77777777" w:rsidR="001943E6" w:rsidRDefault="001943E6">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3FC11A7" w14:textId="77777777" w:rsidR="001943E6" w:rsidRDefault="00194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E682" w14:textId="77777777" w:rsidR="00BD0C21" w:rsidRDefault="00BD0C21">
      <w:pPr>
        <w:spacing w:after="0" w:line="240" w:lineRule="auto"/>
      </w:pPr>
      <w:r>
        <w:separator/>
      </w:r>
    </w:p>
  </w:footnote>
  <w:footnote w:type="continuationSeparator" w:id="0">
    <w:p w14:paraId="365F4B3A" w14:textId="77777777" w:rsidR="00BD0C21" w:rsidRDefault="00BD0C21">
      <w:pPr>
        <w:spacing w:after="0" w:line="240" w:lineRule="auto"/>
      </w:pPr>
      <w:r>
        <w:continuationSeparator/>
      </w:r>
    </w:p>
  </w:footnote>
  <w:footnote w:id="1">
    <w:p w14:paraId="4DCD041C" w14:textId="40893A84" w:rsidR="00DF7C8F" w:rsidRPr="00F113B8" w:rsidRDefault="00DF7C8F" w:rsidP="00672F31">
      <w:pPr>
        <w:pStyle w:val="FootnoteText"/>
        <w:jc w:val="both"/>
        <w:rPr>
          <w:lang w:val="lt-LT"/>
        </w:rPr>
      </w:pPr>
      <w:r>
        <w:rPr>
          <w:rStyle w:val="FootnoteReference"/>
        </w:rPr>
        <w:footnoteRef/>
      </w:r>
      <w:r>
        <w:t xml:space="preserve"> </w:t>
      </w:r>
      <w:r w:rsidR="00E528DE" w:rsidRPr="008D4685">
        <w:rPr>
          <w:rFonts w:ascii="Times New Roman" w:hAnsi="Times New Roman"/>
          <w:lang w:val="lt-LT"/>
        </w:rPr>
        <w:t xml:space="preserve">Sveikatos apsaugos ministerijos kompetencijos srities teisės aktas priimtas 2024 m. gruodžio 31 d., tačiau Ekonomikos ir inovacijų ministerija nebuvo apie tai informuota, kai 2024 m. gruodžio </w:t>
      </w:r>
      <w:r w:rsidR="005A0B8D" w:rsidRPr="008D4685">
        <w:rPr>
          <w:rFonts w:ascii="Times New Roman" w:hAnsi="Times New Roman"/>
          <w:lang w:val="lt-LT"/>
        </w:rPr>
        <w:t>31</w:t>
      </w:r>
      <w:r w:rsidR="00E528DE" w:rsidRPr="008D4685">
        <w:rPr>
          <w:rFonts w:ascii="Times New Roman" w:hAnsi="Times New Roman"/>
          <w:lang w:val="lt-LT"/>
        </w:rPr>
        <w:t xml:space="preserve"> d. raštu Nr. </w:t>
      </w:r>
      <w:r w:rsidR="005A0B8D" w:rsidRPr="008D4685">
        <w:rPr>
          <w:rFonts w:ascii="Times New Roman" w:hAnsi="Times New Roman"/>
          <w:lang w:val="lt-LT"/>
        </w:rPr>
        <w:t xml:space="preserve">​​Nr. ​(15.2 Mr)-3-4156 </w:t>
      </w:r>
      <w:r w:rsidR="00E528DE" w:rsidRPr="008D4685">
        <w:rPr>
          <w:rFonts w:ascii="Times New Roman" w:hAnsi="Times New Roman"/>
          <w:lang w:val="lt-LT"/>
        </w:rPr>
        <w:t>prašė pateikti informaciją apie atitinkamai per 2024 m. I</w:t>
      </w:r>
      <w:r w:rsidR="00E60623" w:rsidRPr="008D4685">
        <w:rPr>
          <w:rFonts w:ascii="Times New Roman" w:hAnsi="Times New Roman"/>
          <w:lang w:val="lt-LT"/>
        </w:rPr>
        <w:t>I</w:t>
      </w:r>
      <w:r w:rsidR="00E528DE" w:rsidRPr="008D4685">
        <w:rPr>
          <w:rFonts w:ascii="Times New Roman" w:hAnsi="Times New Roman"/>
          <w:lang w:val="lt-LT"/>
        </w:rPr>
        <w:t xml:space="preserve"> pusmetį priimtus S</w:t>
      </w:r>
      <w:r w:rsidR="00E60623" w:rsidRPr="008D4685">
        <w:rPr>
          <w:rFonts w:ascii="Times New Roman" w:hAnsi="Times New Roman"/>
          <w:lang w:val="lt-LT"/>
        </w:rPr>
        <w:t>veikatos apsaugos</w:t>
      </w:r>
      <w:r w:rsidR="00E528DE" w:rsidRPr="008D4685">
        <w:rPr>
          <w:rFonts w:ascii="Times New Roman" w:hAnsi="Times New Roman"/>
          <w:lang w:val="lt-LT"/>
        </w:rPr>
        <w:t xml:space="preserve"> ministerijos kompetencijos srities teisės aktus, darančius įtaką administracinės naštos ir (arba) prisitaikymo prie reguliavimo išlaidų pokyčiui ūkio subjektams. Atsižvelgiant į tai, teisės akto sukeliamo administracinės naštos ir (arba) prisitaikymo prie reguliavimo išlaidų pokyčio suma įtraukiama į 202</w:t>
      </w:r>
      <w:r w:rsidR="00E60623" w:rsidRPr="008D4685">
        <w:rPr>
          <w:rFonts w:ascii="Times New Roman" w:hAnsi="Times New Roman"/>
          <w:lang w:val="lt-LT"/>
        </w:rPr>
        <w:t>5</w:t>
      </w:r>
      <w:r w:rsidR="00E528DE" w:rsidRPr="008D4685">
        <w:rPr>
          <w:rFonts w:ascii="Times New Roman" w:hAnsi="Times New Roman"/>
          <w:lang w:val="lt-LT"/>
        </w:rPr>
        <w:t xml:space="preserve"> m. I pusmetį.</w:t>
      </w:r>
    </w:p>
  </w:footnote>
  <w:footnote w:id="2">
    <w:p w14:paraId="446C4244" w14:textId="2369A11A" w:rsidR="00336A27" w:rsidRDefault="00336A27" w:rsidP="00F113B8">
      <w:pPr>
        <w:pStyle w:val="FootnoteText"/>
        <w:jc w:val="both"/>
      </w:pPr>
      <w:r>
        <w:rPr>
          <w:rStyle w:val="FootnoteReference"/>
        </w:rPr>
        <w:footnoteRef/>
      </w:r>
      <w:r>
        <w:t xml:space="preserve"> </w:t>
      </w:r>
      <w:r w:rsidR="006020ED" w:rsidRPr="00F113B8">
        <w:rPr>
          <w:rFonts w:ascii="Times New Roman" w:hAnsi="Times New Roman"/>
          <w:lang w:val="lt-LT"/>
        </w:rPr>
        <w:t>VMVT atkreipia dėmesį, kad nurodyto punkto grafoje „AN ir PI pokytis (ES teisės aktų kilmės)“ nurodytas administracinės naštos išlaidas ūkio subjektai faktiškai patirdavo, tik jų kilmė buvo nacionalinė</w:t>
      </w:r>
      <w:r w:rsidR="005068D5">
        <w:rPr>
          <w:rFonts w:ascii="Times New Roman" w:hAnsi="Times New Roman"/>
          <w:lang w:val="lt-LT"/>
        </w:rPr>
        <w:t>.</w:t>
      </w:r>
      <w:r w:rsidR="006020ED" w:rsidRPr="006020ED">
        <w:t xml:space="preserve"> </w:t>
      </w:r>
      <w:r w:rsidRPr="00F113B8">
        <w:rPr>
          <w:rFonts w:ascii="Times New Roman" w:hAnsi="Times New Roman"/>
          <w:lang w:val="lt-LT"/>
        </w:rPr>
        <w:t xml:space="preserve">Veterinarinių vaistų prekybos ir apskaitos taisyklių, patvirtintų </w:t>
      </w:r>
      <w:r w:rsidR="005068D5">
        <w:rPr>
          <w:rFonts w:ascii="Times New Roman" w:hAnsi="Times New Roman"/>
          <w:lang w:val="lt-LT"/>
        </w:rPr>
        <w:t>VMVT</w:t>
      </w:r>
      <w:r w:rsidRPr="00F113B8">
        <w:rPr>
          <w:rFonts w:ascii="Times New Roman" w:hAnsi="Times New Roman"/>
          <w:lang w:val="lt-LT"/>
        </w:rPr>
        <w:t xml:space="preserve"> direktoriaus 2004 m. kovo 12 d. įsakymu Nr. B1-201 „Dėl Veterinarinių vaistų prekybos ir apskaitos taisyklių patvirtinimo“ (redakcija galiojo iki 2025-05-01), 12 punktas. Veterinarinių vaistų registravimo, gamybos ir tiekimo Lietuvos Respublikos rinkai reikalavimų, patvirtintų </w:t>
      </w:r>
      <w:r w:rsidR="005068D5">
        <w:rPr>
          <w:rFonts w:ascii="Times New Roman" w:hAnsi="Times New Roman"/>
          <w:lang w:val="lt-LT"/>
        </w:rPr>
        <w:t>VMVT</w:t>
      </w:r>
      <w:r w:rsidRPr="00F113B8">
        <w:rPr>
          <w:rFonts w:ascii="Times New Roman" w:hAnsi="Times New Roman"/>
          <w:lang w:val="lt-LT"/>
        </w:rPr>
        <w:t xml:space="preserve"> direktoriaus 2005 m. spalio 29 d. įsakymu Nr. B1-594 „Dėl Veterinarinių vaistų registravimo, gamybos ir tiekimo Lietuvos Respublikos rinkai reikalavimų patvirtinimo“ (kurie negalioja nuo 2023-03-04), 207 punktas. Skaičiuojant </w:t>
      </w:r>
      <w:r w:rsidR="000B1D3B">
        <w:rPr>
          <w:rFonts w:ascii="Times New Roman" w:hAnsi="Times New Roman"/>
          <w:lang w:val="lt-LT"/>
        </w:rPr>
        <w:t>VMVT</w:t>
      </w:r>
      <w:r w:rsidRPr="00F113B8">
        <w:rPr>
          <w:rFonts w:ascii="Times New Roman" w:hAnsi="Times New Roman"/>
          <w:lang w:val="lt-LT"/>
        </w:rPr>
        <w:t xml:space="preserve"> direktoriaus įsakymo „Dėl Valstybinės maisto ir veterinarijos tarnybos direktoriaus 2004 m. kovo 12 d. įsakymo Nr. B1-201 „Dėl Veterinarinių vaistų prekybos ir apskaitos taisyklių patvirtinimo“ pakeitimo“ administracinę naštą, reikalavimas didmeninės veterinarinių vaistų prekybos licencijos turėtojams išduodant veterinarinius vaistus išduoti ir lydintį dokumentą buvo įvertintas kaip kylantis iš 2021 m. liepos 29 d. Komisijos įgyvendinimo reglamento (ES) 2021/1248 dėl gerosios veterinarinių vaistų platinimo praktikos priemonių pagal Europos Parlamento ir Tarybos reglamentą (ES) 2019/6,</w:t>
      </w:r>
      <w:r w:rsidRPr="00F113B8">
        <w:rPr>
          <w:rFonts w:ascii="Times New Roman" w:hAnsi="Times New Roman"/>
          <w:b/>
          <w:bCs/>
          <w:lang w:val="lt-LT"/>
        </w:rPr>
        <w:t> </w:t>
      </w:r>
      <w:r w:rsidRPr="00F113B8">
        <w:rPr>
          <w:rFonts w:ascii="Times New Roman" w:hAnsi="Times New Roman"/>
          <w:lang w:val="lt-LT"/>
        </w:rPr>
        <w:t xml:space="preserve"> 27 straipsnio, o reikalavimas teikti ataskaitas – kaip kylantis iš 2018 m. gruodžio 11 d. Europos Parlamento ir Tarybos reglamento (ES) 2019/6 dėl veterinarinių vaistų, kuriuo panaikinama Direktyva 2001/82/EB, 57 straipsnio.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E4B2" w14:textId="3DF2396A" w:rsidR="001943E6" w:rsidRDefault="001943E6">
    <w:pPr>
      <w:pStyle w:val="Header"/>
      <w:jc w:val="center"/>
    </w:pPr>
    <w:r>
      <w:fldChar w:fldCharType="begin"/>
    </w:r>
    <w:r>
      <w:rPr>
        <w:rStyle w:val="PageNumber"/>
      </w:rPr>
      <w:instrText xml:space="preserve"> PAGE </w:instrText>
    </w:r>
    <w:r>
      <w:fldChar w:fldCharType="separate"/>
    </w:r>
    <w:r w:rsidR="00B5730B">
      <w:rPr>
        <w:rStyle w:val="PageNumbe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8A7F" w14:textId="235545F1" w:rsidR="00F113B8" w:rsidRPr="00F113B8" w:rsidRDefault="00F113B8" w:rsidP="00F113B8">
    <w:pPr>
      <w:pStyle w:val="Header"/>
      <w:jc w:val="right"/>
      <w:rPr>
        <w:rFonts w:ascii="Times New Roman" w:hAnsi="Times New Roman"/>
        <w:sz w:val="24"/>
        <w:szCs w:val="24"/>
      </w:rPr>
    </w:pPr>
    <w:r w:rsidRPr="00F113B8">
      <w:rPr>
        <w:rFonts w:ascii="Times New Roman" w:hAnsi="Times New Roman"/>
        <w:sz w:val="24"/>
        <w:szCs w:val="24"/>
        <w:lang w:val="lt-LT"/>
      </w:rPr>
      <w:t xml:space="preserve">Priedas Nr.  </w:t>
    </w:r>
    <w:r w:rsidRPr="00F113B8">
      <w:rPr>
        <w:rFonts w:ascii="Times New Roman" w:hAnsi="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F2168"/>
    <w:multiLevelType w:val="hybridMultilevel"/>
    <w:tmpl w:val="FA3EE3F2"/>
    <w:lvl w:ilvl="0" w:tplc="D216123C">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2B96E95"/>
    <w:multiLevelType w:val="hybridMultilevel"/>
    <w:tmpl w:val="CEAAF05C"/>
    <w:lvl w:ilvl="0" w:tplc="D854C80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5E15FD"/>
    <w:multiLevelType w:val="hybridMultilevel"/>
    <w:tmpl w:val="1D84D480"/>
    <w:lvl w:ilvl="0" w:tplc="3EC09D6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8787257"/>
    <w:multiLevelType w:val="hybridMultilevel"/>
    <w:tmpl w:val="A412DD18"/>
    <w:lvl w:ilvl="0" w:tplc="118A18E6">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7305394">
    <w:abstractNumId w:val="1"/>
  </w:num>
  <w:num w:numId="2" w16cid:durableId="1793740460">
    <w:abstractNumId w:val="2"/>
  </w:num>
  <w:num w:numId="3" w16cid:durableId="226845600">
    <w:abstractNumId w:val="3"/>
  </w:num>
  <w:num w:numId="4" w16cid:durableId="110854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drawingGridHorizontalSpacing w:val="0"/>
  <w:characterSpacingControl w:val="doNotCompress"/>
  <w:savePreviewPicture/>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D3"/>
    <w:rsid w:val="00000B19"/>
    <w:rsid w:val="00001DEC"/>
    <w:rsid w:val="00002378"/>
    <w:rsid w:val="000033E4"/>
    <w:rsid w:val="00004ADB"/>
    <w:rsid w:val="00004D6F"/>
    <w:rsid w:val="000054A4"/>
    <w:rsid w:val="00006B66"/>
    <w:rsid w:val="00007242"/>
    <w:rsid w:val="000075B4"/>
    <w:rsid w:val="0001003B"/>
    <w:rsid w:val="0001056C"/>
    <w:rsid w:val="00010D50"/>
    <w:rsid w:val="0001182D"/>
    <w:rsid w:val="0001230A"/>
    <w:rsid w:val="000143C9"/>
    <w:rsid w:val="000152A0"/>
    <w:rsid w:val="00015B14"/>
    <w:rsid w:val="00015E54"/>
    <w:rsid w:val="0002072E"/>
    <w:rsid w:val="00021685"/>
    <w:rsid w:val="00021C98"/>
    <w:rsid w:val="000221D5"/>
    <w:rsid w:val="00022A8C"/>
    <w:rsid w:val="0002310D"/>
    <w:rsid w:val="00024C94"/>
    <w:rsid w:val="00024D09"/>
    <w:rsid w:val="00024D6F"/>
    <w:rsid w:val="00026A78"/>
    <w:rsid w:val="00026C36"/>
    <w:rsid w:val="00027602"/>
    <w:rsid w:val="00027D63"/>
    <w:rsid w:val="0003022B"/>
    <w:rsid w:val="000304FE"/>
    <w:rsid w:val="000309CE"/>
    <w:rsid w:val="00031E9B"/>
    <w:rsid w:val="00034227"/>
    <w:rsid w:val="000347E5"/>
    <w:rsid w:val="00036434"/>
    <w:rsid w:val="000375A3"/>
    <w:rsid w:val="000377FE"/>
    <w:rsid w:val="00040B7B"/>
    <w:rsid w:val="00040FB1"/>
    <w:rsid w:val="00041609"/>
    <w:rsid w:val="000420CC"/>
    <w:rsid w:val="00044008"/>
    <w:rsid w:val="00044C7B"/>
    <w:rsid w:val="00044EAE"/>
    <w:rsid w:val="00045339"/>
    <w:rsid w:val="0004549A"/>
    <w:rsid w:val="00046398"/>
    <w:rsid w:val="000473D8"/>
    <w:rsid w:val="00047847"/>
    <w:rsid w:val="0005008B"/>
    <w:rsid w:val="00050A77"/>
    <w:rsid w:val="0005175A"/>
    <w:rsid w:val="00051BB8"/>
    <w:rsid w:val="00052927"/>
    <w:rsid w:val="0005417A"/>
    <w:rsid w:val="000542EF"/>
    <w:rsid w:val="00054BDF"/>
    <w:rsid w:val="00056AB3"/>
    <w:rsid w:val="0005720C"/>
    <w:rsid w:val="000613BD"/>
    <w:rsid w:val="00062E10"/>
    <w:rsid w:val="00064DA9"/>
    <w:rsid w:val="000669D3"/>
    <w:rsid w:val="000671A8"/>
    <w:rsid w:val="0006723B"/>
    <w:rsid w:val="000678B9"/>
    <w:rsid w:val="00067C51"/>
    <w:rsid w:val="000701B8"/>
    <w:rsid w:val="00070BE7"/>
    <w:rsid w:val="00070D4E"/>
    <w:rsid w:val="000714C6"/>
    <w:rsid w:val="00072340"/>
    <w:rsid w:val="000723E1"/>
    <w:rsid w:val="00072B4E"/>
    <w:rsid w:val="000740C0"/>
    <w:rsid w:val="00074DDB"/>
    <w:rsid w:val="000776E0"/>
    <w:rsid w:val="000802A2"/>
    <w:rsid w:val="0008110A"/>
    <w:rsid w:val="00082BFC"/>
    <w:rsid w:val="00082F54"/>
    <w:rsid w:val="000832D3"/>
    <w:rsid w:val="00083745"/>
    <w:rsid w:val="0008462C"/>
    <w:rsid w:val="00084B2D"/>
    <w:rsid w:val="000851C9"/>
    <w:rsid w:val="000874D3"/>
    <w:rsid w:val="00087996"/>
    <w:rsid w:val="000879C7"/>
    <w:rsid w:val="000902B6"/>
    <w:rsid w:val="0009238F"/>
    <w:rsid w:val="00092AA9"/>
    <w:rsid w:val="00092B0A"/>
    <w:rsid w:val="00092DF2"/>
    <w:rsid w:val="000942D4"/>
    <w:rsid w:val="00094689"/>
    <w:rsid w:val="000962BF"/>
    <w:rsid w:val="00096305"/>
    <w:rsid w:val="0009652E"/>
    <w:rsid w:val="00096892"/>
    <w:rsid w:val="0009727C"/>
    <w:rsid w:val="0009764B"/>
    <w:rsid w:val="0009768F"/>
    <w:rsid w:val="000A0755"/>
    <w:rsid w:val="000A1C3A"/>
    <w:rsid w:val="000A3511"/>
    <w:rsid w:val="000A62A3"/>
    <w:rsid w:val="000A652F"/>
    <w:rsid w:val="000A7627"/>
    <w:rsid w:val="000B116C"/>
    <w:rsid w:val="000B12BC"/>
    <w:rsid w:val="000B1D3B"/>
    <w:rsid w:val="000B241C"/>
    <w:rsid w:val="000B3499"/>
    <w:rsid w:val="000B35ED"/>
    <w:rsid w:val="000B7C9A"/>
    <w:rsid w:val="000C021B"/>
    <w:rsid w:val="000C0C33"/>
    <w:rsid w:val="000C1048"/>
    <w:rsid w:val="000C2029"/>
    <w:rsid w:val="000C2113"/>
    <w:rsid w:val="000C3B38"/>
    <w:rsid w:val="000C5056"/>
    <w:rsid w:val="000C51B3"/>
    <w:rsid w:val="000C58E9"/>
    <w:rsid w:val="000C5D64"/>
    <w:rsid w:val="000C688F"/>
    <w:rsid w:val="000C7769"/>
    <w:rsid w:val="000C779C"/>
    <w:rsid w:val="000C7972"/>
    <w:rsid w:val="000C7D0D"/>
    <w:rsid w:val="000D0D9E"/>
    <w:rsid w:val="000D0DED"/>
    <w:rsid w:val="000D34FC"/>
    <w:rsid w:val="000D3EB0"/>
    <w:rsid w:val="000D5468"/>
    <w:rsid w:val="000D581C"/>
    <w:rsid w:val="000D6651"/>
    <w:rsid w:val="000D67E1"/>
    <w:rsid w:val="000E0D81"/>
    <w:rsid w:val="000E1055"/>
    <w:rsid w:val="000E1250"/>
    <w:rsid w:val="000E15B7"/>
    <w:rsid w:val="000E232F"/>
    <w:rsid w:val="000E569F"/>
    <w:rsid w:val="000E5861"/>
    <w:rsid w:val="000E7C1C"/>
    <w:rsid w:val="000E7DDB"/>
    <w:rsid w:val="000F132D"/>
    <w:rsid w:val="000F1432"/>
    <w:rsid w:val="000F1583"/>
    <w:rsid w:val="000F32DB"/>
    <w:rsid w:val="000F3AC5"/>
    <w:rsid w:val="000F3F2C"/>
    <w:rsid w:val="000F4208"/>
    <w:rsid w:val="000F4FC2"/>
    <w:rsid w:val="000F5499"/>
    <w:rsid w:val="00103430"/>
    <w:rsid w:val="0010386F"/>
    <w:rsid w:val="001040C6"/>
    <w:rsid w:val="00104451"/>
    <w:rsid w:val="00104C90"/>
    <w:rsid w:val="001054BF"/>
    <w:rsid w:val="00105568"/>
    <w:rsid w:val="00112547"/>
    <w:rsid w:val="001130A5"/>
    <w:rsid w:val="001134D4"/>
    <w:rsid w:val="00115372"/>
    <w:rsid w:val="00115AC4"/>
    <w:rsid w:val="0011701B"/>
    <w:rsid w:val="00117830"/>
    <w:rsid w:val="00117888"/>
    <w:rsid w:val="00120B3E"/>
    <w:rsid w:val="0012165F"/>
    <w:rsid w:val="001221CF"/>
    <w:rsid w:val="001227B6"/>
    <w:rsid w:val="00123741"/>
    <w:rsid w:val="00123BF2"/>
    <w:rsid w:val="00123BFB"/>
    <w:rsid w:val="00124101"/>
    <w:rsid w:val="001244F7"/>
    <w:rsid w:val="0012457A"/>
    <w:rsid w:val="00124AD6"/>
    <w:rsid w:val="001273FF"/>
    <w:rsid w:val="001278EC"/>
    <w:rsid w:val="0012793D"/>
    <w:rsid w:val="0013020D"/>
    <w:rsid w:val="00130A4F"/>
    <w:rsid w:val="00131388"/>
    <w:rsid w:val="00131C79"/>
    <w:rsid w:val="00132592"/>
    <w:rsid w:val="00132DC7"/>
    <w:rsid w:val="001332BE"/>
    <w:rsid w:val="001356D4"/>
    <w:rsid w:val="00135E2E"/>
    <w:rsid w:val="00137014"/>
    <w:rsid w:val="0013715E"/>
    <w:rsid w:val="00140209"/>
    <w:rsid w:val="00140717"/>
    <w:rsid w:val="00140BCC"/>
    <w:rsid w:val="00142178"/>
    <w:rsid w:val="001422DE"/>
    <w:rsid w:val="00142698"/>
    <w:rsid w:val="0014278B"/>
    <w:rsid w:val="00142A9D"/>
    <w:rsid w:val="00142F37"/>
    <w:rsid w:val="0014352F"/>
    <w:rsid w:val="00143BF9"/>
    <w:rsid w:val="00143CF8"/>
    <w:rsid w:val="001456A2"/>
    <w:rsid w:val="001461AB"/>
    <w:rsid w:val="001467C1"/>
    <w:rsid w:val="00146EB7"/>
    <w:rsid w:val="00150E77"/>
    <w:rsid w:val="00151DB6"/>
    <w:rsid w:val="001531A1"/>
    <w:rsid w:val="00153DB0"/>
    <w:rsid w:val="0015521D"/>
    <w:rsid w:val="00157018"/>
    <w:rsid w:val="001607A7"/>
    <w:rsid w:val="00160A6B"/>
    <w:rsid w:val="00160A8C"/>
    <w:rsid w:val="0016108E"/>
    <w:rsid w:val="00161B2D"/>
    <w:rsid w:val="00162093"/>
    <w:rsid w:val="001631A2"/>
    <w:rsid w:val="00164441"/>
    <w:rsid w:val="001644D9"/>
    <w:rsid w:val="00165C3F"/>
    <w:rsid w:val="001663C0"/>
    <w:rsid w:val="001670E1"/>
    <w:rsid w:val="001672B6"/>
    <w:rsid w:val="00170887"/>
    <w:rsid w:val="0017230F"/>
    <w:rsid w:val="00172962"/>
    <w:rsid w:val="00172B42"/>
    <w:rsid w:val="00172D4E"/>
    <w:rsid w:val="001732D0"/>
    <w:rsid w:val="00174017"/>
    <w:rsid w:val="0017434D"/>
    <w:rsid w:val="0017531B"/>
    <w:rsid w:val="00176671"/>
    <w:rsid w:val="00176739"/>
    <w:rsid w:val="00176ADE"/>
    <w:rsid w:val="0017784F"/>
    <w:rsid w:val="00180D5C"/>
    <w:rsid w:val="00180E16"/>
    <w:rsid w:val="0018279F"/>
    <w:rsid w:val="0018319E"/>
    <w:rsid w:val="0018361D"/>
    <w:rsid w:val="00184378"/>
    <w:rsid w:val="0018449F"/>
    <w:rsid w:val="001844A1"/>
    <w:rsid w:val="00184E68"/>
    <w:rsid w:val="00184ECA"/>
    <w:rsid w:val="0018548B"/>
    <w:rsid w:val="001865B4"/>
    <w:rsid w:val="00186E39"/>
    <w:rsid w:val="00187CA9"/>
    <w:rsid w:val="00192160"/>
    <w:rsid w:val="001924C6"/>
    <w:rsid w:val="001934BD"/>
    <w:rsid w:val="001943E6"/>
    <w:rsid w:val="001953BE"/>
    <w:rsid w:val="00195A34"/>
    <w:rsid w:val="00195AD4"/>
    <w:rsid w:val="00195CE6"/>
    <w:rsid w:val="00195F53"/>
    <w:rsid w:val="001966DA"/>
    <w:rsid w:val="00197A7A"/>
    <w:rsid w:val="001A0EC7"/>
    <w:rsid w:val="001A13CA"/>
    <w:rsid w:val="001A1753"/>
    <w:rsid w:val="001A3915"/>
    <w:rsid w:val="001A4D73"/>
    <w:rsid w:val="001A4DE1"/>
    <w:rsid w:val="001A4E6D"/>
    <w:rsid w:val="001A515A"/>
    <w:rsid w:val="001A63AC"/>
    <w:rsid w:val="001A66BF"/>
    <w:rsid w:val="001A6A50"/>
    <w:rsid w:val="001A6E9A"/>
    <w:rsid w:val="001A6FDC"/>
    <w:rsid w:val="001A7067"/>
    <w:rsid w:val="001B035A"/>
    <w:rsid w:val="001B0FDB"/>
    <w:rsid w:val="001B1E0C"/>
    <w:rsid w:val="001B4154"/>
    <w:rsid w:val="001B4339"/>
    <w:rsid w:val="001B5E52"/>
    <w:rsid w:val="001B6AE5"/>
    <w:rsid w:val="001B755F"/>
    <w:rsid w:val="001B785F"/>
    <w:rsid w:val="001B7B12"/>
    <w:rsid w:val="001B7C0F"/>
    <w:rsid w:val="001C02EC"/>
    <w:rsid w:val="001C0E5D"/>
    <w:rsid w:val="001C3049"/>
    <w:rsid w:val="001C3B6C"/>
    <w:rsid w:val="001C4193"/>
    <w:rsid w:val="001C5A64"/>
    <w:rsid w:val="001C603C"/>
    <w:rsid w:val="001C604F"/>
    <w:rsid w:val="001C6425"/>
    <w:rsid w:val="001C733D"/>
    <w:rsid w:val="001C7956"/>
    <w:rsid w:val="001C7F2D"/>
    <w:rsid w:val="001D180C"/>
    <w:rsid w:val="001D22BB"/>
    <w:rsid w:val="001D3171"/>
    <w:rsid w:val="001D48EA"/>
    <w:rsid w:val="001D6815"/>
    <w:rsid w:val="001D72E0"/>
    <w:rsid w:val="001E0207"/>
    <w:rsid w:val="001E2520"/>
    <w:rsid w:val="001E2E7C"/>
    <w:rsid w:val="001E2FEF"/>
    <w:rsid w:val="001E3525"/>
    <w:rsid w:val="001E3D87"/>
    <w:rsid w:val="001E4901"/>
    <w:rsid w:val="001E495A"/>
    <w:rsid w:val="001E4B4C"/>
    <w:rsid w:val="001E5115"/>
    <w:rsid w:val="001E6729"/>
    <w:rsid w:val="001E67CF"/>
    <w:rsid w:val="001E6BCF"/>
    <w:rsid w:val="001E7731"/>
    <w:rsid w:val="001F0DCA"/>
    <w:rsid w:val="001F13ED"/>
    <w:rsid w:val="001F15A2"/>
    <w:rsid w:val="001F1B36"/>
    <w:rsid w:val="001F1EEE"/>
    <w:rsid w:val="001F1F94"/>
    <w:rsid w:val="001F2270"/>
    <w:rsid w:val="001F2CAE"/>
    <w:rsid w:val="001F415E"/>
    <w:rsid w:val="001F455B"/>
    <w:rsid w:val="001F5D4F"/>
    <w:rsid w:val="001F7634"/>
    <w:rsid w:val="001F7A49"/>
    <w:rsid w:val="001F7BEC"/>
    <w:rsid w:val="002000D0"/>
    <w:rsid w:val="002001B8"/>
    <w:rsid w:val="0020107C"/>
    <w:rsid w:val="00201A7D"/>
    <w:rsid w:val="00201F0F"/>
    <w:rsid w:val="0020261B"/>
    <w:rsid w:val="00202E28"/>
    <w:rsid w:val="00202E50"/>
    <w:rsid w:val="00203941"/>
    <w:rsid w:val="0020587C"/>
    <w:rsid w:val="00205C60"/>
    <w:rsid w:val="00205D49"/>
    <w:rsid w:val="002068D6"/>
    <w:rsid w:val="00206D88"/>
    <w:rsid w:val="0020745D"/>
    <w:rsid w:val="00207C4D"/>
    <w:rsid w:val="00212B9B"/>
    <w:rsid w:val="00212C3A"/>
    <w:rsid w:val="00214337"/>
    <w:rsid w:val="00214A05"/>
    <w:rsid w:val="00214DC3"/>
    <w:rsid w:val="00214FEB"/>
    <w:rsid w:val="002158E3"/>
    <w:rsid w:val="00215CE2"/>
    <w:rsid w:val="002178A3"/>
    <w:rsid w:val="002178FA"/>
    <w:rsid w:val="00217B34"/>
    <w:rsid w:val="00217BA7"/>
    <w:rsid w:val="00220C18"/>
    <w:rsid w:val="0022263C"/>
    <w:rsid w:val="0022339F"/>
    <w:rsid w:val="002233DE"/>
    <w:rsid w:val="00223717"/>
    <w:rsid w:val="002248A9"/>
    <w:rsid w:val="00224BE4"/>
    <w:rsid w:val="00225803"/>
    <w:rsid w:val="002274F6"/>
    <w:rsid w:val="0022769E"/>
    <w:rsid w:val="002277F5"/>
    <w:rsid w:val="00230159"/>
    <w:rsid w:val="00231449"/>
    <w:rsid w:val="002319FF"/>
    <w:rsid w:val="0023203D"/>
    <w:rsid w:val="00234814"/>
    <w:rsid w:val="002403CF"/>
    <w:rsid w:val="00240AF8"/>
    <w:rsid w:val="00243097"/>
    <w:rsid w:val="0024313A"/>
    <w:rsid w:val="0024338E"/>
    <w:rsid w:val="002438EB"/>
    <w:rsid w:val="00244D8A"/>
    <w:rsid w:val="00245B23"/>
    <w:rsid w:val="00246923"/>
    <w:rsid w:val="00247552"/>
    <w:rsid w:val="002503CC"/>
    <w:rsid w:val="002505DD"/>
    <w:rsid w:val="00250B44"/>
    <w:rsid w:val="002516EE"/>
    <w:rsid w:val="0025173A"/>
    <w:rsid w:val="00251C41"/>
    <w:rsid w:val="00251C76"/>
    <w:rsid w:val="00251D53"/>
    <w:rsid w:val="002541A3"/>
    <w:rsid w:val="00254CA3"/>
    <w:rsid w:val="0025501A"/>
    <w:rsid w:val="0025505F"/>
    <w:rsid w:val="00255A76"/>
    <w:rsid w:val="0025602A"/>
    <w:rsid w:val="002564E8"/>
    <w:rsid w:val="00256ACB"/>
    <w:rsid w:val="0025705E"/>
    <w:rsid w:val="00257251"/>
    <w:rsid w:val="002576EC"/>
    <w:rsid w:val="00260CFF"/>
    <w:rsid w:val="00261165"/>
    <w:rsid w:val="00262DFE"/>
    <w:rsid w:val="00263579"/>
    <w:rsid w:val="002638F8"/>
    <w:rsid w:val="00263AE6"/>
    <w:rsid w:val="00264929"/>
    <w:rsid w:val="002666AA"/>
    <w:rsid w:val="00267BE2"/>
    <w:rsid w:val="00267E4F"/>
    <w:rsid w:val="002701A9"/>
    <w:rsid w:val="00270CE7"/>
    <w:rsid w:val="002728AE"/>
    <w:rsid w:val="00274116"/>
    <w:rsid w:val="00274B75"/>
    <w:rsid w:val="0027640E"/>
    <w:rsid w:val="0028090E"/>
    <w:rsid w:val="0028214B"/>
    <w:rsid w:val="00282F41"/>
    <w:rsid w:val="00283140"/>
    <w:rsid w:val="002831B0"/>
    <w:rsid w:val="0028397B"/>
    <w:rsid w:val="00284995"/>
    <w:rsid w:val="00284A5C"/>
    <w:rsid w:val="002862C0"/>
    <w:rsid w:val="002871C3"/>
    <w:rsid w:val="002875E0"/>
    <w:rsid w:val="00290BA1"/>
    <w:rsid w:val="002922B3"/>
    <w:rsid w:val="002923A6"/>
    <w:rsid w:val="002928AE"/>
    <w:rsid w:val="00293B0C"/>
    <w:rsid w:val="00294431"/>
    <w:rsid w:val="00294764"/>
    <w:rsid w:val="002949D3"/>
    <w:rsid w:val="002950FC"/>
    <w:rsid w:val="00295499"/>
    <w:rsid w:val="00295913"/>
    <w:rsid w:val="0029612D"/>
    <w:rsid w:val="00296A0E"/>
    <w:rsid w:val="00297441"/>
    <w:rsid w:val="00297898"/>
    <w:rsid w:val="002A0811"/>
    <w:rsid w:val="002A0869"/>
    <w:rsid w:val="002A0D5B"/>
    <w:rsid w:val="002A269C"/>
    <w:rsid w:val="002A28EA"/>
    <w:rsid w:val="002A35D1"/>
    <w:rsid w:val="002A3B1A"/>
    <w:rsid w:val="002A3EB7"/>
    <w:rsid w:val="002A5E34"/>
    <w:rsid w:val="002A71CB"/>
    <w:rsid w:val="002B21D4"/>
    <w:rsid w:val="002B239B"/>
    <w:rsid w:val="002B2DBD"/>
    <w:rsid w:val="002B2E62"/>
    <w:rsid w:val="002B3A3C"/>
    <w:rsid w:val="002B452E"/>
    <w:rsid w:val="002B62F6"/>
    <w:rsid w:val="002B66C1"/>
    <w:rsid w:val="002B6DDB"/>
    <w:rsid w:val="002B7598"/>
    <w:rsid w:val="002B7E6A"/>
    <w:rsid w:val="002C015C"/>
    <w:rsid w:val="002C04D0"/>
    <w:rsid w:val="002C06FA"/>
    <w:rsid w:val="002C0B2C"/>
    <w:rsid w:val="002C1344"/>
    <w:rsid w:val="002C1751"/>
    <w:rsid w:val="002C2891"/>
    <w:rsid w:val="002C569C"/>
    <w:rsid w:val="002C592A"/>
    <w:rsid w:val="002C60C5"/>
    <w:rsid w:val="002D054A"/>
    <w:rsid w:val="002D0E5E"/>
    <w:rsid w:val="002D1F42"/>
    <w:rsid w:val="002D21E8"/>
    <w:rsid w:val="002D21F0"/>
    <w:rsid w:val="002D2B54"/>
    <w:rsid w:val="002D2F94"/>
    <w:rsid w:val="002D35AF"/>
    <w:rsid w:val="002D4CB9"/>
    <w:rsid w:val="002D5C4D"/>
    <w:rsid w:val="002D68A2"/>
    <w:rsid w:val="002D7297"/>
    <w:rsid w:val="002D744D"/>
    <w:rsid w:val="002D77F2"/>
    <w:rsid w:val="002D7D24"/>
    <w:rsid w:val="002E071C"/>
    <w:rsid w:val="002E0CD6"/>
    <w:rsid w:val="002E1161"/>
    <w:rsid w:val="002E1307"/>
    <w:rsid w:val="002E33C2"/>
    <w:rsid w:val="002E3DCC"/>
    <w:rsid w:val="002E4A89"/>
    <w:rsid w:val="002E4BAC"/>
    <w:rsid w:val="002E7AF5"/>
    <w:rsid w:val="002F0DAB"/>
    <w:rsid w:val="002F1E62"/>
    <w:rsid w:val="002F1F6D"/>
    <w:rsid w:val="002F20CF"/>
    <w:rsid w:val="002F2E54"/>
    <w:rsid w:val="002F3AA8"/>
    <w:rsid w:val="002F3FE2"/>
    <w:rsid w:val="002F40DA"/>
    <w:rsid w:val="002F597A"/>
    <w:rsid w:val="002F64B0"/>
    <w:rsid w:val="002F6F81"/>
    <w:rsid w:val="003001CF"/>
    <w:rsid w:val="003018D4"/>
    <w:rsid w:val="00301B51"/>
    <w:rsid w:val="00302C77"/>
    <w:rsid w:val="00302EBB"/>
    <w:rsid w:val="00303132"/>
    <w:rsid w:val="00305332"/>
    <w:rsid w:val="00307667"/>
    <w:rsid w:val="00311446"/>
    <w:rsid w:val="00311F62"/>
    <w:rsid w:val="003135E5"/>
    <w:rsid w:val="00313DB9"/>
    <w:rsid w:val="00314AFB"/>
    <w:rsid w:val="003162DE"/>
    <w:rsid w:val="00317997"/>
    <w:rsid w:val="00320297"/>
    <w:rsid w:val="00320C25"/>
    <w:rsid w:val="00320DA8"/>
    <w:rsid w:val="00321C22"/>
    <w:rsid w:val="00322222"/>
    <w:rsid w:val="0032277C"/>
    <w:rsid w:val="00323BB4"/>
    <w:rsid w:val="00323CFB"/>
    <w:rsid w:val="0032426B"/>
    <w:rsid w:val="00324EEA"/>
    <w:rsid w:val="00325D92"/>
    <w:rsid w:val="003300AE"/>
    <w:rsid w:val="00330460"/>
    <w:rsid w:val="003306A7"/>
    <w:rsid w:val="00330AE0"/>
    <w:rsid w:val="003317B1"/>
    <w:rsid w:val="003336FD"/>
    <w:rsid w:val="0033371E"/>
    <w:rsid w:val="00333D56"/>
    <w:rsid w:val="00333E0F"/>
    <w:rsid w:val="003343D3"/>
    <w:rsid w:val="003359A4"/>
    <w:rsid w:val="00335D34"/>
    <w:rsid w:val="00335DD8"/>
    <w:rsid w:val="0033667B"/>
    <w:rsid w:val="00336A27"/>
    <w:rsid w:val="00336F33"/>
    <w:rsid w:val="00337E9D"/>
    <w:rsid w:val="00341D2F"/>
    <w:rsid w:val="0034203C"/>
    <w:rsid w:val="003433AE"/>
    <w:rsid w:val="00343B7A"/>
    <w:rsid w:val="0034432F"/>
    <w:rsid w:val="003448E2"/>
    <w:rsid w:val="0034537D"/>
    <w:rsid w:val="003462E7"/>
    <w:rsid w:val="003479E3"/>
    <w:rsid w:val="00347FBB"/>
    <w:rsid w:val="003515FE"/>
    <w:rsid w:val="003520CB"/>
    <w:rsid w:val="0035308D"/>
    <w:rsid w:val="00353D51"/>
    <w:rsid w:val="003546C8"/>
    <w:rsid w:val="00354978"/>
    <w:rsid w:val="00356295"/>
    <w:rsid w:val="00356F2A"/>
    <w:rsid w:val="00357AF5"/>
    <w:rsid w:val="00357EE1"/>
    <w:rsid w:val="003607AA"/>
    <w:rsid w:val="00360850"/>
    <w:rsid w:val="00362295"/>
    <w:rsid w:val="00364751"/>
    <w:rsid w:val="00364859"/>
    <w:rsid w:val="00364AAA"/>
    <w:rsid w:val="003666C2"/>
    <w:rsid w:val="0037288D"/>
    <w:rsid w:val="003746B7"/>
    <w:rsid w:val="0037480A"/>
    <w:rsid w:val="0037553D"/>
    <w:rsid w:val="003765A6"/>
    <w:rsid w:val="00377036"/>
    <w:rsid w:val="00377677"/>
    <w:rsid w:val="00377C75"/>
    <w:rsid w:val="00377C8A"/>
    <w:rsid w:val="00377D97"/>
    <w:rsid w:val="0038005F"/>
    <w:rsid w:val="00381E99"/>
    <w:rsid w:val="003827D4"/>
    <w:rsid w:val="00382BBD"/>
    <w:rsid w:val="003838E4"/>
    <w:rsid w:val="00383DB2"/>
    <w:rsid w:val="0038440D"/>
    <w:rsid w:val="00385A5D"/>
    <w:rsid w:val="00387482"/>
    <w:rsid w:val="003906DB"/>
    <w:rsid w:val="00391ED1"/>
    <w:rsid w:val="0039203B"/>
    <w:rsid w:val="00392401"/>
    <w:rsid w:val="00392B53"/>
    <w:rsid w:val="00393019"/>
    <w:rsid w:val="00393266"/>
    <w:rsid w:val="00394927"/>
    <w:rsid w:val="003952B7"/>
    <w:rsid w:val="003963F0"/>
    <w:rsid w:val="00397CEB"/>
    <w:rsid w:val="003A0779"/>
    <w:rsid w:val="003A0F64"/>
    <w:rsid w:val="003A0F65"/>
    <w:rsid w:val="003A198A"/>
    <w:rsid w:val="003A1BAB"/>
    <w:rsid w:val="003A340A"/>
    <w:rsid w:val="003A344F"/>
    <w:rsid w:val="003A3FD1"/>
    <w:rsid w:val="003A4023"/>
    <w:rsid w:val="003A4497"/>
    <w:rsid w:val="003A4C28"/>
    <w:rsid w:val="003A59EB"/>
    <w:rsid w:val="003B00B3"/>
    <w:rsid w:val="003B0C3F"/>
    <w:rsid w:val="003B3BA4"/>
    <w:rsid w:val="003B427C"/>
    <w:rsid w:val="003B44E7"/>
    <w:rsid w:val="003B4CB7"/>
    <w:rsid w:val="003B54AE"/>
    <w:rsid w:val="003B5BDA"/>
    <w:rsid w:val="003B74C8"/>
    <w:rsid w:val="003C00B9"/>
    <w:rsid w:val="003C0562"/>
    <w:rsid w:val="003C169A"/>
    <w:rsid w:val="003C2744"/>
    <w:rsid w:val="003C53C4"/>
    <w:rsid w:val="003C59BE"/>
    <w:rsid w:val="003C6B26"/>
    <w:rsid w:val="003C6CDD"/>
    <w:rsid w:val="003C6E5A"/>
    <w:rsid w:val="003C7876"/>
    <w:rsid w:val="003D03FF"/>
    <w:rsid w:val="003D1D00"/>
    <w:rsid w:val="003D3358"/>
    <w:rsid w:val="003D5CF1"/>
    <w:rsid w:val="003D5E8B"/>
    <w:rsid w:val="003D6611"/>
    <w:rsid w:val="003D6C29"/>
    <w:rsid w:val="003D7B5B"/>
    <w:rsid w:val="003E01B9"/>
    <w:rsid w:val="003E08BC"/>
    <w:rsid w:val="003E13F0"/>
    <w:rsid w:val="003E1690"/>
    <w:rsid w:val="003E170A"/>
    <w:rsid w:val="003E30DE"/>
    <w:rsid w:val="003E44E8"/>
    <w:rsid w:val="003E4CA5"/>
    <w:rsid w:val="003E4DB1"/>
    <w:rsid w:val="003E535F"/>
    <w:rsid w:val="003E55F3"/>
    <w:rsid w:val="003E6FA9"/>
    <w:rsid w:val="003F04E4"/>
    <w:rsid w:val="003F057F"/>
    <w:rsid w:val="003F26D3"/>
    <w:rsid w:val="003F2903"/>
    <w:rsid w:val="003F2C49"/>
    <w:rsid w:val="003F2E85"/>
    <w:rsid w:val="003F4685"/>
    <w:rsid w:val="003F50D2"/>
    <w:rsid w:val="003F5194"/>
    <w:rsid w:val="003F5CD8"/>
    <w:rsid w:val="003F6206"/>
    <w:rsid w:val="003F7526"/>
    <w:rsid w:val="003F7A06"/>
    <w:rsid w:val="003F7A43"/>
    <w:rsid w:val="003F7D4E"/>
    <w:rsid w:val="004013B7"/>
    <w:rsid w:val="00402945"/>
    <w:rsid w:val="004029E9"/>
    <w:rsid w:val="0040344C"/>
    <w:rsid w:val="00403604"/>
    <w:rsid w:val="004053A5"/>
    <w:rsid w:val="00406457"/>
    <w:rsid w:val="00406673"/>
    <w:rsid w:val="00406BC8"/>
    <w:rsid w:val="00407E41"/>
    <w:rsid w:val="00410E5E"/>
    <w:rsid w:val="00411545"/>
    <w:rsid w:val="00411F85"/>
    <w:rsid w:val="004137A0"/>
    <w:rsid w:val="00413F79"/>
    <w:rsid w:val="004144E1"/>
    <w:rsid w:val="00416336"/>
    <w:rsid w:val="00416761"/>
    <w:rsid w:val="004167F9"/>
    <w:rsid w:val="00420CBD"/>
    <w:rsid w:val="004214E1"/>
    <w:rsid w:val="0042159A"/>
    <w:rsid w:val="00422286"/>
    <w:rsid w:val="004222AA"/>
    <w:rsid w:val="00423813"/>
    <w:rsid w:val="00423F7C"/>
    <w:rsid w:val="00424474"/>
    <w:rsid w:val="00424C6D"/>
    <w:rsid w:val="00425099"/>
    <w:rsid w:val="00425442"/>
    <w:rsid w:val="00425EFC"/>
    <w:rsid w:val="00425FD8"/>
    <w:rsid w:val="00426D86"/>
    <w:rsid w:val="00426DD2"/>
    <w:rsid w:val="00427100"/>
    <w:rsid w:val="00430670"/>
    <w:rsid w:val="00431483"/>
    <w:rsid w:val="00431C5D"/>
    <w:rsid w:val="004320C9"/>
    <w:rsid w:val="0043370B"/>
    <w:rsid w:val="00434913"/>
    <w:rsid w:val="00434DEB"/>
    <w:rsid w:val="00435718"/>
    <w:rsid w:val="00435AEE"/>
    <w:rsid w:val="00437451"/>
    <w:rsid w:val="004409EF"/>
    <w:rsid w:val="0044148B"/>
    <w:rsid w:val="00442B80"/>
    <w:rsid w:val="0044315D"/>
    <w:rsid w:val="004436CC"/>
    <w:rsid w:val="00444660"/>
    <w:rsid w:val="004446D5"/>
    <w:rsid w:val="00445F39"/>
    <w:rsid w:val="00447C8C"/>
    <w:rsid w:val="004512A5"/>
    <w:rsid w:val="004521DD"/>
    <w:rsid w:val="00453750"/>
    <w:rsid w:val="004538EE"/>
    <w:rsid w:val="00454FF8"/>
    <w:rsid w:val="00455809"/>
    <w:rsid w:val="00455ECF"/>
    <w:rsid w:val="004565E8"/>
    <w:rsid w:val="00456C8B"/>
    <w:rsid w:val="0046018E"/>
    <w:rsid w:val="00460750"/>
    <w:rsid w:val="004614D0"/>
    <w:rsid w:val="00461AFC"/>
    <w:rsid w:val="004620D4"/>
    <w:rsid w:val="0046233E"/>
    <w:rsid w:val="00462E0B"/>
    <w:rsid w:val="00463C2A"/>
    <w:rsid w:val="00464323"/>
    <w:rsid w:val="00465729"/>
    <w:rsid w:val="004658AA"/>
    <w:rsid w:val="00466AE4"/>
    <w:rsid w:val="00466C6C"/>
    <w:rsid w:val="00467579"/>
    <w:rsid w:val="00467F9D"/>
    <w:rsid w:val="00470B23"/>
    <w:rsid w:val="00470D41"/>
    <w:rsid w:val="00472390"/>
    <w:rsid w:val="00473424"/>
    <w:rsid w:val="004744FC"/>
    <w:rsid w:val="0047485C"/>
    <w:rsid w:val="00474A26"/>
    <w:rsid w:val="00474A4B"/>
    <w:rsid w:val="00474F80"/>
    <w:rsid w:val="00475B4B"/>
    <w:rsid w:val="00476348"/>
    <w:rsid w:val="004769BB"/>
    <w:rsid w:val="0048019E"/>
    <w:rsid w:val="00480D0B"/>
    <w:rsid w:val="004823B6"/>
    <w:rsid w:val="00482679"/>
    <w:rsid w:val="00483255"/>
    <w:rsid w:val="00484538"/>
    <w:rsid w:val="00487237"/>
    <w:rsid w:val="004929CA"/>
    <w:rsid w:val="00493102"/>
    <w:rsid w:val="0049392C"/>
    <w:rsid w:val="00494472"/>
    <w:rsid w:val="00495416"/>
    <w:rsid w:val="00495BC0"/>
    <w:rsid w:val="00495E18"/>
    <w:rsid w:val="004967E2"/>
    <w:rsid w:val="00496CC4"/>
    <w:rsid w:val="004975D7"/>
    <w:rsid w:val="0049769F"/>
    <w:rsid w:val="00497886"/>
    <w:rsid w:val="00497A13"/>
    <w:rsid w:val="004A063D"/>
    <w:rsid w:val="004A0736"/>
    <w:rsid w:val="004A15C1"/>
    <w:rsid w:val="004A1718"/>
    <w:rsid w:val="004A25A8"/>
    <w:rsid w:val="004A2A1C"/>
    <w:rsid w:val="004A3735"/>
    <w:rsid w:val="004A407E"/>
    <w:rsid w:val="004A58E1"/>
    <w:rsid w:val="004A5B70"/>
    <w:rsid w:val="004A6378"/>
    <w:rsid w:val="004A75B0"/>
    <w:rsid w:val="004A7719"/>
    <w:rsid w:val="004B017F"/>
    <w:rsid w:val="004B01F4"/>
    <w:rsid w:val="004B0D48"/>
    <w:rsid w:val="004B1AE2"/>
    <w:rsid w:val="004B20F9"/>
    <w:rsid w:val="004B2201"/>
    <w:rsid w:val="004B3491"/>
    <w:rsid w:val="004B38AF"/>
    <w:rsid w:val="004B4210"/>
    <w:rsid w:val="004B4657"/>
    <w:rsid w:val="004B4DD0"/>
    <w:rsid w:val="004B5ED3"/>
    <w:rsid w:val="004B699A"/>
    <w:rsid w:val="004C0990"/>
    <w:rsid w:val="004C0CF7"/>
    <w:rsid w:val="004C2D69"/>
    <w:rsid w:val="004C33F8"/>
    <w:rsid w:val="004C3585"/>
    <w:rsid w:val="004C38A7"/>
    <w:rsid w:val="004C66FB"/>
    <w:rsid w:val="004C71D1"/>
    <w:rsid w:val="004C793A"/>
    <w:rsid w:val="004C7AA0"/>
    <w:rsid w:val="004C7EFE"/>
    <w:rsid w:val="004D090A"/>
    <w:rsid w:val="004D23DE"/>
    <w:rsid w:val="004D296D"/>
    <w:rsid w:val="004D52DE"/>
    <w:rsid w:val="004D62B0"/>
    <w:rsid w:val="004D681C"/>
    <w:rsid w:val="004D7279"/>
    <w:rsid w:val="004D7707"/>
    <w:rsid w:val="004D7B01"/>
    <w:rsid w:val="004D7D2B"/>
    <w:rsid w:val="004E003F"/>
    <w:rsid w:val="004E094D"/>
    <w:rsid w:val="004E0ACD"/>
    <w:rsid w:val="004E1426"/>
    <w:rsid w:val="004E1DD5"/>
    <w:rsid w:val="004E39A6"/>
    <w:rsid w:val="004E3BE5"/>
    <w:rsid w:val="004E4EE2"/>
    <w:rsid w:val="004E584D"/>
    <w:rsid w:val="004E6706"/>
    <w:rsid w:val="004F02A8"/>
    <w:rsid w:val="004F06B0"/>
    <w:rsid w:val="004F071A"/>
    <w:rsid w:val="004F0D00"/>
    <w:rsid w:val="004F1EF7"/>
    <w:rsid w:val="004F237F"/>
    <w:rsid w:val="004F258F"/>
    <w:rsid w:val="004F274D"/>
    <w:rsid w:val="004F2BA4"/>
    <w:rsid w:val="004F3B63"/>
    <w:rsid w:val="004F41EF"/>
    <w:rsid w:val="004F4528"/>
    <w:rsid w:val="004F462D"/>
    <w:rsid w:val="004F4657"/>
    <w:rsid w:val="004F50E7"/>
    <w:rsid w:val="004F55C5"/>
    <w:rsid w:val="004F58E0"/>
    <w:rsid w:val="004F5DA0"/>
    <w:rsid w:val="004F6384"/>
    <w:rsid w:val="004F64F8"/>
    <w:rsid w:val="004F73C3"/>
    <w:rsid w:val="004F78CC"/>
    <w:rsid w:val="004F7A29"/>
    <w:rsid w:val="004F7C56"/>
    <w:rsid w:val="004F7D1A"/>
    <w:rsid w:val="00500137"/>
    <w:rsid w:val="00500CEC"/>
    <w:rsid w:val="00500E14"/>
    <w:rsid w:val="00501090"/>
    <w:rsid w:val="0050198D"/>
    <w:rsid w:val="00502C8D"/>
    <w:rsid w:val="00503934"/>
    <w:rsid w:val="00503A78"/>
    <w:rsid w:val="00504029"/>
    <w:rsid w:val="005040A8"/>
    <w:rsid w:val="005043DF"/>
    <w:rsid w:val="00504791"/>
    <w:rsid w:val="005047C9"/>
    <w:rsid w:val="00504AEA"/>
    <w:rsid w:val="00504B8B"/>
    <w:rsid w:val="005058BC"/>
    <w:rsid w:val="00505A8A"/>
    <w:rsid w:val="005068D5"/>
    <w:rsid w:val="00510F3B"/>
    <w:rsid w:val="00511014"/>
    <w:rsid w:val="005114D8"/>
    <w:rsid w:val="00512684"/>
    <w:rsid w:val="0051367E"/>
    <w:rsid w:val="00513FC2"/>
    <w:rsid w:val="0051419B"/>
    <w:rsid w:val="00514776"/>
    <w:rsid w:val="00516F19"/>
    <w:rsid w:val="00516F3A"/>
    <w:rsid w:val="00517805"/>
    <w:rsid w:val="005206DA"/>
    <w:rsid w:val="00521BB6"/>
    <w:rsid w:val="005222DA"/>
    <w:rsid w:val="00522A64"/>
    <w:rsid w:val="005237A3"/>
    <w:rsid w:val="00523B46"/>
    <w:rsid w:val="00523E35"/>
    <w:rsid w:val="00523FF7"/>
    <w:rsid w:val="00525310"/>
    <w:rsid w:val="005255BE"/>
    <w:rsid w:val="00525891"/>
    <w:rsid w:val="00526279"/>
    <w:rsid w:val="00530EDD"/>
    <w:rsid w:val="0053105F"/>
    <w:rsid w:val="00532A46"/>
    <w:rsid w:val="00533426"/>
    <w:rsid w:val="00533455"/>
    <w:rsid w:val="00534213"/>
    <w:rsid w:val="00534FDE"/>
    <w:rsid w:val="005361A4"/>
    <w:rsid w:val="0053646F"/>
    <w:rsid w:val="00540A02"/>
    <w:rsid w:val="00540C95"/>
    <w:rsid w:val="00540F67"/>
    <w:rsid w:val="00541613"/>
    <w:rsid w:val="0054265B"/>
    <w:rsid w:val="0054293A"/>
    <w:rsid w:val="00542A3D"/>
    <w:rsid w:val="00542CE8"/>
    <w:rsid w:val="00543857"/>
    <w:rsid w:val="00544CBE"/>
    <w:rsid w:val="00545174"/>
    <w:rsid w:val="005454EE"/>
    <w:rsid w:val="00545B84"/>
    <w:rsid w:val="005461DF"/>
    <w:rsid w:val="005506C3"/>
    <w:rsid w:val="00550B44"/>
    <w:rsid w:val="00550BCB"/>
    <w:rsid w:val="00550E2D"/>
    <w:rsid w:val="00551F90"/>
    <w:rsid w:val="00552DFF"/>
    <w:rsid w:val="00552FD2"/>
    <w:rsid w:val="00554331"/>
    <w:rsid w:val="005568C2"/>
    <w:rsid w:val="00557247"/>
    <w:rsid w:val="005577B4"/>
    <w:rsid w:val="00557FAE"/>
    <w:rsid w:val="00561A07"/>
    <w:rsid w:val="00561B13"/>
    <w:rsid w:val="00562974"/>
    <w:rsid w:val="00562FB9"/>
    <w:rsid w:val="005630AF"/>
    <w:rsid w:val="005650E6"/>
    <w:rsid w:val="00566C83"/>
    <w:rsid w:val="00570076"/>
    <w:rsid w:val="00571AE0"/>
    <w:rsid w:val="00572033"/>
    <w:rsid w:val="005723CA"/>
    <w:rsid w:val="00572488"/>
    <w:rsid w:val="00572D85"/>
    <w:rsid w:val="00574197"/>
    <w:rsid w:val="005741D4"/>
    <w:rsid w:val="00574716"/>
    <w:rsid w:val="00574962"/>
    <w:rsid w:val="00574D1C"/>
    <w:rsid w:val="00575DAD"/>
    <w:rsid w:val="00576C50"/>
    <w:rsid w:val="00576DB5"/>
    <w:rsid w:val="00576ECB"/>
    <w:rsid w:val="00577593"/>
    <w:rsid w:val="00577DA1"/>
    <w:rsid w:val="005803C2"/>
    <w:rsid w:val="00580B8D"/>
    <w:rsid w:val="00582210"/>
    <w:rsid w:val="0058255E"/>
    <w:rsid w:val="005826AC"/>
    <w:rsid w:val="005827F8"/>
    <w:rsid w:val="00584648"/>
    <w:rsid w:val="00584BC3"/>
    <w:rsid w:val="005860C3"/>
    <w:rsid w:val="00586133"/>
    <w:rsid w:val="0058660D"/>
    <w:rsid w:val="005866B7"/>
    <w:rsid w:val="005876CA"/>
    <w:rsid w:val="0058786A"/>
    <w:rsid w:val="00590B89"/>
    <w:rsid w:val="00591930"/>
    <w:rsid w:val="00592101"/>
    <w:rsid w:val="00592875"/>
    <w:rsid w:val="00592B47"/>
    <w:rsid w:val="00592D73"/>
    <w:rsid w:val="005930C9"/>
    <w:rsid w:val="00593275"/>
    <w:rsid w:val="00593697"/>
    <w:rsid w:val="00593D6B"/>
    <w:rsid w:val="005948C9"/>
    <w:rsid w:val="00595F54"/>
    <w:rsid w:val="005A040F"/>
    <w:rsid w:val="005A0B8D"/>
    <w:rsid w:val="005A0C29"/>
    <w:rsid w:val="005A31EC"/>
    <w:rsid w:val="005A329B"/>
    <w:rsid w:val="005A3977"/>
    <w:rsid w:val="005A3C59"/>
    <w:rsid w:val="005A41A2"/>
    <w:rsid w:val="005A55AF"/>
    <w:rsid w:val="005A5F30"/>
    <w:rsid w:val="005A67F3"/>
    <w:rsid w:val="005A6A88"/>
    <w:rsid w:val="005A733E"/>
    <w:rsid w:val="005A77A3"/>
    <w:rsid w:val="005A7F08"/>
    <w:rsid w:val="005B05EC"/>
    <w:rsid w:val="005B0731"/>
    <w:rsid w:val="005B0946"/>
    <w:rsid w:val="005B27D8"/>
    <w:rsid w:val="005B2832"/>
    <w:rsid w:val="005B4E3D"/>
    <w:rsid w:val="005B4E53"/>
    <w:rsid w:val="005B5E1F"/>
    <w:rsid w:val="005B5FB4"/>
    <w:rsid w:val="005B7F1E"/>
    <w:rsid w:val="005C04E9"/>
    <w:rsid w:val="005C0B3E"/>
    <w:rsid w:val="005C0F15"/>
    <w:rsid w:val="005C1262"/>
    <w:rsid w:val="005C32A8"/>
    <w:rsid w:val="005C3C9B"/>
    <w:rsid w:val="005C7941"/>
    <w:rsid w:val="005C7B8A"/>
    <w:rsid w:val="005D105E"/>
    <w:rsid w:val="005D25FB"/>
    <w:rsid w:val="005D46C2"/>
    <w:rsid w:val="005D51A0"/>
    <w:rsid w:val="005D6E71"/>
    <w:rsid w:val="005D76CB"/>
    <w:rsid w:val="005D7931"/>
    <w:rsid w:val="005D7C13"/>
    <w:rsid w:val="005D7CFF"/>
    <w:rsid w:val="005E0389"/>
    <w:rsid w:val="005E0482"/>
    <w:rsid w:val="005E13B1"/>
    <w:rsid w:val="005E2423"/>
    <w:rsid w:val="005E258A"/>
    <w:rsid w:val="005E398B"/>
    <w:rsid w:val="005E416A"/>
    <w:rsid w:val="005E41DB"/>
    <w:rsid w:val="005E4B04"/>
    <w:rsid w:val="005E4FD6"/>
    <w:rsid w:val="005E7515"/>
    <w:rsid w:val="005E7680"/>
    <w:rsid w:val="005F1BD4"/>
    <w:rsid w:val="005F3476"/>
    <w:rsid w:val="005F4B73"/>
    <w:rsid w:val="005F4DA3"/>
    <w:rsid w:val="005F61DC"/>
    <w:rsid w:val="005F6A1D"/>
    <w:rsid w:val="005F75BD"/>
    <w:rsid w:val="005F770A"/>
    <w:rsid w:val="0060008D"/>
    <w:rsid w:val="00600EE5"/>
    <w:rsid w:val="006010F1"/>
    <w:rsid w:val="0060175F"/>
    <w:rsid w:val="006020ED"/>
    <w:rsid w:val="006025C1"/>
    <w:rsid w:val="006028BA"/>
    <w:rsid w:val="00603DC6"/>
    <w:rsid w:val="00604BC4"/>
    <w:rsid w:val="0060513F"/>
    <w:rsid w:val="00605E2D"/>
    <w:rsid w:val="00606907"/>
    <w:rsid w:val="00606AB9"/>
    <w:rsid w:val="0060768E"/>
    <w:rsid w:val="00612316"/>
    <w:rsid w:val="006130CB"/>
    <w:rsid w:val="00613FD5"/>
    <w:rsid w:val="00615238"/>
    <w:rsid w:val="006152BC"/>
    <w:rsid w:val="006157EC"/>
    <w:rsid w:val="006164C7"/>
    <w:rsid w:val="00616556"/>
    <w:rsid w:val="006167C7"/>
    <w:rsid w:val="006167D9"/>
    <w:rsid w:val="00617C50"/>
    <w:rsid w:val="0062061F"/>
    <w:rsid w:val="00621111"/>
    <w:rsid w:val="00621732"/>
    <w:rsid w:val="0062188A"/>
    <w:rsid w:val="00622310"/>
    <w:rsid w:val="006230EF"/>
    <w:rsid w:val="00623AFA"/>
    <w:rsid w:val="00623D29"/>
    <w:rsid w:val="006241D8"/>
    <w:rsid w:val="00624C4B"/>
    <w:rsid w:val="0062550A"/>
    <w:rsid w:val="006255D2"/>
    <w:rsid w:val="006302A6"/>
    <w:rsid w:val="00631BF1"/>
    <w:rsid w:val="00632E15"/>
    <w:rsid w:val="006331D1"/>
    <w:rsid w:val="006333F3"/>
    <w:rsid w:val="00633BF4"/>
    <w:rsid w:val="00633DCB"/>
    <w:rsid w:val="006352C1"/>
    <w:rsid w:val="006357C8"/>
    <w:rsid w:val="0063727C"/>
    <w:rsid w:val="006376F8"/>
    <w:rsid w:val="00643E1B"/>
    <w:rsid w:val="006446F5"/>
    <w:rsid w:val="00644C5A"/>
    <w:rsid w:val="00645435"/>
    <w:rsid w:val="00646EF4"/>
    <w:rsid w:val="00646FA4"/>
    <w:rsid w:val="00647831"/>
    <w:rsid w:val="00647E45"/>
    <w:rsid w:val="006502A6"/>
    <w:rsid w:val="00650570"/>
    <w:rsid w:val="00650D38"/>
    <w:rsid w:val="0065149E"/>
    <w:rsid w:val="00654C61"/>
    <w:rsid w:val="00654F83"/>
    <w:rsid w:val="00656B8A"/>
    <w:rsid w:val="00657952"/>
    <w:rsid w:val="00660CAA"/>
    <w:rsid w:val="00661AB3"/>
    <w:rsid w:val="0066210D"/>
    <w:rsid w:val="006624B0"/>
    <w:rsid w:val="00662D18"/>
    <w:rsid w:val="0066465D"/>
    <w:rsid w:val="00665082"/>
    <w:rsid w:val="00665AF8"/>
    <w:rsid w:val="0066615E"/>
    <w:rsid w:val="006670D7"/>
    <w:rsid w:val="00667198"/>
    <w:rsid w:val="006677E1"/>
    <w:rsid w:val="00667914"/>
    <w:rsid w:val="00670014"/>
    <w:rsid w:val="006701AE"/>
    <w:rsid w:val="0067065F"/>
    <w:rsid w:val="00672163"/>
    <w:rsid w:val="0067247F"/>
    <w:rsid w:val="00672A65"/>
    <w:rsid w:val="00672E44"/>
    <w:rsid w:val="00672F08"/>
    <w:rsid w:val="00672F31"/>
    <w:rsid w:val="0067312D"/>
    <w:rsid w:val="0067358C"/>
    <w:rsid w:val="00673997"/>
    <w:rsid w:val="00673A28"/>
    <w:rsid w:val="00673C52"/>
    <w:rsid w:val="00675538"/>
    <w:rsid w:val="00675C65"/>
    <w:rsid w:val="006763E3"/>
    <w:rsid w:val="0067686F"/>
    <w:rsid w:val="006769D2"/>
    <w:rsid w:val="00677427"/>
    <w:rsid w:val="006804B5"/>
    <w:rsid w:val="00680717"/>
    <w:rsid w:val="00680BC1"/>
    <w:rsid w:val="006814E3"/>
    <w:rsid w:val="00681EF4"/>
    <w:rsid w:val="00682426"/>
    <w:rsid w:val="006824EF"/>
    <w:rsid w:val="00682E33"/>
    <w:rsid w:val="00682EAB"/>
    <w:rsid w:val="00684C02"/>
    <w:rsid w:val="00686F79"/>
    <w:rsid w:val="006874BA"/>
    <w:rsid w:val="0069029C"/>
    <w:rsid w:val="006907A0"/>
    <w:rsid w:val="00690B2F"/>
    <w:rsid w:val="00690E2B"/>
    <w:rsid w:val="006916A7"/>
    <w:rsid w:val="00691CBD"/>
    <w:rsid w:val="006920F4"/>
    <w:rsid w:val="00693C2C"/>
    <w:rsid w:val="00694368"/>
    <w:rsid w:val="00694CCD"/>
    <w:rsid w:val="00694D14"/>
    <w:rsid w:val="006950CA"/>
    <w:rsid w:val="006954A6"/>
    <w:rsid w:val="006966C3"/>
    <w:rsid w:val="00696914"/>
    <w:rsid w:val="00697CEA"/>
    <w:rsid w:val="006A1115"/>
    <w:rsid w:val="006A2DA3"/>
    <w:rsid w:val="006A316E"/>
    <w:rsid w:val="006A418F"/>
    <w:rsid w:val="006A4E3B"/>
    <w:rsid w:val="006A55B1"/>
    <w:rsid w:val="006A56AD"/>
    <w:rsid w:val="006A66E6"/>
    <w:rsid w:val="006A69F4"/>
    <w:rsid w:val="006A6AC3"/>
    <w:rsid w:val="006A7F7E"/>
    <w:rsid w:val="006B0367"/>
    <w:rsid w:val="006B057E"/>
    <w:rsid w:val="006B245D"/>
    <w:rsid w:val="006B55E1"/>
    <w:rsid w:val="006B5794"/>
    <w:rsid w:val="006B57C6"/>
    <w:rsid w:val="006C0B3A"/>
    <w:rsid w:val="006C14CB"/>
    <w:rsid w:val="006C1CBC"/>
    <w:rsid w:val="006C22D6"/>
    <w:rsid w:val="006C2F41"/>
    <w:rsid w:val="006C3AF7"/>
    <w:rsid w:val="006C3EE5"/>
    <w:rsid w:val="006C41F9"/>
    <w:rsid w:val="006C44CB"/>
    <w:rsid w:val="006C4B12"/>
    <w:rsid w:val="006C4DF6"/>
    <w:rsid w:val="006C5689"/>
    <w:rsid w:val="006C665B"/>
    <w:rsid w:val="006C7170"/>
    <w:rsid w:val="006C797B"/>
    <w:rsid w:val="006D029C"/>
    <w:rsid w:val="006D05EF"/>
    <w:rsid w:val="006D1560"/>
    <w:rsid w:val="006D1D4C"/>
    <w:rsid w:val="006D22C0"/>
    <w:rsid w:val="006D2301"/>
    <w:rsid w:val="006D3343"/>
    <w:rsid w:val="006D37F4"/>
    <w:rsid w:val="006D4A24"/>
    <w:rsid w:val="006D4DEC"/>
    <w:rsid w:val="006D5412"/>
    <w:rsid w:val="006D60FB"/>
    <w:rsid w:val="006D6336"/>
    <w:rsid w:val="006E1356"/>
    <w:rsid w:val="006E18CD"/>
    <w:rsid w:val="006E1D8C"/>
    <w:rsid w:val="006E2816"/>
    <w:rsid w:val="006E2F78"/>
    <w:rsid w:val="006E3048"/>
    <w:rsid w:val="006E4212"/>
    <w:rsid w:val="006E539A"/>
    <w:rsid w:val="006E5EBF"/>
    <w:rsid w:val="006E713D"/>
    <w:rsid w:val="006E7411"/>
    <w:rsid w:val="006F3811"/>
    <w:rsid w:val="006F3BE2"/>
    <w:rsid w:val="006F431D"/>
    <w:rsid w:val="006F46A0"/>
    <w:rsid w:val="006F48A5"/>
    <w:rsid w:val="006F4E89"/>
    <w:rsid w:val="006F5002"/>
    <w:rsid w:val="006F68FB"/>
    <w:rsid w:val="006F7BC4"/>
    <w:rsid w:val="006F7EC0"/>
    <w:rsid w:val="00700A40"/>
    <w:rsid w:val="00701B8A"/>
    <w:rsid w:val="0070213C"/>
    <w:rsid w:val="007056E4"/>
    <w:rsid w:val="007062AE"/>
    <w:rsid w:val="007066A4"/>
    <w:rsid w:val="00706D10"/>
    <w:rsid w:val="00707C3E"/>
    <w:rsid w:val="0071130E"/>
    <w:rsid w:val="0071179A"/>
    <w:rsid w:val="00711DA4"/>
    <w:rsid w:val="007122F6"/>
    <w:rsid w:val="007126C0"/>
    <w:rsid w:val="007126F4"/>
    <w:rsid w:val="00712929"/>
    <w:rsid w:val="00712C8E"/>
    <w:rsid w:val="00712CAC"/>
    <w:rsid w:val="007149C5"/>
    <w:rsid w:val="00716260"/>
    <w:rsid w:val="007169AA"/>
    <w:rsid w:val="00720542"/>
    <w:rsid w:val="0072094D"/>
    <w:rsid w:val="00720A89"/>
    <w:rsid w:val="00720F89"/>
    <w:rsid w:val="0072132E"/>
    <w:rsid w:val="00721A95"/>
    <w:rsid w:val="0072374C"/>
    <w:rsid w:val="007240B2"/>
    <w:rsid w:val="00724176"/>
    <w:rsid w:val="00724E50"/>
    <w:rsid w:val="00725092"/>
    <w:rsid w:val="00725E9B"/>
    <w:rsid w:val="00725F5D"/>
    <w:rsid w:val="0072614D"/>
    <w:rsid w:val="0072687B"/>
    <w:rsid w:val="00730C2F"/>
    <w:rsid w:val="00730C75"/>
    <w:rsid w:val="0073173A"/>
    <w:rsid w:val="0073189A"/>
    <w:rsid w:val="00733319"/>
    <w:rsid w:val="00733BFD"/>
    <w:rsid w:val="00733E5F"/>
    <w:rsid w:val="00734D63"/>
    <w:rsid w:val="00734DDF"/>
    <w:rsid w:val="007350F3"/>
    <w:rsid w:val="00737033"/>
    <w:rsid w:val="00740F80"/>
    <w:rsid w:val="00742610"/>
    <w:rsid w:val="00742806"/>
    <w:rsid w:val="007430EA"/>
    <w:rsid w:val="00743887"/>
    <w:rsid w:val="00744CDC"/>
    <w:rsid w:val="00746E32"/>
    <w:rsid w:val="00747B9E"/>
    <w:rsid w:val="0075108E"/>
    <w:rsid w:val="00751358"/>
    <w:rsid w:val="00751510"/>
    <w:rsid w:val="00751624"/>
    <w:rsid w:val="00751AB3"/>
    <w:rsid w:val="00753D35"/>
    <w:rsid w:val="00754F84"/>
    <w:rsid w:val="00755E24"/>
    <w:rsid w:val="007562B0"/>
    <w:rsid w:val="00756BE5"/>
    <w:rsid w:val="00756CF9"/>
    <w:rsid w:val="00757BA2"/>
    <w:rsid w:val="00760004"/>
    <w:rsid w:val="007608D6"/>
    <w:rsid w:val="00760E73"/>
    <w:rsid w:val="007612A8"/>
    <w:rsid w:val="00761379"/>
    <w:rsid w:val="00762583"/>
    <w:rsid w:val="00762F2E"/>
    <w:rsid w:val="0076574F"/>
    <w:rsid w:val="00765BCF"/>
    <w:rsid w:val="00767CD1"/>
    <w:rsid w:val="007739C3"/>
    <w:rsid w:val="00774282"/>
    <w:rsid w:val="007744EC"/>
    <w:rsid w:val="007755E9"/>
    <w:rsid w:val="00775881"/>
    <w:rsid w:val="0077767C"/>
    <w:rsid w:val="007776F9"/>
    <w:rsid w:val="00780E84"/>
    <w:rsid w:val="007817F8"/>
    <w:rsid w:val="007878C1"/>
    <w:rsid w:val="00787C58"/>
    <w:rsid w:val="00790A73"/>
    <w:rsid w:val="00790FE5"/>
    <w:rsid w:val="00791F84"/>
    <w:rsid w:val="0079260E"/>
    <w:rsid w:val="00793381"/>
    <w:rsid w:val="00794EB8"/>
    <w:rsid w:val="00796A40"/>
    <w:rsid w:val="00797BE1"/>
    <w:rsid w:val="00797E41"/>
    <w:rsid w:val="00797E7D"/>
    <w:rsid w:val="007A0DDA"/>
    <w:rsid w:val="007A0E6D"/>
    <w:rsid w:val="007A214D"/>
    <w:rsid w:val="007A32F8"/>
    <w:rsid w:val="007A39A9"/>
    <w:rsid w:val="007A403E"/>
    <w:rsid w:val="007A4B9C"/>
    <w:rsid w:val="007A63FC"/>
    <w:rsid w:val="007A68D0"/>
    <w:rsid w:val="007A7683"/>
    <w:rsid w:val="007A7762"/>
    <w:rsid w:val="007A7A02"/>
    <w:rsid w:val="007B0E01"/>
    <w:rsid w:val="007B0F3D"/>
    <w:rsid w:val="007B22BE"/>
    <w:rsid w:val="007B259A"/>
    <w:rsid w:val="007B26F0"/>
    <w:rsid w:val="007B2948"/>
    <w:rsid w:val="007B2D22"/>
    <w:rsid w:val="007B2F54"/>
    <w:rsid w:val="007B3F24"/>
    <w:rsid w:val="007B46A6"/>
    <w:rsid w:val="007C05C9"/>
    <w:rsid w:val="007C1180"/>
    <w:rsid w:val="007C1FCF"/>
    <w:rsid w:val="007C3297"/>
    <w:rsid w:val="007C4ACD"/>
    <w:rsid w:val="007C5640"/>
    <w:rsid w:val="007C78A6"/>
    <w:rsid w:val="007D0D13"/>
    <w:rsid w:val="007D1BBE"/>
    <w:rsid w:val="007D2619"/>
    <w:rsid w:val="007D37B7"/>
    <w:rsid w:val="007D4096"/>
    <w:rsid w:val="007D4946"/>
    <w:rsid w:val="007D5B2D"/>
    <w:rsid w:val="007D7CE3"/>
    <w:rsid w:val="007D7F06"/>
    <w:rsid w:val="007E0428"/>
    <w:rsid w:val="007E0794"/>
    <w:rsid w:val="007E0CE5"/>
    <w:rsid w:val="007E1357"/>
    <w:rsid w:val="007E21A4"/>
    <w:rsid w:val="007E2AA8"/>
    <w:rsid w:val="007E5344"/>
    <w:rsid w:val="007E6624"/>
    <w:rsid w:val="007E70C2"/>
    <w:rsid w:val="007F01D3"/>
    <w:rsid w:val="007F0994"/>
    <w:rsid w:val="007F1292"/>
    <w:rsid w:val="007F19F5"/>
    <w:rsid w:val="007F1A69"/>
    <w:rsid w:val="007F1AAE"/>
    <w:rsid w:val="007F26EE"/>
    <w:rsid w:val="007F2D59"/>
    <w:rsid w:val="007F4320"/>
    <w:rsid w:val="007F4561"/>
    <w:rsid w:val="007F47E3"/>
    <w:rsid w:val="007F47EE"/>
    <w:rsid w:val="007F47EF"/>
    <w:rsid w:val="007F4D68"/>
    <w:rsid w:val="007F509F"/>
    <w:rsid w:val="007F5C75"/>
    <w:rsid w:val="0080170C"/>
    <w:rsid w:val="0080285F"/>
    <w:rsid w:val="0080367F"/>
    <w:rsid w:val="00803FB4"/>
    <w:rsid w:val="00805661"/>
    <w:rsid w:val="00805838"/>
    <w:rsid w:val="00805E50"/>
    <w:rsid w:val="008060D3"/>
    <w:rsid w:val="00810048"/>
    <w:rsid w:val="00810A43"/>
    <w:rsid w:val="00810F5A"/>
    <w:rsid w:val="00810FFA"/>
    <w:rsid w:val="00811B01"/>
    <w:rsid w:val="0081206F"/>
    <w:rsid w:val="00812795"/>
    <w:rsid w:val="00812B68"/>
    <w:rsid w:val="00812C6C"/>
    <w:rsid w:val="00812C78"/>
    <w:rsid w:val="00812C9D"/>
    <w:rsid w:val="00814554"/>
    <w:rsid w:val="008152E5"/>
    <w:rsid w:val="008159D2"/>
    <w:rsid w:val="00816345"/>
    <w:rsid w:val="00817A87"/>
    <w:rsid w:val="00821105"/>
    <w:rsid w:val="008213AC"/>
    <w:rsid w:val="00822549"/>
    <w:rsid w:val="0082284A"/>
    <w:rsid w:val="00822FB2"/>
    <w:rsid w:val="00823E92"/>
    <w:rsid w:val="008242E1"/>
    <w:rsid w:val="008251DC"/>
    <w:rsid w:val="00825668"/>
    <w:rsid w:val="00826703"/>
    <w:rsid w:val="00827830"/>
    <w:rsid w:val="008304EC"/>
    <w:rsid w:val="00831A40"/>
    <w:rsid w:val="00831D73"/>
    <w:rsid w:val="00832094"/>
    <w:rsid w:val="00832EC2"/>
    <w:rsid w:val="00833662"/>
    <w:rsid w:val="00833AAE"/>
    <w:rsid w:val="00833EA4"/>
    <w:rsid w:val="00834284"/>
    <w:rsid w:val="008359A1"/>
    <w:rsid w:val="00835B09"/>
    <w:rsid w:val="00837395"/>
    <w:rsid w:val="00840318"/>
    <w:rsid w:val="008412F7"/>
    <w:rsid w:val="00842BF3"/>
    <w:rsid w:val="0084368C"/>
    <w:rsid w:val="008447B4"/>
    <w:rsid w:val="00844A35"/>
    <w:rsid w:val="00846D43"/>
    <w:rsid w:val="00850E50"/>
    <w:rsid w:val="00851235"/>
    <w:rsid w:val="00853CCA"/>
    <w:rsid w:val="00855F88"/>
    <w:rsid w:val="008566AC"/>
    <w:rsid w:val="008568A4"/>
    <w:rsid w:val="008568C4"/>
    <w:rsid w:val="00856E9C"/>
    <w:rsid w:val="00857518"/>
    <w:rsid w:val="00857778"/>
    <w:rsid w:val="00857DB0"/>
    <w:rsid w:val="0086055F"/>
    <w:rsid w:val="00861060"/>
    <w:rsid w:val="00861C97"/>
    <w:rsid w:val="00862D91"/>
    <w:rsid w:val="0086302F"/>
    <w:rsid w:val="008648B6"/>
    <w:rsid w:val="00865D94"/>
    <w:rsid w:val="00866819"/>
    <w:rsid w:val="00866DED"/>
    <w:rsid w:val="00866E39"/>
    <w:rsid w:val="00867EA0"/>
    <w:rsid w:val="00870D03"/>
    <w:rsid w:val="00871AF3"/>
    <w:rsid w:val="00871E6E"/>
    <w:rsid w:val="008732AF"/>
    <w:rsid w:val="00874414"/>
    <w:rsid w:val="00874BDA"/>
    <w:rsid w:val="008772FC"/>
    <w:rsid w:val="008774B0"/>
    <w:rsid w:val="00877764"/>
    <w:rsid w:val="00877B1A"/>
    <w:rsid w:val="00877F40"/>
    <w:rsid w:val="00880ADF"/>
    <w:rsid w:val="00880F74"/>
    <w:rsid w:val="00881DE5"/>
    <w:rsid w:val="00881EC3"/>
    <w:rsid w:val="00883CDE"/>
    <w:rsid w:val="00884259"/>
    <w:rsid w:val="008851BA"/>
    <w:rsid w:val="00885314"/>
    <w:rsid w:val="008855A8"/>
    <w:rsid w:val="008859B0"/>
    <w:rsid w:val="00887716"/>
    <w:rsid w:val="00887795"/>
    <w:rsid w:val="00887FC5"/>
    <w:rsid w:val="00891777"/>
    <w:rsid w:val="00891892"/>
    <w:rsid w:val="008919B4"/>
    <w:rsid w:val="00892AA9"/>
    <w:rsid w:val="00893191"/>
    <w:rsid w:val="00893663"/>
    <w:rsid w:val="008937FA"/>
    <w:rsid w:val="00895305"/>
    <w:rsid w:val="00895C62"/>
    <w:rsid w:val="008A19F3"/>
    <w:rsid w:val="008A3456"/>
    <w:rsid w:val="008A3811"/>
    <w:rsid w:val="008A44D2"/>
    <w:rsid w:val="008A678A"/>
    <w:rsid w:val="008A698A"/>
    <w:rsid w:val="008A7060"/>
    <w:rsid w:val="008B0525"/>
    <w:rsid w:val="008B0BB1"/>
    <w:rsid w:val="008B1307"/>
    <w:rsid w:val="008B2AE1"/>
    <w:rsid w:val="008B2B37"/>
    <w:rsid w:val="008B3437"/>
    <w:rsid w:val="008B3546"/>
    <w:rsid w:val="008B3679"/>
    <w:rsid w:val="008B3F6F"/>
    <w:rsid w:val="008B4581"/>
    <w:rsid w:val="008B50D3"/>
    <w:rsid w:val="008B5308"/>
    <w:rsid w:val="008B5318"/>
    <w:rsid w:val="008B5952"/>
    <w:rsid w:val="008B735B"/>
    <w:rsid w:val="008B7A2D"/>
    <w:rsid w:val="008C29CF"/>
    <w:rsid w:val="008C2A32"/>
    <w:rsid w:val="008C332D"/>
    <w:rsid w:val="008C36B5"/>
    <w:rsid w:val="008C4020"/>
    <w:rsid w:val="008C41E3"/>
    <w:rsid w:val="008C42ED"/>
    <w:rsid w:val="008C475E"/>
    <w:rsid w:val="008C4A6D"/>
    <w:rsid w:val="008C54EC"/>
    <w:rsid w:val="008C592E"/>
    <w:rsid w:val="008C5D58"/>
    <w:rsid w:val="008C6E39"/>
    <w:rsid w:val="008C7DD9"/>
    <w:rsid w:val="008D0440"/>
    <w:rsid w:val="008D0F0F"/>
    <w:rsid w:val="008D1534"/>
    <w:rsid w:val="008D262B"/>
    <w:rsid w:val="008D3C1E"/>
    <w:rsid w:val="008D40EE"/>
    <w:rsid w:val="008D4685"/>
    <w:rsid w:val="008D4C52"/>
    <w:rsid w:val="008D57E0"/>
    <w:rsid w:val="008D6941"/>
    <w:rsid w:val="008D7653"/>
    <w:rsid w:val="008E1B01"/>
    <w:rsid w:val="008E2B91"/>
    <w:rsid w:val="008E31F9"/>
    <w:rsid w:val="008E394B"/>
    <w:rsid w:val="008E61A1"/>
    <w:rsid w:val="008E66C1"/>
    <w:rsid w:val="008E69E3"/>
    <w:rsid w:val="008E6A0E"/>
    <w:rsid w:val="008E6AD3"/>
    <w:rsid w:val="008E756C"/>
    <w:rsid w:val="008E774C"/>
    <w:rsid w:val="008E7B2C"/>
    <w:rsid w:val="008E7EB6"/>
    <w:rsid w:val="008F0349"/>
    <w:rsid w:val="008F16B0"/>
    <w:rsid w:val="008F19CD"/>
    <w:rsid w:val="008F32CF"/>
    <w:rsid w:val="008F3BC9"/>
    <w:rsid w:val="008F45FF"/>
    <w:rsid w:val="008F4A07"/>
    <w:rsid w:val="008F4E3F"/>
    <w:rsid w:val="008F5067"/>
    <w:rsid w:val="008F5EF0"/>
    <w:rsid w:val="008F7C13"/>
    <w:rsid w:val="0090150C"/>
    <w:rsid w:val="00901DBB"/>
    <w:rsid w:val="00902741"/>
    <w:rsid w:val="00902C21"/>
    <w:rsid w:val="00904541"/>
    <w:rsid w:val="00904C2C"/>
    <w:rsid w:val="009056D3"/>
    <w:rsid w:val="00905E7B"/>
    <w:rsid w:val="00907229"/>
    <w:rsid w:val="0091000B"/>
    <w:rsid w:val="0091008C"/>
    <w:rsid w:val="0091120F"/>
    <w:rsid w:val="009117B2"/>
    <w:rsid w:val="00914199"/>
    <w:rsid w:val="009142CA"/>
    <w:rsid w:val="00915042"/>
    <w:rsid w:val="00915174"/>
    <w:rsid w:val="009164C9"/>
    <w:rsid w:val="00916A93"/>
    <w:rsid w:val="00916AB6"/>
    <w:rsid w:val="0092034E"/>
    <w:rsid w:val="009209AC"/>
    <w:rsid w:val="00921E05"/>
    <w:rsid w:val="00921E4E"/>
    <w:rsid w:val="00923216"/>
    <w:rsid w:val="00923879"/>
    <w:rsid w:val="009243B6"/>
    <w:rsid w:val="009245BF"/>
    <w:rsid w:val="00926416"/>
    <w:rsid w:val="00926F17"/>
    <w:rsid w:val="0092750E"/>
    <w:rsid w:val="00931430"/>
    <w:rsid w:val="0093169F"/>
    <w:rsid w:val="00932A84"/>
    <w:rsid w:val="00933BFF"/>
    <w:rsid w:val="00934BFA"/>
    <w:rsid w:val="00934CBF"/>
    <w:rsid w:val="00935C83"/>
    <w:rsid w:val="00936C19"/>
    <w:rsid w:val="00937507"/>
    <w:rsid w:val="00940AB2"/>
    <w:rsid w:val="0094205C"/>
    <w:rsid w:val="00942B68"/>
    <w:rsid w:val="00942E3C"/>
    <w:rsid w:val="00943ACD"/>
    <w:rsid w:val="009449A1"/>
    <w:rsid w:val="00944E75"/>
    <w:rsid w:val="009456CC"/>
    <w:rsid w:val="009469D0"/>
    <w:rsid w:val="00946EEC"/>
    <w:rsid w:val="0094754E"/>
    <w:rsid w:val="009507F4"/>
    <w:rsid w:val="00952CC0"/>
    <w:rsid w:val="0095528B"/>
    <w:rsid w:val="0095569D"/>
    <w:rsid w:val="009571D1"/>
    <w:rsid w:val="00957295"/>
    <w:rsid w:val="0095754A"/>
    <w:rsid w:val="00957902"/>
    <w:rsid w:val="00961CCF"/>
    <w:rsid w:val="00961F78"/>
    <w:rsid w:val="00962A31"/>
    <w:rsid w:val="009635C3"/>
    <w:rsid w:val="00963622"/>
    <w:rsid w:val="00963DFC"/>
    <w:rsid w:val="00965F5F"/>
    <w:rsid w:val="009667CC"/>
    <w:rsid w:val="00966841"/>
    <w:rsid w:val="00966ACA"/>
    <w:rsid w:val="00966F76"/>
    <w:rsid w:val="009671C8"/>
    <w:rsid w:val="009672E5"/>
    <w:rsid w:val="00970703"/>
    <w:rsid w:val="00971903"/>
    <w:rsid w:val="00971C32"/>
    <w:rsid w:val="00974820"/>
    <w:rsid w:val="0097548F"/>
    <w:rsid w:val="00975605"/>
    <w:rsid w:val="009758B1"/>
    <w:rsid w:val="00975B85"/>
    <w:rsid w:val="009761F5"/>
    <w:rsid w:val="00977E38"/>
    <w:rsid w:val="00981248"/>
    <w:rsid w:val="00981EB9"/>
    <w:rsid w:val="00983762"/>
    <w:rsid w:val="00983EED"/>
    <w:rsid w:val="00984B0F"/>
    <w:rsid w:val="00985189"/>
    <w:rsid w:val="00985512"/>
    <w:rsid w:val="00985D3B"/>
    <w:rsid w:val="00986DAC"/>
    <w:rsid w:val="00990607"/>
    <w:rsid w:val="00991153"/>
    <w:rsid w:val="00991560"/>
    <w:rsid w:val="00992604"/>
    <w:rsid w:val="009928AB"/>
    <w:rsid w:val="009929C1"/>
    <w:rsid w:val="00993FE8"/>
    <w:rsid w:val="00995BF2"/>
    <w:rsid w:val="0099641A"/>
    <w:rsid w:val="00996CF8"/>
    <w:rsid w:val="009A0A0D"/>
    <w:rsid w:val="009A1009"/>
    <w:rsid w:val="009A1BC0"/>
    <w:rsid w:val="009A21C1"/>
    <w:rsid w:val="009A31EA"/>
    <w:rsid w:val="009A34ED"/>
    <w:rsid w:val="009A3E64"/>
    <w:rsid w:val="009A44F9"/>
    <w:rsid w:val="009A4803"/>
    <w:rsid w:val="009A4EF5"/>
    <w:rsid w:val="009A55DF"/>
    <w:rsid w:val="009A7472"/>
    <w:rsid w:val="009B0BB7"/>
    <w:rsid w:val="009B0C0D"/>
    <w:rsid w:val="009B1AE9"/>
    <w:rsid w:val="009B3704"/>
    <w:rsid w:val="009B4E0B"/>
    <w:rsid w:val="009B5CAE"/>
    <w:rsid w:val="009B5CE7"/>
    <w:rsid w:val="009B6E62"/>
    <w:rsid w:val="009B7B1A"/>
    <w:rsid w:val="009B7B7A"/>
    <w:rsid w:val="009B7CFA"/>
    <w:rsid w:val="009C0177"/>
    <w:rsid w:val="009C12BE"/>
    <w:rsid w:val="009C166F"/>
    <w:rsid w:val="009C17C7"/>
    <w:rsid w:val="009C2153"/>
    <w:rsid w:val="009C352B"/>
    <w:rsid w:val="009C45A6"/>
    <w:rsid w:val="009C472B"/>
    <w:rsid w:val="009C4AC5"/>
    <w:rsid w:val="009C4E22"/>
    <w:rsid w:val="009C5354"/>
    <w:rsid w:val="009C68E6"/>
    <w:rsid w:val="009C6E3F"/>
    <w:rsid w:val="009C78F9"/>
    <w:rsid w:val="009C7F2C"/>
    <w:rsid w:val="009D0796"/>
    <w:rsid w:val="009D1028"/>
    <w:rsid w:val="009D1552"/>
    <w:rsid w:val="009D1874"/>
    <w:rsid w:val="009D1DEC"/>
    <w:rsid w:val="009D313A"/>
    <w:rsid w:val="009D3489"/>
    <w:rsid w:val="009D483E"/>
    <w:rsid w:val="009D5613"/>
    <w:rsid w:val="009D705A"/>
    <w:rsid w:val="009D7DCA"/>
    <w:rsid w:val="009E0058"/>
    <w:rsid w:val="009E1318"/>
    <w:rsid w:val="009E29AA"/>
    <w:rsid w:val="009E362D"/>
    <w:rsid w:val="009E3859"/>
    <w:rsid w:val="009E4132"/>
    <w:rsid w:val="009E4250"/>
    <w:rsid w:val="009E4737"/>
    <w:rsid w:val="009E6188"/>
    <w:rsid w:val="009E70FA"/>
    <w:rsid w:val="009E78AA"/>
    <w:rsid w:val="009F0795"/>
    <w:rsid w:val="009F08B8"/>
    <w:rsid w:val="009F0F20"/>
    <w:rsid w:val="009F0FAF"/>
    <w:rsid w:val="009F11E4"/>
    <w:rsid w:val="009F14E4"/>
    <w:rsid w:val="009F165C"/>
    <w:rsid w:val="009F172C"/>
    <w:rsid w:val="009F1DDA"/>
    <w:rsid w:val="009F3CE9"/>
    <w:rsid w:val="009F482D"/>
    <w:rsid w:val="009F496D"/>
    <w:rsid w:val="009F551F"/>
    <w:rsid w:val="009F55A0"/>
    <w:rsid w:val="009F6AB7"/>
    <w:rsid w:val="009F6C32"/>
    <w:rsid w:val="009F7105"/>
    <w:rsid w:val="009F79D3"/>
    <w:rsid w:val="00A0094B"/>
    <w:rsid w:val="00A0168B"/>
    <w:rsid w:val="00A0369E"/>
    <w:rsid w:val="00A04027"/>
    <w:rsid w:val="00A040C7"/>
    <w:rsid w:val="00A0464B"/>
    <w:rsid w:val="00A0491C"/>
    <w:rsid w:val="00A04ACB"/>
    <w:rsid w:val="00A05858"/>
    <w:rsid w:val="00A06EC3"/>
    <w:rsid w:val="00A070C7"/>
    <w:rsid w:val="00A0757D"/>
    <w:rsid w:val="00A10BF9"/>
    <w:rsid w:val="00A13024"/>
    <w:rsid w:val="00A13033"/>
    <w:rsid w:val="00A13B19"/>
    <w:rsid w:val="00A13BC1"/>
    <w:rsid w:val="00A158E2"/>
    <w:rsid w:val="00A20A7C"/>
    <w:rsid w:val="00A21238"/>
    <w:rsid w:val="00A21954"/>
    <w:rsid w:val="00A22AF9"/>
    <w:rsid w:val="00A22E67"/>
    <w:rsid w:val="00A23D52"/>
    <w:rsid w:val="00A23EBF"/>
    <w:rsid w:val="00A24A24"/>
    <w:rsid w:val="00A24E41"/>
    <w:rsid w:val="00A250C7"/>
    <w:rsid w:val="00A2597F"/>
    <w:rsid w:val="00A2631C"/>
    <w:rsid w:val="00A26EFD"/>
    <w:rsid w:val="00A2726C"/>
    <w:rsid w:val="00A277D8"/>
    <w:rsid w:val="00A27ECD"/>
    <w:rsid w:val="00A30062"/>
    <w:rsid w:val="00A31786"/>
    <w:rsid w:val="00A31BEE"/>
    <w:rsid w:val="00A3331E"/>
    <w:rsid w:val="00A348F3"/>
    <w:rsid w:val="00A35E59"/>
    <w:rsid w:val="00A36542"/>
    <w:rsid w:val="00A36842"/>
    <w:rsid w:val="00A36B58"/>
    <w:rsid w:val="00A36B5B"/>
    <w:rsid w:val="00A374FC"/>
    <w:rsid w:val="00A379F8"/>
    <w:rsid w:val="00A40D7F"/>
    <w:rsid w:val="00A41357"/>
    <w:rsid w:val="00A424B0"/>
    <w:rsid w:val="00A42D8B"/>
    <w:rsid w:val="00A4596E"/>
    <w:rsid w:val="00A459DD"/>
    <w:rsid w:val="00A462C4"/>
    <w:rsid w:val="00A4645D"/>
    <w:rsid w:val="00A46B07"/>
    <w:rsid w:val="00A46DD5"/>
    <w:rsid w:val="00A46F50"/>
    <w:rsid w:val="00A47220"/>
    <w:rsid w:val="00A50B78"/>
    <w:rsid w:val="00A51257"/>
    <w:rsid w:val="00A52F6D"/>
    <w:rsid w:val="00A53033"/>
    <w:rsid w:val="00A54DAF"/>
    <w:rsid w:val="00A553BB"/>
    <w:rsid w:val="00A556AC"/>
    <w:rsid w:val="00A56575"/>
    <w:rsid w:val="00A57260"/>
    <w:rsid w:val="00A5798C"/>
    <w:rsid w:val="00A57EA7"/>
    <w:rsid w:val="00A610A3"/>
    <w:rsid w:val="00A61BFD"/>
    <w:rsid w:val="00A62079"/>
    <w:rsid w:val="00A63493"/>
    <w:rsid w:val="00A63842"/>
    <w:rsid w:val="00A65071"/>
    <w:rsid w:val="00A66D10"/>
    <w:rsid w:val="00A67A6D"/>
    <w:rsid w:val="00A70A06"/>
    <w:rsid w:val="00A70AD9"/>
    <w:rsid w:val="00A70D07"/>
    <w:rsid w:val="00A713B6"/>
    <w:rsid w:val="00A7168A"/>
    <w:rsid w:val="00A7191A"/>
    <w:rsid w:val="00A71CF9"/>
    <w:rsid w:val="00A72636"/>
    <w:rsid w:val="00A728D4"/>
    <w:rsid w:val="00A7311C"/>
    <w:rsid w:val="00A73213"/>
    <w:rsid w:val="00A7326B"/>
    <w:rsid w:val="00A735D3"/>
    <w:rsid w:val="00A735EE"/>
    <w:rsid w:val="00A756A0"/>
    <w:rsid w:val="00A75EF9"/>
    <w:rsid w:val="00A77821"/>
    <w:rsid w:val="00A8168C"/>
    <w:rsid w:val="00A82907"/>
    <w:rsid w:val="00A82AE4"/>
    <w:rsid w:val="00A83611"/>
    <w:rsid w:val="00A83AE1"/>
    <w:rsid w:val="00A85186"/>
    <w:rsid w:val="00A8575F"/>
    <w:rsid w:val="00A85907"/>
    <w:rsid w:val="00A85A7C"/>
    <w:rsid w:val="00A86F97"/>
    <w:rsid w:val="00A900F0"/>
    <w:rsid w:val="00A90AB3"/>
    <w:rsid w:val="00A9277B"/>
    <w:rsid w:val="00A928B9"/>
    <w:rsid w:val="00A92DAC"/>
    <w:rsid w:val="00A93DFE"/>
    <w:rsid w:val="00A9412C"/>
    <w:rsid w:val="00A94CF0"/>
    <w:rsid w:val="00A954D2"/>
    <w:rsid w:val="00A9643D"/>
    <w:rsid w:val="00A96782"/>
    <w:rsid w:val="00AA18E6"/>
    <w:rsid w:val="00AA23DA"/>
    <w:rsid w:val="00AA2D38"/>
    <w:rsid w:val="00AA36FF"/>
    <w:rsid w:val="00AA371A"/>
    <w:rsid w:val="00AA4460"/>
    <w:rsid w:val="00AA458C"/>
    <w:rsid w:val="00AA46FD"/>
    <w:rsid w:val="00AA4AD8"/>
    <w:rsid w:val="00AA56B0"/>
    <w:rsid w:val="00AA59D1"/>
    <w:rsid w:val="00AA6C5F"/>
    <w:rsid w:val="00AA6DC2"/>
    <w:rsid w:val="00AA6F83"/>
    <w:rsid w:val="00AB00FA"/>
    <w:rsid w:val="00AB108C"/>
    <w:rsid w:val="00AB109F"/>
    <w:rsid w:val="00AB15D3"/>
    <w:rsid w:val="00AB23E7"/>
    <w:rsid w:val="00AB31DD"/>
    <w:rsid w:val="00AB3574"/>
    <w:rsid w:val="00AB358C"/>
    <w:rsid w:val="00AB42CB"/>
    <w:rsid w:val="00AB5AE7"/>
    <w:rsid w:val="00AB6035"/>
    <w:rsid w:val="00AB6618"/>
    <w:rsid w:val="00AB7172"/>
    <w:rsid w:val="00AB7465"/>
    <w:rsid w:val="00AB7DDB"/>
    <w:rsid w:val="00AC1633"/>
    <w:rsid w:val="00AC18AD"/>
    <w:rsid w:val="00AC2065"/>
    <w:rsid w:val="00AC3566"/>
    <w:rsid w:val="00AC37B9"/>
    <w:rsid w:val="00AC3D47"/>
    <w:rsid w:val="00AC4FF6"/>
    <w:rsid w:val="00AC5212"/>
    <w:rsid w:val="00AC5FB8"/>
    <w:rsid w:val="00AD0709"/>
    <w:rsid w:val="00AD080A"/>
    <w:rsid w:val="00AD2170"/>
    <w:rsid w:val="00AD305D"/>
    <w:rsid w:val="00AD341D"/>
    <w:rsid w:val="00AD372C"/>
    <w:rsid w:val="00AD3AE8"/>
    <w:rsid w:val="00AD400E"/>
    <w:rsid w:val="00AD4319"/>
    <w:rsid w:val="00AD4D92"/>
    <w:rsid w:val="00AD5522"/>
    <w:rsid w:val="00AD59BC"/>
    <w:rsid w:val="00AD7B20"/>
    <w:rsid w:val="00AE0C3A"/>
    <w:rsid w:val="00AE15DF"/>
    <w:rsid w:val="00AE2AAF"/>
    <w:rsid w:val="00AE5F6A"/>
    <w:rsid w:val="00AE6C54"/>
    <w:rsid w:val="00AE7F2E"/>
    <w:rsid w:val="00AF009C"/>
    <w:rsid w:val="00AF027D"/>
    <w:rsid w:val="00AF0845"/>
    <w:rsid w:val="00AF1461"/>
    <w:rsid w:val="00AF30DC"/>
    <w:rsid w:val="00AF4A1D"/>
    <w:rsid w:val="00AF6526"/>
    <w:rsid w:val="00AF6B5A"/>
    <w:rsid w:val="00AF73F0"/>
    <w:rsid w:val="00AF74BD"/>
    <w:rsid w:val="00AF7913"/>
    <w:rsid w:val="00B00258"/>
    <w:rsid w:val="00B01E4B"/>
    <w:rsid w:val="00B02362"/>
    <w:rsid w:val="00B024F6"/>
    <w:rsid w:val="00B030C8"/>
    <w:rsid w:val="00B03A30"/>
    <w:rsid w:val="00B04F62"/>
    <w:rsid w:val="00B05EC7"/>
    <w:rsid w:val="00B07164"/>
    <w:rsid w:val="00B10E96"/>
    <w:rsid w:val="00B116FF"/>
    <w:rsid w:val="00B125D9"/>
    <w:rsid w:val="00B12DD9"/>
    <w:rsid w:val="00B138EE"/>
    <w:rsid w:val="00B13BF1"/>
    <w:rsid w:val="00B16E19"/>
    <w:rsid w:val="00B17181"/>
    <w:rsid w:val="00B200EF"/>
    <w:rsid w:val="00B209E5"/>
    <w:rsid w:val="00B216CC"/>
    <w:rsid w:val="00B229FA"/>
    <w:rsid w:val="00B235F7"/>
    <w:rsid w:val="00B23F0B"/>
    <w:rsid w:val="00B248F0"/>
    <w:rsid w:val="00B25495"/>
    <w:rsid w:val="00B260FD"/>
    <w:rsid w:val="00B2646F"/>
    <w:rsid w:val="00B27189"/>
    <w:rsid w:val="00B277D8"/>
    <w:rsid w:val="00B27BC9"/>
    <w:rsid w:val="00B27D64"/>
    <w:rsid w:val="00B27EBD"/>
    <w:rsid w:val="00B308DD"/>
    <w:rsid w:val="00B3299C"/>
    <w:rsid w:val="00B32A58"/>
    <w:rsid w:val="00B34920"/>
    <w:rsid w:val="00B349BC"/>
    <w:rsid w:val="00B3779F"/>
    <w:rsid w:val="00B37EBB"/>
    <w:rsid w:val="00B41C11"/>
    <w:rsid w:val="00B42098"/>
    <w:rsid w:val="00B42269"/>
    <w:rsid w:val="00B422D1"/>
    <w:rsid w:val="00B43838"/>
    <w:rsid w:val="00B4440A"/>
    <w:rsid w:val="00B453FB"/>
    <w:rsid w:val="00B46143"/>
    <w:rsid w:val="00B4640B"/>
    <w:rsid w:val="00B473FF"/>
    <w:rsid w:val="00B50488"/>
    <w:rsid w:val="00B5090C"/>
    <w:rsid w:val="00B509C0"/>
    <w:rsid w:val="00B50A5D"/>
    <w:rsid w:val="00B51571"/>
    <w:rsid w:val="00B54E71"/>
    <w:rsid w:val="00B55408"/>
    <w:rsid w:val="00B56377"/>
    <w:rsid w:val="00B5714F"/>
    <w:rsid w:val="00B5730B"/>
    <w:rsid w:val="00B57642"/>
    <w:rsid w:val="00B6081A"/>
    <w:rsid w:val="00B61DA8"/>
    <w:rsid w:val="00B6389D"/>
    <w:rsid w:val="00B64625"/>
    <w:rsid w:val="00B64731"/>
    <w:rsid w:val="00B658F7"/>
    <w:rsid w:val="00B660A1"/>
    <w:rsid w:val="00B67011"/>
    <w:rsid w:val="00B72144"/>
    <w:rsid w:val="00B72FBB"/>
    <w:rsid w:val="00B75287"/>
    <w:rsid w:val="00B754BD"/>
    <w:rsid w:val="00B75949"/>
    <w:rsid w:val="00B75C98"/>
    <w:rsid w:val="00B760F9"/>
    <w:rsid w:val="00B76AD7"/>
    <w:rsid w:val="00B77F20"/>
    <w:rsid w:val="00B801C2"/>
    <w:rsid w:val="00B80B2C"/>
    <w:rsid w:val="00B80BDE"/>
    <w:rsid w:val="00B824B2"/>
    <w:rsid w:val="00B82C49"/>
    <w:rsid w:val="00B83F58"/>
    <w:rsid w:val="00B84286"/>
    <w:rsid w:val="00B849D5"/>
    <w:rsid w:val="00B85B2B"/>
    <w:rsid w:val="00B864B4"/>
    <w:rsid w:val="00B86AB4"/>
    <w:rsid w:val="00B86E7F"/>
    <w:rsid w:val="00B87064"/>
    <w:rsid w:val="00B870F8"/>
    <w:rsid w:val="00B872D3"/>
    <w:rsid w:val="00B87535"/>
    <w:rsid w:val="00B87993"/>
    <w:rsid w:val="00B90061"/>
    <w:rsid w:val="00B90F09"/>
    <w:rsid w:val="00B925C2"/>
    <w:rsid w:val="00B92A01"/>
    <w:rsid w:val="00B92FAC"/>
    <w:rsid w:val="00B94B92"/>
    <w:rsid w:val="00B94F2C"/>
    <w:rsid w:val="00B95149"/>
    <w:rsid w:val="00B9529B"/>
    <w:rsid w:val="00B9717F"/>
    <w:rsid w:val="00B97BF0"/>
    <w:rsid w:val="00BA0D70"/>
    <w:rsid w:val="00BA1CE1"/>
    <w:rsid w:val="00BA262E"/>
    <w:rsid w:val="00BA2F1E"/>
    <w:rsid w:val="00BA30B7"/>
    <w:rsid w:val="00BA343A"/>
    <w:rsid w:val="00BA418E"/>
    <w:rsid w:val="00BA73ED"/>
    <w:rsid w:val="00BA7790"/>
    <w:rsid w:val="00BA7D64"/>
    <w:rsid w:val="00BB122B"/>
    <w:rsid w:val="00BB20EF"/>
    <w:rsid w:val="00BB3B2C"/>
    <w:rsid w:val="00BB54A3"/>
    <w:rsid w:val="00BB62F3"/>
    <w:rsid w:val="00BB6D4D"/>
    <w:rsid w:val="00BB6E5E"/>
    <w:rsid w:val="00BC07E0"/>
    <w:rsid w:val="00BC083C"/>
    <w:rsid w:val="00BC0D98"/>
    <w:rsid w:val="00BC1592"/>
    <w:rsid w:val="00BC2B2A"/>
    <w:rsid w:val="00BC30C1"/>
    <w:rsid w:val="00BC401D"/>
    <w:rsid w:val="00BC4416"/>
    <w:rsid w:val="00BC5252"/>
    <w:rsid w:val="00BC6D35"/>
    <w:rsid w:val="00BC75BA"/>
    <w:rsid w:val="00BD0C21"/>
    <w:rsid w:val="00BD1A39"/>
    <w:rsid w:val="00BD4760"/>
    <w:rsid w:val="00BD64CA"/>
    <w:rsid w:val="00BD687E"/>
    <w:rsid w:val="00BD69A8"/>
    <w:rsid w:val="00BD6E83"/>
    <w:rsid w:val="00BD7E50"/>
    <w:rsid w:val="00BE0252"/>
    <w:rsid w:val="00BE0A63"/>
    <w:rsid w:val="00BE14FE"/>
    <w:rsid w:val="00BE2B67"/>
    <w:rsid w:val="00BE2EAC"/>
    <w:rsid w:val="00BE301B"/>
    <w:rsid w:val="00BE4579"/>
    <w:rsid w:val="00BE4EC5"/>
    <w:rsid w:val="00BE5DFE"/>
    <w:rsid w:val="00BE69E0"/>
    <w:rsid w:val="00BE6AA7"/>
    <w:rsid w:val="00BE6D75"/>
    <w:rsid w:val="00BE7E7A"/>
    <w:rsid w:val="00BF0053"/>
    <w:rsid w:val="00BF02B2"/>
    <w:rsid w:val="00BF0578"/>
    <w:rsid w:val="00BF1AEE"/>
    <w:rsid w:val="00BF1C56"/>
    <w:rsid w:val="00BF2784"/>
    <w:rsid w:val="00BF2FCF"/>
    <w:rsid w:val="00BF37C5"/>
    <w:rsid w:val="00BF38D5"/>
    <w:rsid w:val="00BF3CCF"/>
    <w:rsid w:val="00BF4F35"/>
    <w:rsid w:val="00BF52F7"/>
    <w:rsid w:val="00BF683E"/>
    <w:rsid w:val="00C00A47"/>
    <w:rsid w:val="00C00A78"/>
    <w:rsid w:val="00C00D9B"/>
    <w:rsid w:val="00C01326"/>
    <w:rsid w:val="00C017C2"/>
    <w:rsid w:val="00C01F30"/>
    <w:rsid w:val="00C0318E"/>
    <w:rsid w:val="00C0334D"/>
    <w:rsid w:val="00C0357A"/>
    <w:rsid w:val="00C0436C"/>
    <w:rsid w:val="00C04796"/>
    <w:rsid w:val="00C0497F"/>
    <w:rsid w:val="00C04A01"/>
    <w:rsid w:val="00C065D8"/>
    <w:rsid w:val="00C06877"/>
    <w:rsid w:val="00C10EDE"/>
    <w:rsid w:val="00C11839"/>
    <w:rsid w:val="00C12121"/>
    <w:rsid w:val="00C1302F"/>
    <w:rsid w:val="00C14A73"/>
    <w:rsid w:val="00C14DA9"/>
    <w:rsid w:val="00C15FE7"/>
    <w:rsid w:val="00C16EAA"/>
    <w:rsid w:val="00C17542"/>
    <w:rsid w:val="00C213E7"/>
    <w:rsid w:val="00C217E7"/>
    <w:rsid w:val="00C21A66"/>
    <w:rsid w:val="00C21F0C"/>
    <w:rsid w:val="00C22631"/>
    <w:rsid w:val="00C22747"/>
    <w:rsid w:val="00C228BC"/>
    <w:rsid w:val="00C2295A"/>
    <w:rsid w:val="00C237B8"/>
    <w:rsid w:val="00C23A08"/>
    <w:rsid w:val="00C24F98"/>
    <w:rsid w:val="00C2586A"/>
    <w:rsid w:val="00C25B98"/>
    <w:rsid w:val="00C27283"/>
    <w:rsid w:val="00C3044A"/>
    <w:rsid w:val="00C307C2"/>
    <w:rsid w:val="00C314BF"/>
    <w:rsid w:val="00C31B0C"/>
    <w:rsid w:val="00C33AE0"/>
    <w:rsid w:val="00C34009"/>
    <w:rsid w:val="00C352E2"/>
    <w:rsid w:val="00C35791"/>
    <w:rsid w:val="00C36690"/>
    <w:rsid w:val="00C370D2"/>
    <w:rsid w:val="00C37DD1"/>
    <w:rsid w:val="00C4068C"/>
    <w:rsid w:val="00C4363C"/>
    <w:rsid w:val="00C437FA"/>
    <w:rsid w:val="00C44125"/>
    <w:rsid w:val="00C441A1"/>
    <w:rsid w:val="00C4668A"/>
    <w:rsid w:val="00C466CC"/>
    <w:rsid w:val="00C477EE"/>
    <w:rsid w:val="00C47994"/>
    <w:rsid w:val="00C5195C"/>
    <w:rsid w:val="00C5200E"/>
    <w:rsid w:val="00C52597"/>
    <w:rsid w:val="00C548C7"/>
    <w:rsid w:val="00C5495F"/>
    <w:rsid w:val="00C54A42"/>
    <w:rsid w:val="00C5526C"/>
    <w:rsid w:val="00C5542D"/>
    <w:rsid w:val="00C57901"/>
    <w:rsid w:val="00C57E68"/>
    <w:rsid w:val="00C61433"/>
    <w:rsid w:val="00C61AB9"/>
    <w:rsid w:val="00C61D4B"/>
    <w:rsid w:val="00C61D8F"/>
    <w:rsid w:val="00C62C7E"/>
    <w:rsid w:val="00C62FDC"/>
    <w:rsid w:val="00C660D1"/>
    <w:rsid w:val="00C66183"/>
    <w:rsid w:val="00C665A3"/>
    <w:rsid w:val="00C67C0B"/>
    <w:rsid w:val="00C72182"/>
    <w:rsid w:val="00C723D3"/>
    <w:rsid w:val="00C72C55"/>
    <w:rsid w:val="00C72FDD"/>
    <w:rsid w:val="00C73161"/>
    <w:rsid w:val="00C73626"/>
    <w:rsid w:val="00C7616C"/>
    <w:rsid w:val="00C767E2"/>
    <w:rsid w:val="00C76B93"/>
    <w:rsid w:val="00C77BC2"/>
    <w:rsid w:val="00C8005A"/>
    <w:rsid w:val="00C8200C"/>
    <w:rsid w:val="00C82231"/>
    <w:rsid w:val="00C82BF6"/>
    <w:rsid w:val="00C841F3"/>
    <w:rsid w:val="00C84B50"/>
    <w:rsid w:val="00C84EB5"/>
    <w:rsid w:val="00C84F65"/>
    <w:rsid w:val="00C85ADA"/>
    <w:rsid w:val="00C865FC"/>
    <w:rsid w:val="00C8775D"/>
    <w:rsid w:val="00C9109B"/>
    <w:rsid w:val="00C91A57"/>
    <w:rsid w:val="00C9333B"/>
    <w:rsid w:val="00C935FA"/>
    <w:rsid w:val="00C96107"/>
    <w:rsid w:val="00C9672B"/>
    <w:rsid w:val="00C96E3B"/>
    <w:rsid w:val="00C96EB0"/>
    <w:rsid w:val="00C97088"/>
    <w:rsid w:val="00CA06BE"/>
    <w:rsid w:val="00CA07F0"/>
    <w:rsid w:val="00CA17B8"/>
    <w:rsid w:val="00CA2048"/>
    <w:rsid w:val="00CA232A"/>
    <w:rsid w:val="00CA2645"/>
    <w:rsid w:val="00CA3BE8"/>
    <w:rsid w:val="00CA5DC8"/>
    <w:rsid w:val="00CA7598"/>
    <w:rsid w:val="00CB0217"/>
    <w:rsid w:val="00CB0732"/>
    <w:rsid w:val="00CB085D"/>
    <w:rsid w:val="00CB1949"/>
    <w:rsid w:val="00CB2BAE"/>
    <w:rsid w:val="00CB3E63"/>
    <w:rsid w:val="00CB5251"/>
    <w:rsid w:val="00CB5DE1"/>
    <w:rsid w:val="00CB6511"/>
    <w:rsid w:val="00CB685E"/>
    <w:rsid w:val="00CB74BE"/>
    <w:rsid w:val="00CB7FBE"/>
    <w:rsid w:val="00CC03CD"/>
    <w:rsid w:val="00CC0677"/>
    <w:rsid w:val="00CC12FF"/>
    <w:rsid w:val="00CC242B"/>
    <w:rsid w:val="00CC2A8F"/>
    <w:rsid w:val="00CC344A"/>
    <w:rsid w:val="00CC519D"/>
    <w:rsid w:val="00CC76FF"/>
    <w:rsid w:val="00CD0550"/>
    <w:rsid w:val="00CD11A4"/>
    <w:rsid w:val="00CD1827"/>
    <w:rsid w:val="00CD2112"/>
    <w:rsid w:val="00CD332E"/>
    <w:rsid w:val="00CD3598"/>
    <w:rsid w:val="00CD582F"/>
    <w:rsid w:val="00CD641D"/>
    <w:rsid w:val="00CD647D"/>
    <w:rsid w:val="00CD6D05"/>
    <w:rsid w:val="00CD6EB7"/>
    <w:rsid w:val="00CD79B0"/>
    <w:rsid w:val="00CD7C37"/>
    <w:rsid w:val="00CE02FD"/>
    <w:rsid w:val="00CE0497"/>
    <w:rsid w:val="00CE0924"/>
    <w:rsid w:val="00CE140D"/>
    <w:rsid w:val="00CE1CDB"/>
    <w:rsid w:val="00CE528C"/>
    <w:rsid w:val="00CE536F"/>
    <w:rsid w:val="00CE556E"/>
    <w:rsid w:val="00CE65A6"/>
    <w:rsid w:val="00CE7A2F"/>
    <w:rsid w:val="00CF0AD0"/>
    <w:rsid w:val="00CF0D66"/>
    <w:rsid w:val="00CF0FA8"/>
    <w:rsid w:val="00CF17F8"/>
    <w:rsid w:val="00CF1E87"/>
    <w:rsid w:val="00CF2525"/>
    <w:rsid w:val="00CF25D7"/>
    <w:rsid w:val="00CF2746"/>
    <w:rsid w:val="00CF322F"/>
    <w:rsid w:val="00CF53A0"/>
    <w:rsid w:val="00CF5572"/>
    <w:rsid w:val="00CF604A"/>
    <w:rsid w:val="00CF7D18"/>
    <w:rsid w:val="00D001F9"/>
    <w:rsid w:val="00D03A7E"/>
    <w:rsid w:val="00D04549"/>
    <w:rsid w:val="00D04C49"/>
    <w:rsid w:val="00D05729"/>
    <w:rsid w:val="00D05B77"/>
    <w:rsid w:val="00D0690E"/>
    <w:rsid w:val="00D07EB0"/>
    <w:rsid w:val="00D07F25"/>
    <w:rsid w:val="00D1400B"/>
    <w:rsid w:val="00D145E8"/>
    <w:rsid w:val="00D14E94"/>
    <w:rsid w:val="00D15007"/>
    <w:rsid w:val="00D15267"/>
    <w:rsid w:val="00D158DD"/>
    <w:rsid w:val="00D15FB3"/>
    <w:rsid w:val="00D1698D"/>
    <w:rsid w:val="00D17048"/>
    <w:rsid w:val="00D171A7"/>
    <w:rsid w:val="00D208BF"/>
    <w:rsid w:val="00D221A7"/>
    <w:rsid w:val="00D240A8"/>
    <w:rsid w:val="00D2432F"/>
    <w:rsid w:val="00D321EF"/>
    <w:rsid w:val="00D32618"/>
    <w:rsid w:val="00D32CB5"/>
    <w:rsid w:val="00D330BC"/>
    <w:rsid w:val="00D33858"/>
    <w:rsid w:val="00D34581"/>
    <w:rsid w:val="00D34864"/>
    <w:rsid w:val="00D356C0"/>
    <w:rsid w:val="00D357FA"/>
    <w:rsid w:val="00D36A55"/>
    <w:rsid w:val="00D40253"/>
    <w:rsid w:val="00D40742"/>
    <w:rsid w:val="00D4088A"/>
    <w:rsid w:val="00D4100B"/>
    <w:rsid w:val="00D42FE1"/>
    <w:rsid w:val="00D4417B"/>
    <w:rsid w:val="00D45CBC"/>
    <w:rsid w:val="00D476E1"/>
    <w:rsid w:val="00D506EE"/>
    <w:rsid w:val="00D50BB7"/>
    <w:rsid w:val="00D5108B"/>
    <w:rsid w:val="00D518EE"/>
    <w:rsid w:val="00D538E8"/>
    <w:rsid w:val="00D53E9F"/>
    <w:rsid w:val="00D545AE"/>
    <w:rsid w:val="00D555DD"/>
    <w:rsid w:val="00D5627E"/>
    <w:rsid w:val="00D56698"/>
    <w:rsid w:val="00D57655"/>
    <w:rsid w:val="00D57E27"/>
    <w:rsid w:val="00D61205"/>
    <w:rsid w:val="00D6229D"/>
    <w:rsid w:val="00D63171"/>
    <w:rsid w:val="00D65126"/>
    <w:rsid w:val="00D65B8C"/>
    <w:rsid w:val="00D67DEF"/>
    <w:rsid w:val="00D67FB6"/>
    <w:rsid w:val="00D7093F"/>
    <w:rsid w:val="00D70D07"/>
    <w:rsid w:val="00D712AC"/>
    <w:rsid w:val="00D7175B"/>
    <w:rsid w:val="00D71770"/>
    <w:rsid w:val="00D71D93"/>
    <w:rsid w:val="00D734B5"/>
    <w:rsid w:val="00D74906"/>
    <w:rsid w:val="00D74F84"/>
    <w:rsid w:val="00D74FE3"/>
    <w:rsid w:val="00D75541"/>
    <w:rsid w:val="00D76EBD"/>
    <w:rsid w:val="00D77D0A"/>
    <w:rsid w:val="00D800A8"/>
    <w:rsid w:val="00D809D8"/>
    <w:rsid w:val="00D80EA2"/>
    <w:rsid w:val="00D81E13"/>
    <w:rsid w:val="00D822CD"/>
    <w:rsid w:val="00D8260A"/>
    <w:rsid w:val="00D83C2F"/>
    <w:rsid w:val="00D86A1F"/>
    <w:rsid w:val="00D87851"/>
    <w:rsid w:val="00D87EBB"/>
    <w:rsid w:val="00D91304"/>
    <w:rsid w:val="00D91AA2"/>
    <w:rsid w:val="00D927D1"/>
    <w:rsid w:val="00D92AB2"/>
    <w:rsid w:val="00D937C9"/>
    <w:rsid w:val="00D93B91"/>
    <w:rsid w:val="00D93D30"/>
    <w:rsid w:val="00D940E0"/>
    <w:rsid w:val="00D9425F"/>
    <w:rsid w:val="00D94C9D"/>
    <w:rsid w:val="00D955A1"/>
    <w:rsid w:val="00D966E6"/>
    <w:rsid w:val="00D96C36"/>
    <w:rsid w:val="00D972C3"/>
    <w:rsid w:val="00DA0526"/>
    <w:rsid w:val="00DA279B"/>
    <w:rsid w:val="00DA2F44"/>
    <w:rsid w:val="00DA30A1"/>
    <w:rsid w:val="00DA3564"/>
    <w:rsid w:val="00DA3AD3"/>
    <w:rsid w:val="00DA4193"/>
    <w:rsid w:val="00DA6BA7"/>
    <w:rsid w:val="00DA6E84"/>
    <w:rsid w:val="00DA7253"/>
    <w:rsid w:val="00DA7BE7"/>
    <w:rsid w:val="00DB0415"/>
    <w:rsid w:val="00DB0A64"/>
    <w:rsid w:val="00DB1A74"/>
    <w:rsid w:val="00DB1B42"/>
    <w:rsid w:val="00DB337E"/>
    <w:rsid w:val="00DB34CE"/>
    <w:rsid w:val="00DB3B3E"/>
    <w:rsid w:val="00DB42C7"/>
    <w:rsid w:val="00DB46D3"/>
    <w:rsid w:val="00DB5894"/>
    <w:rsid w:val="00DB630C"/>
    <w:rsid w:val="00DB7496"/>
    <w:rsid w:val="00DC0110"/>
    <w:rsid w:val="00DC2044"/>
    <w:rsid w:val="00DC33DB"/>
    <w:rsid w:val="00DC4238"/>
    <w:rsid w:val="00DC4424"/>
    <w:rsid w:val="00DC6572"/>
    <w:rsid w:val="00DC6968"/>
    <w:rsid w:val="00DC6F6A"/>
    <w:rsid w:val="00DC7ACF"/>
    <w:rsid w:val="00DD0115"/>
    <w:rsid w:val="00DD1120"/>
    <w:rsid w:val="00DD1832"/>
    <w:rsid w:val="00DD23BE"/>
    <w:rsid w:val="00DD23D3"/>
    <w:rsid w:val="00DD33E3"/>
    <w:rsid w:val="00DD3742"/>
    <w:rsid w:val="00DD4BB6"/>
    <w:rsid w:val="00DD54DE"/>
    <w:rsid w:val="00DD5FA4"/>
    <w:rsid w:val="00DD6119"/>
    <w:rsid w:val="00DD6926"/>
    <w:rsid w:val="00DD7CC2"/>
    <w:rsid w:val="00DE0F57"/>
    <w:rsid w:val="00DE18CC"/>
    <w:rsid w:val="00DE2E8D"/>
    <w:rsid w:val="00DE2EA7"/>
    <w:rsid w:val="00DE3CAC"/>
    <w:rsid w:val="00DE3DC6"/>
    <w:rsid w:val="00DE3E95"/>
    <w:rsid w:val="00DE440C"/>
    <w:rsid w:val="00DE4A9F"/>
    <w:rsid w:val="00DE518C"/>
    <w:rsid w:val="00DE6159"/>
    <w:rsid w:val="00DE6323"/>
    <w:rsid w:val="00DF1C9A"/>
    <w:rsid w:val="00DF213C"/>
    <w:rsid w:val="00DF2535"/>
    <w:rsid w:val="00DF2863"/>
    <w:rsid w:val="00DF3B63"/>
    <w:rsid w:val="00DF3C01"/>
    <w:rsid w:val="00DF502F"/>
    <w:rsid w:val="00DF621E"/>
    <w:rsid w:val="00DF7087"/>
    <w:rsid w:val="00DF7C8F"/>
    <w:rsid w:val="00E01021"/>
    <w:rsid w:val="00E012BB"/>
    <w:rsid w:val="00E013DC"/>
    <w:rsid w:val="00E0189D"/>
    <w:rsid w:val="00E02181"/>
    <w:rsid w:val="00E048C3"/>
    <w:rsid w:val="00E066D8"/>
    <w:rsid w:val="00E0723A"/>
    <w:rsid w:val="00E07B80"/>
    <w:rsid w:val="00E07DCF"/>
    <w:rsid w:val="00E07EF0"/>
    <w:rsid w:val="00E104F7"/>
    <w:rsid w:val="00E105FB"/>
    <w:rsid w:val="00E11772"/>
    <w:rsid w:val="00E11A95"/>
    <w:rsid w:val="00E11BC4"/>
    <w:rsid w:val="00E124C3"/>
    <w:rsid w:val="00E1268D"/>
    <w:rsid w:val="00E12D81"/>
    <w:rsid w:val="00E130C2"/>
    <w:rsid w:val="00E14504"/>
    <w:rsid w:val="00E149EC"/>
    <w:rsid w:val="00E1577B"/>
    <w:rsid w:val="00E16AA8"/>
    <w:rsid w:val="00E2050F"/>
    <w:rsid w:val="00E2099F"/>
    <w:rsid w:val="00E22B15"/>
    <w:rsid w:val="00E22EAB"/>
    <w:rsid w:val="00E23FAB"/>
    <w:rsid w:val="00E23FBC"/>
    <w:rsid w:val="00E247D5"/>
    <w:rsid w:val="00E26505"/>
    <w:rsid w:val="00E26DB0"/>
    <w:rsid w:val="00E26EDB"/>
    <w:rsid w:val="00E27765"/>
    <w:rsid w:val="00E31258"/>
    <w:rsid w:val="00E3214E"/>
    <w:rsid w:val="00E331A7"/>
    <w:rsid w:val="00E3349C"/>
    <w:rsid w:val="00E33D30"/>
    <w:rsid w:val="00E34420"/>
    <w:rsid w:val="00E3586B"/>
    <w:rsid w:val="00E35FC2"/>
    <w:rsid w:val="00E36A0E"/>
    <w:rsid w:val="00E400E8"/>
    <w:rsid w:val="00E412A8"/>
    <w:rsid w:val="00E419DB"/>
    <w:rsid w:val="00E435C6"/>
    <w:rsid w:val="00E45290"/>
    <w:rsid w:val="00E46576"/>
    <w:rsid w:val="00E47CC8"/>
    <w:rsid w:val="00E47E7B"/>
    <w:rsid w:val="00E501FF"/>
    <w:rsid w:val="00E50620"/>
    <w:rsid w:val="00E50DCC"/>
    <w:rsid w:val="00E51B72"/>
    <w:rsid w:val="00E528DE"/>
    <w:rsid w:val="00E53B0B"/>
    <w:rsid w:val="00E5447F"/>
    <w:rsid w:val="00E54FB8"/>
    <w:rsid w:val="00E557C2"/>
    <w:rsid w:val="00E558AF"/>
    <w:rsid w:val="00E558E5"/>
    <w:rsid w:val="00E562B4"/>
    <w:rsid w:val="00E5670C"/>
    <w:rsid w:val="00E56AB9"/>
    <w:rsid w:val="00E56D3B"/>
    <w:rsid w:val="00E57C19"/>
    <w:rsid w:val="00E57E88"/>
    <w:rsid w:val="00E60623"/>
    <w:rsid w:val="00E610B0"/>
    <w:rsid w:val="00E62066"/>
    <w:rsid w:val="00E62502"/>
    <w:rsid w:val="00E62799"/>
    <w:rsid w:val="00E6307F"/>
    <w:rsid w:val="00E63BCD"/>
    <w:rsid w:val="00E64150"/>
    <w:rsid w:val="00E6449F"/>
    <w:rsid w:val="00E65BED"/>
    <w:rsid w:val="00E66406"/>
    <w:rsid w:val="00E67409"/>
    <w:rsid w:val="00E70E90"/>
    <w:rsid w:val="00E72595"/>
    <w:rsid w:val="00E72596"/>
    <w:rsid w:val="00E72AFE"/>
    <w:rsid w:val="00E72E7C"/>
    <w:rsid w:val="00E73CD5"/>
    <w:rsid w:val="00E74444"/>
    <w:rsid w:val="00E7553C"/>
    <w:rsid w:val="00E77484"/>
    <w:rsid w:val="00E81287"/>
    <w:rsid w:val="00E81418"/>
    <w:rsid w:val="00E81968"/>
    <w:rsid w:val="00E82F32"/>
    <w:rsid w:val="00E83391"/>
    <w:rsid w:val="00E84383"/>
    <w:rsid w:val="00E85DDD"/>
    <w:rsid w:val="00E86A43"/>
    <w:rsid w:val="00E87525"/>
    <w:rsid w:val="00E9072E"/>
    <w:rsid w:val="00E9092D"/>
    <w:rsid w:val="00E912DC"/>
    <w:rsid w:val="00E91340"/>
    <w:rsid w:val="00E918C2"/>
    <w:rsid w:val="00E92E66"/>
    <w:rsid w:val="00E9301F"/>
    <w:rsid w:val="00E93DD8"/>
    <w:rsid w:val="00E941FF"/>
    <w:rsid w:val="00E948E3"/>
    <w:rsid w:val="00E94EFC"/>
    <w:rsid w:val="00E94F1C"/>
    <w:rsid w:val="00E95A56"/>
    <w:rsid w:val="00E961D7"/>
    <w:rsid w:val="00E96B44"/>
    <w:rsid w:val="00E96C55"/>
    <w:rsid w:val="00E97F0D"/>
    <w:rsid w:val="00EA08E5"/>
    <w:rsid w:val="00EA1EEA"/>
    <w:rsid w:val="00EA4618"/>
    <w:rsid w:val="00EA4797"/>
    <w:rsid w:val="00EA4C65"/>
    <w:rsid w:val="00EA5224"/>
    <w:rsid w:val="00EA60D8"/>
    <w:rsid w:val="00EA6565"/>
    <w:rsid w:val="00EA6E9B"/>
    <w:rsid w:val="00EA7860"/>
    <w:rsid w:val="00EB0143"/>
    <w:rsid w:val="00EB0458"/>
    <w:rsid w:val="00EB0824"/>
    <w:rsid w:val="00EB23C0"/>
    <w:rsid w:val="00EB3350"/>
    <w:rsid w:val="00EB41F0"/>
    <w:rsid w:val="00EB454D"/>
    <w:rsid w:val="00EB4E53"/>
    <w:rsid w:val="00EB55E2"/>
    <w:rsid w:val="00EB57BF"/>
    <w:rsid w:val="00EB5FF2"/>
    <w:rsid w:val="00EB6A45"/>
    <w:rsid w:val="00EB7D02"/>
    <w:rsid w:val="00EC15B5"/>
    <w:rsid w:val="00EC1897"/>
    <w:rsid w:val="00EC1DD5"/>
    <w:rsid w:val="00EC290C"/>
    <w:rsid w:val="00EC2D9D"/>
    <w:rsid w:val="00EC3683"/>
    <w:rsid w:val="00EC4CDE"/>
    <w:rsid w:val="00EC56C6"/>
    <w:rsid w:val="00EC6ED8"/>
    <w:rsid w:val="00ED00EB"/>
    <w:rsid w:val="00ED050E"/>
    <w:rsid w:val="00ED1C20"/>
    <w:rsid w:val="00ED2C7F"/>
    <w:rsid w:val="00ED4FD5"/>
    <w:rsid w:val="00ED65FD"/>
    <w:rsid w:val="00ED6EA0"/>
    <w:rsid w:val="00ED72F0"/>
    <w:rsid w:val="00ED73BE"/>
    <w:rsid w:val="00EDED18"/>
    <w:rsid w:val="00EE01BB"/>
    <w:rsid w:val="00EE090B"/>
    <w:rsid w:val="00EE153E"/>
    <w:rsid w:val="00EE19E5"/>
    <w:rsid w:val="00EE1BE7"/>
    <w:rsid w:val="00EE2304"/>
    <w:rsid w:val="00EE28D7"/>
    <w:rsid w:val="00EE3634"/>
    <w:rsid w:val="00EE4237"/>
    <w:rsid w:val="00EE76C6"/>
    <w:rsid w:val="00EF044A"/>
    <w:rsid w:val="00EF1AEC"/>
    <w:rsid w:val="00EF1E19"/>
    <w:rsid w:val="00EF33D8"/>
    <w:rsid w:val="00EF5437"/>
    <w:rsid w:val="00EF555D"/>
    <w:rsid w:val="00EF5618"/>
    <w:rsid w:val="00EF5AD1"/>
    <w:rsid w:val="00EF5B73"/>
    <w:rsid w:val="00EF5BC1"/>
    <w:rsid w:val="00EF664F"/>
    <w:rsid w:val="00EF791A"/>
    <w:rsid w:val="00F0052F"/>
    <w:rsid w:val="00F019C0"/>
    <w:rsid w:val="00F01B66"/>
    <w:rsid w:val="00F01D46"/>
    <w:rsid w:val="00F01D52"/>
    <w:rsid w:val="00F021B3"/>
    <w:rsid w:val="00F04D40"/>
    <w:rsid w:val="00F06028"/>
    <w:rsid w:val="00F06714"/>
    <w:rsid w:val="00F068F1"/>
    <w:rsid w:val="00F06D9D"/>
    <w:rsid w:val="00F0703B"/>
    <w:rsid w:val="00F073FB"/>
    <w:rsid w:val="00F0740E"/>
    <w:rsid w:val="00F10112"/>
    <w:rsid w:val="00F101DC"/>
    <w:rsid w:val="00F10735"/>
    <w:rsid w:val="00F113B8"/>
    <w:rsid w:val="00F1246D"/>
    <w:rsid w:val="00F13AB5"/>
    <w:rsid w:val="00F13E6E"/>
    <w:rsid w:val="00F142E1"/>
    <w:rsid w:val="00F15835"/>
    <w:rsid w:val="00F15A4E"/>
    <w:rsid w:val="00F161E1"/>
    <w:rsid w:val="00F17334"/>
    <w:rsid w:val="00F20450"/>
    <w:rsid w:val="00F204D2"/>
    <w:rsid w:val="00F22510"/>
    <w:rsid w:val="00F22B62"/>
    <w:rsid w:val="00F233DC"/>
    <w:rsid w:val="00F23576"/>
    <w:rsid w:val="00F24730"/>
    <w:rsid w:val="00F256D7"/>
    <w:rsid w:val="00F25BBC"/>
    <w:rsid w:val="00F25FF0"/>
    <w:rsid w:val="00F263D9"/>
    <w:rsid w:val="00F26835"/>
    <w:rsid w:val="00F271E6"/>
    <w:rsid w:val="00F27360"/>
    <w:rsid w:val="00F27810"/>
    <w:rsid w:val="00F27C1B"/>
    <w:rsid w:val="00F30BA0"/>
    <w:rsid w:val="00F314BC"/>
    <w:rsid w:val="00F31C1A"/>
    <w:rsid w:val="00F31EFD"/>
    <w:rsid w:val="00F33F7D"/>
    <w:rsid w:val="00F342DB"/>
    <w:rsid w:val="00F36A8F"/>
    <w:rsid w:val="00F36AF1"/>
    <w:rsid w:val="00F36DF0"/>
    <w:rsid w:val="00F372E3"/>
    <w:rsid w:val="00F37868"/>
    <w:rsid w:val="00F37B8B"/>
    <w:rsid w:val="00F402F8"/>
    <w:rsid w:val="00F40303"/>
    <w:rsid w:val="00F42204"/>
    <w:rsid w:val="00F422BF"/>
    <w:rsid w:val="00F431FC"/>
    <w:rsid w:val="00F43272"/>
    <w:rsid w:val="00F43781"/>
    <w:rsid w:val="00F44885"/>
    <w:rsid w:val="00F448F1"/>
    <w:rsid w:val="00F450D5"/>
    <w:rsid w:val="00F45632"/>
    <w:rsid w:val="00F45EC2"/>
    <w:rsid w:val="00F45FAC"/>
    <w:rsid w:val="00F46B93"/>
    <w:rsid w:val="00F46CF0"/>
    <w:rsid w:val="00F4705A"/>
    <w:rsid w:val="00F50702"/>
    <w:rsid w:val="00F50F41"/>
    <w:rsid w:val="00F547D2"/>
    <w:rsid w:val="00F55929"/>
    <w:rsid w:val="00F5661A"/>
    <w:rsid w:val="00F56D23"/>
    <w:rsid w:val="00F57710"/>
    <w:rsid w:val="00F608DA"/>
    <w:rsid w:val="00F60DAD"/>
    <w:rsid w:val="00F61680"/>
    <w:rsid w:val="00F617AD"/>
    <w:rsid w:val="00F62ECB"/>
    <w:rsid w:val="00F63795"/>
    <w:rsid w:val="00F63D05"/>
    <w:rsid w:val="00F6437D"/>
    <w:rsid w:val="00F64E64"/>
    <w:rsid w:val="00F64F9D"/>
    <w:rsid w:val="00F658DB"/>
    <w:rsid w:val="00F67535"/>
    <w:rsid w:val="00F70151"/>
    <w:rsid w:val="00F70348"/>
    <w:rsid w:val="00F7180B"/>
    <w:rsid w:val="00F71AB4"/>
    <w:rsid w:val="00F72B07"/>
    <w:rsid w:val="00F730A2"/>
    <w:rsid w:val="00F7311B"/>
    <w:rsid w:val="00F7332A"/>
    <w:rsid w:val="00F7343B"/>
    <w:rsid w:val="00F736F5"/>
    <w:rsid w:val="00F73B6E"/>
    <w:rsid w:val="00F73EE2"/>
    <w:rsid w:val="00F75AE3"/>
    <w:rsid w:val="00F75E05"/>
    <w:rsid w:val="00F761F1"/>
    <w:rsid w:val="00F81AC0"/>
    <w:rsid w:val="00F82D4B"/>
    <w:rsid w:val="00F83D6E"/>
    <w:rsid w:val="00F841EA"/>
    <w:rsid w:val="00F85484"/>
    <w:rsid w:val="00F854AA"/>
    <w:rsid w:val="00F85C8C"/>
    <w:rsid w:val="00F85E7A"/>
    <w:rsid w:val="00F8617A"/>
    <w:rsid w:val="00F87EBC"/>
    <w:rsid w:val="00F90293"/>
    <w:rsid w:val="00F90C76"/>
    <w:rsid w:val="00F90CAE"/>
    <w:rsid w:val="00F90FD0"/>
    <w:rsid w:val="00F91090"/>
    <w:rsid w:val="00F914DF"/>
    <w:rsid w:val="00F94ED8"/>
    <w:rsid w:val="00F9500E"/>
    <w:rsid w:val="00F955B6"/>
    <w:rsid w:val="00F96C5F"/>
    <w:rsid w:val="00F97B6F"/>
    <w:rsid w:val="00FA02DC"/>
    <w:rsid w:val="00FA035F"/>
    <w:rsid w:val="00FA0C55"/>
    <w:rsid w:val="00FA1A59"/>
    <w:rsid w:val="00FA3D2D"/>
    <w:rsid w:val="00FA4E2C"/>
    <w:rsid w:val="00FA4ED9"/>
    <w:rsid w:val="00FA6337"/>
    <w:rsid w:val="00FA6C5E"/>
    <w:rsid w:val="00FA7988"/>
    <w:rsid w:val="00FB3D88"/>
    <w:rsid w:val="00FB4E63"/>
    <w:rsid w:val="00FB5753"/>
    <w:rsid w:val="00FB6437"/>
    <w:rsid w:val="00FB66DD"/>
    <w:rsid w:val="00FB6D40"/>
    <w:rsid w:val="00FB7F8B"/>
    <w:rsid w:val="00FC0882"/>
    <w:rsid w:val="00FC0E34"/>
    <w:rsid w:val="00FC0E9D"/>
    <w:rsid w:val="00FC1035"/>
    <w:rsid w:val="00FC155D"/>
    <w:rsid w:val="00FC403F"/>
    <w:rsid w:val="00FC4485"/>
    <w:rsid w:val="00FC4BE8"/>
    <w:rsid w:val="00FC5580"/>
    <w:rsid w:val="00FC5CA0"/>
    <w:rsid w:val="00FC78D9"/>
    <w:rsid w:val="00FD1822"/>
    <w:rsid w:val="00FD18FF"/>
    <w:rsid w:val="00FD2616"/>
    <w:rsid w:val="00FD2932"/>
    <w:rsid w:val="00FD2A41"/>
    <w:rsid w:val="00FD3A95"/>
    <w:rsid w:val="00FD3AD5"/>
    <w:rsid w:val="00FD594B"/>
    <w:rsid w:val="00FD6435"/>
    <w:rsid w:val="00FD6A0F"/>
    <w:rsid w:val="00FD70CC"/>
    <w:rsid w:val="00FE0DFE"/>
    <w:rsid w:val="00FE2EA7"/>
    <w:rsid w:val="00FE3D8D"/>
    <w:rsid w:val="00FE4888"/>
    <w:rsid w:val="00FE61AF"/>
    <w:rsid w:val="00FE64F6"/>
    <w:rsid w:val="00FF08F8"/>
    <w:rsid w:val="00FF0D5D"/>
    <w:rsid w:val="00FF0E24"/>
    <w:rsid w:val="00FF1ACD"/>
    <w:rsid w:val="00FF1DBD"/>
    <w:rsid w:val="00FF2064"/>
    <w:rsid w:val="00FF2A1A"/>
    <w:rsid w:val="00FF34F3"/>
    <w:rsid w:val="00FF3742"/>
    <w:rsid w:val="00FF3BF4"/>
    <w:rsid w:val="00FF3C35"/>
    <w:rsid w:val="00FF4AE8"/>
    <w:rsid w:val="00FF505C"/>
    <w:rsid w:val="00FF5EC8"/>
    <w:rsid w:val="00FF7ED4"/>
    <w:rsid w:val="01488A7C"/>
    <w:rsid w:val="06B56E5B"/>
    <w:rsid w:val="075542E4"/>
    <w:rsid w:val="099E554C"/>
    <w:rsid w:val="0D6E5C96"/>
    <w:rsid w:val="100923E2"/>
    <w:rsid w:val="1108FE3B"/>
    <w:rsid w:val="11CD735C"/>
    <w:rsid w:val="15A7BF68"/>
    <w:rsid w:val="174F59B2"/>
    <w:rsid w:val="17BB6329"/>
    <w:rsid w:val="1AAE36DF"/>
    <w:rsid w:val="1B776C08"/>
    <w:rsid w:val="1E0491FC"/>
    <w:rsid w:val="1F81F4CF"/>
    <w:rsid w:val="22D68E8D"/>
    <w:rsid w:val="237516BA"/>
    <w:rsid w:val="239D40F1"/>
    <w:rsid w:val="2450F98F"/>
    <w:rsid w:val="2545ED8C"/>
    <w:rsid w:val="259411ED"/>
    <w:rsid w:val="26949637"/>
    <w:rsid w:val="2A363D63"/>
    <w:rsid w:val="2C6F7F90"/>
    <w:rsid w:val="320319A4"/>
    <w:rsid w:val="3403CCBB"/>
    <w:rsid w:val="3413BBA6"/>
    <w:rsid w:val="35DE86D4"/>
    <w:rsid w:val="36E6751C"/>
    <w:rsid w:val="36FB4E28"/>
    <w:rsid w:val="370A61F8"/>
    <w:rsid w:val="3CBF3BEE"/>
    <w:rsid w:val="3E7064DA"/>
    <w:rsid w:val="3F76AE23"/>
    <w:rsid w:val="3F8A928D"/>
    <w:rsid w:val="42A1B7FC"/>
    <w:rsid w:val="470E5C30"/>
    <w:rsid w:val="471C8ED6"/>
    <w:rsid w:val="4DA1D18E"/>
    <w:rsid w:val="4E332A85"/>
    <w:rsid w:val="52093F55"/>
    <w:rsid w:val="5708C246"/>
    <w:rsid w:val="57653F2D"/>
    <w:rsid w:val="579A15F4"/>
    <w:rsid w:val="58D1CF0A"/>
    <w:rsid w:val="5F277D13"/>
    <w:rsid w:val="6142AAB8"/>
    <w:rsid w:val="6395BABA"/>
    <w:rsid w:val="65A2D717"/>
    <w:rsid w:val="68C3F871"/>
    <w:rsid w:val="695A85B0"/>
    <w:rsid w:val="6C199032"/>
    <w:rsid w:val="6D952FB3"/>
    <w:rsid w:val="707192AC"/>
    <w:rsid w:val="71066693"/>
    <w:rsid w:val="7171D494"/>
    <w:rsid w:val="71A63098"/>
    <w:rsid w:val="76153485"/>
    <w:rsid w:val="78ECD335"/>
    <w:rsid w:val="78F59F2B"/>
    <w:rsid w:val="7B72E06D"/>
    <w:rsid w:val="7CD6FD1A"/>
    <w:rsid w:val="7F8C8E91"/>
    <w:rsid w:val="7F9C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A0C70574-F595-4E37-A8DC-A37D768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EB8"/>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PageNumber">
    <w:name w:val="page number"/>
    <w:basedOn w:val="DefaultParagraphFont"/>
    <w:semiHidden/>
    <w:qFormat/>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Revision">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FootnoteText">
    <w:name w:val="footnote text"/>
    <w:basedOn w:val="Normal"/>
    <w:link w:val="FootnoteTextChar"/>
    <w:semiHidden/>
    <w:unhideWhenUsed/>
    <w:rsid w:val="00DE18CC"/>
    <w:pPr>
      <w:spacing w:after="0" w:line="240" w:lineRule="auto"/>
    </w:pPr>
    <w:rPr>
      <w:sz w:val="20"/>
      <w:szCs w:val="20"/>
    </w:rPr>
  </w:style>
  <w:style w:type="character" w:customStyle="1" w:styleId="FootnoteTextChar">
    <w:name w:val="Footnote Text Char"/>
    <w:basedOn w:val="DefaultParagraphFont"/>
    <w:link w:val="FootnoteText"/>
    <w:semiHidden/>
    <w:rsid w:val="00DE18CC"/>
    <w:rPr>
      <w:rFonts w:ascii="Calibri" w:eastAsia="Calibri" w:hAnsi="Calibri"/>
      <w:lang w:val="en-US" w:eastAsia="en-US"/>
    </w:rPr>
  </w:style>
  <w:style w:type="character" w:styleId="FootnoteReference">
    <w:name w:val="footnote reference"/>
    <w:basedOn w:val="DefaultParagraphFont"/>
    <w:semiHidden/>
    <w:unhideWhenUsed/>
    <w:rsid w:val="00DE18CC"/>
    <w:rPr>
      <w:vertAlign w:val="superscript"/>
    </w:rPr>
  </w:style>
  <w:style w:type="paragraph" w:styleId="ListParagraph">
    <w:name w:val="List Paragraph"/>
    <w:basedOn w:val="Normal"/>
    <w:uiPriority w:val="99"/>
    <w:rsid w:val="00FE64F6"/>
    <w:pPr>
      <w:ind w:left="720"/>
      <w:contextualSpacing/>
    </w:pPr>
  </w:style>
  <w:style w:type="character" w:customStyle="1" w:styleId="normaltextrun">
    <w:name w:val="normaltextrun"/>
    <w:basedOn w:val="DefaultParagraphFont"/>
    <w:rsid w:val="00A7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985">
      <w:bodyDiv w:val="1"/>
      <w:marLeft w:val="0"/>
      <w:marRight w:val="0"/>
      <w:marTop w:val="0"/>
      <w:marBottom w:val="0"/>
      <w:divBdr>
        <w:top w:val="none" w:sz="0" w:space="0" w:color="auto"/>
        <w:left w:val="none" w:sz="0" w:space="0" w:color="auto"/>
        <w:bottom w:val="none" w:sz="0" w:space="0" w:color="auto"/>
        <w:right w:val="none" w:sz="0" w:space="0" w:color="auto"/>
      </w:divBdr>
    </w:div>
    <w:div w:id="221140196">
      <w:bodyDiv w:val="1"/>
      <w:marLeft w:val="0"/>
      <w:marRight w:val="0"/>
      <w:marTop w:val="0"/>
      <w:marBottom w:val="0"/>
      <w:divBdr>
        <w:top w:val="none" w:sz="0" w:space="0" w:color="auto"/>
        <w:left w:val="none" w:sz="0" w:space="0" w:color="auto"/>
        <w:bottom w:val="none" w:sz="0" w:space="0" w:color="auto"/>
        <w:right w:val="none" w:sz="0" w:space="0" w:color="auto"/>
      </w:divBdr>
    </w:div>
    <w:div w:id="501968340">
      <w:bodyDiv w:val="1"/>
      <w:marLeft w:val="0"/>
      <w:marRight w:val="0"/>
      <w:marTop w:val="0"/>
      <w:marBottom w:val="0"/>
      <w:divBdr>
        <w:top w:val="none" w:sz="0" w:space="0" w:color="auto"/>
        <w:left w:val="none" w:sz="0" w:space="0" w:color="auto"/>
        <w:bottom w:val="none" w:sz="0" w:space="0" w:color="auto"/>
        <w:right w:val="none" w:sz="0" w:space="0" w:color="auto"/>
      </w:divBdr>
    </w:div>
    <w:div w:id="530262502">
      <w:bodyDiv w:val="1"/>
      <w:marLeft w:val="0"/>
      <w:marRight w:val="0"/>
      <w:marTop w:val="0"/>
      <w:marBottom w:val="0"/>
      <w:divBdr>
        <w:top w:val="none" w:sz="0" w:space="0" w:color="auto"/>
        <w:left w:val="none" w:sz="0" w:space="0" w:color="auto"/>
        <w:bottom w:val="none" w:sz="0" w:space="0" w:color="auto"/>
        <w:right w:val="none" w:sz="0" w:space="0" w:color="auto"/>
      </w:divBdr>
    </w:div>
    <w:div w:id="585382176">
      <w:bodyDiv w:val="1"/>
      <w:marLeft w:val="0"/>
      <w:marRight w:val="0"/>
      <w:marTop w:val="0"/>
      <w:marBottom w:val="0"/>
      <w:divBdr>
        <w:top w:val="none" w:sz="0" w:space="0" w:color="auto"/>
        <w:left w:val="none" w:sz="0" w:space="0" w:color="auto"/>
        <w:bottom w:val="none" w:sz="0" w:space="0" w:color="auto"/>
        <w:right w:val="none" w:sz="0" w:space="0" w:color="auto"/>
      </w:divBdr>
    </w:div>
    <w:div w:id="607660765">
      <w:bodyDiv w:val="1"/>
      <w:marLeft w:val="0"/>
      <w:marRight w:val="0"/>
      <w:marTop w:val="0"/>
      <w:marBottom w:val="0"/>
      <w:divBdr>
        <w:top w:val="none" w:sz="0" w:space="0" w:color="auto"/>
        <w:left w:val="none" w:sz="0" w:space="0" w:color="auto"/>
        <w:bottom w:val="none" w:sz="0" w:space="0" w:color="auto"/>
        <w:right w:val="none" w:sz="0" w:space="0" w:color="auto"/>
      </w:divBdr>
      <w:divsChild>
        <w:div w:id="1739014039">
          <w:marLeft w:val="0"/>
          <w:marRight w:val="0"/>
          <w:marTop w:val="0"/>
          <w:marBottom w:val="0"/>
          <w:divBdr>
            <w:top w:val="none" w:sz="0" w:space="0" w:color="auto"/>
            <w:left w:val="none" w:sz="0" w:space="0" w:color="auto"/>
            <w:bottom w:val="none" w:sz="0" w:space="0" w:color="auto"/>
            <w:right w:val="none" w:sz="0" w:space="0" w:color="auto"/>
          </w:divBdr>
        </w:div>
      </w:divsChild>
    </w:div>
    <w:div w:id="788624431">
      <w:bodyDiv w:val="1"/>
      <w:marLeft w:val="0"/>
      <w:marRight w:val="0"/>
      <w:marTop w:val="0"/>
      <w:marBottom w:val="0"/>
      <w:divBdr>
        <w:top w:val="none" w:sz="0" w:space="0" w:color="auto"/>
        <w:left w:val="none" w:sz="0" w:space="0" w:color="auto"/>
        <w:bottom w:val="none" w:sz="0" w:space="0" w:color="auto"/>
        <w:right w:val="none" w:sz="0" w:space="0" w:color="auto"/>
      </w:divBdr>
    </w:div>
    <w:div w:id="844787241">
      <w:bodyDiv w:val="1"/>
      <w:marLeft w:val="0"/>
      <w:marRight w:val="0"/>
      <w:marTop w:val="0"/>
      <w:marBottom w:val="0"/>
      <w:divBdr>
        <w:top w:val="none" w:sz="0" w:space="0" w:color="auto"/>
        <w:left w:val="none" w:sz="0" w:space="0" w:color="auto"/>
        <w:bottom w:val="none" w:sz="0" w:space="0" w:color="auto"/>
        <w:right w:val="none" w:sz="0" w:space="0" w:color="auto"/>
      </w:divBdr>
    </w:div>
    <w:div w:id="873270417">
      <w:bodyDiv w:val="1"/>
      <w:marLeft w:val="0"/>
      <w:marRight w:val="0"/>
      <w:marTop w:val="0"/>
      <w:marBottom w:val="0"/>
      <w:divBdr>
        <w:top w:val="none" w:sz="0" w:space="0" w:color="auto"/>
        <w:left w:val="none" w:sz="0" w:space="0" w:color="auto"/>
        <w:bottom w:val="none" w:sz="0" w:space="0" w:color="auto"/>
        <w:right w:val="none" w:sz="0" w:space="0" w:color="auto"/>
      </w:divBdr>
      <w:divsChild>
        <w:div w:id="666059747">
          <w:marLeft w:val="0"/>
          <w:marRight w:val="0"/>
          <w:marTop w:val="0"/>
          <w:marBottom w:val="0"/>
          <w:divBdr>
            <w:top w:val="none" w:sz="0" w:space="0" w:color="auto"/>
            <w:left w:val="none" w:sz="0" w:space="0" w:color="auto"/>
            <w:bottom w:val="none" w:sz="0" w:space="0" w:color="auto"/>
            <w:right w:val="none" w:sz="0" w:space="0" w:color="auto"/>
          </w:divBdr>
        </w:div>
      </w:divsChild>
    </w:div>
    <w:div w:id="878316947">
      <w:bodyDiv w:val="1"/>
      <w:marLeft w:val="0"/>
      <w:marRight w:val="0"/>
      <w:marTop w:val="0"/>
      <w:marBottom w:val="0"/>
      <w:divBdr>
        <w:top w:val="none" w:sz="0" w:space="0" w:color="auto"/>
        <w:left w:val="none" w:sz="0" w:space="0" w:color="auto"/>
        <w:bottom w:val="none" w:sz="0" w:space="0" w:color="auto"/>
        <w:right w:val="none" w:sz="0" w:space="0" w:color="auto"/>
      </w:divBdr>
    </w:div>
    <w:div w:id="1232428082">
      <w:bodyDiv w:val="1"/>
      <w:marLeft w:val="0"/>
      <w:marRight w:val="0"/>
      <w:marTop w:val="0"/>
      <w:marBottom w:val="0"/>
      <w:divBdr>
        <w:top w:val="none" w:sz="0" w:space="0" w:color="auto"/>
        <w:left w:val="none" w:sz="0" w:space="0" w:color="auto"/>
        <w:bottom w:val="none" w:sz="0" w:space="0" w:color="auto"/>
        <w:right w:val="none" w:sz="0" w:space="0" w:color="auto"/>
      </w:divBdr>
    </w:div>
    <w:div w:id="1327703175">
      <w:bodyDiv w:val="1"/>
      <w:marLeft w:val="0"/>
      <w:marRight w:val="0"/>
      <w:marTop w:val="0"/>
      <w:marBottom w:val="0"/>
      <w:divBdr>
        <w:top w:val="none" w:sz="0" w:space="0" w:color="auto"/>
        <w:left w:val="none" w:sz="0" w:space="0" w:color="auto"/>
        <w:bottom w:val="none" w:sz="0" w:space="0" w:color="auto"/>
        <w:right w:val="none" w:sz="0" w:space="0" w:color="auto"/>
      </w:divBdr>
    </w:div>
    <w:div w:id="1329091797">
      <w:bodyDiv w:val="1"/>
      <w:marLeft w:val="0"/>
      <w:marRight w:val="0"/>
      <w:marTop w:val="0"/>
      <w:marBottom w:val="0"/>
      <w:divBdr>
        <w:top w:val="none" w:sz="0" w:space="0" w:color="auto"/>
        <w:left w:val="none" w:sz="0" w:space="0" w:color="auto"/>
        <w:bottom w:val="none" w:sz="0" w:space="0" w:color="auto"/>
        <w:right w:val="none" w:sz="0" w:space="0" w:color="auto"/>
      </w:divBdr>
    </w:div>
    <w:div w:id="1359696542">
      <w:bodyDiv w:val="1"/>
      <w:marLeft w:val="0"/>
      <w:marRight w:val="0"/>
      <w:marTop w:val="0"/>
      <w:marBottom w:val="0"/>
      <w:divBdr>
        <w:top w:val="none" w:sz="0" w:space="0" w:color="auto"/>
        <w:left w:val="none" w:sz="0" w:space="0" w:color="auto"/>
        <w:bottom w:val="none" w:sz="0" w:space="0" w:color="auto"/>
        <w:right w:val="none" w:sz="0" w:space="0" w:color="auto"/>
      </w:divBdr>
    </w:div>
    <w:div w:id="1762490474">
      <w:bodyDiv w:val="1"/>
      <w:marLeft w:val="0"/>
      <w:marRight w:val="0"/>
      <w:marTop w:val="0"/>
      <w:marBottom w:val="0"/>
      <w:divBdr>
        <w:top w:val="none" w:sz="0" w:space="0" w:color="auto"/>
        <w:left w:val="none" w:sz="0" w:space="0" w:color="auto"/>
        <w:bottom w:val="none" w:sz="0" w:space="0" w:color="auto"/>
        <w:right w:val="none" w:sz="0" w:space="0" w:color="auto"/>
      </w:divBdr>
      <w:divsChild>
        <w:div w:id="1629362624">
          <w:marLeft w:val="0"/>
          <w:marRight w:val="0"/>
          <w:marTop w:val="0"/>
          <w:marBottom w:val="0"/>
          <w:divBdr>
            <w:top w:val="none" w:sz="0" w:space="0" w:color="auto"/>
            <w:left w:val="none" w:sz="0" w:space="0" w:color="auto"/>
            <w:bottom w:val="none" w:sz="0" w:space="0" w:color="auto"/>
            <w:right w:val="none" w:sz="0" w:space="0" w:color="auto"/>
          </w:divBdr>
        </w:div>
      </w:divsChild>
    </w:div>
    <w:div w:id="1789739609">
      <w:bodyDiv w:val="1"/>
      <w:marLeft w:val="0"/>
      <w:marRight w:val="0"/>
      <w:marTop w:val="0"/>
      <w:marBottom w:val="0"/>
      <w:divBdr>
        <w:top w:val="none" w:sz="0" w:space="0" w:color="auto"/>
        <w:left w:val="none" w:sz="0" w:space="0" w:color="auto"/>
        <w:bottom w:val="none" w:sz="0" w:space="0" w:color="auto"/>
        <w:right w:val="none" w:sz="0" w:space="0" w:color="auto"/>
      </w:divBdr>
    </w:div>
    <w:div w:id="1793938459">
      <w:bodyDiv w:val="1"/>
      <w:marLeft w:val="0"/>
      <w:marRight w:val="0"/>
      <w:marTop w:val="0"/>
      <w:marBottom w:val="0"/>
      <w:divBdr>
        <w:top w:val="none" w:sz="0" w:space="0" w:color="auto"/>
        <w:left w:val="none" w:sz="0" w:space="0" w:color="auto"/>
        <w:bottom w:val="none" w:sz="0" w:space="0" w:color="auto"/>
        <w:right w:val="none" w:sz="0" w:space="0" w:color="auto"/>
      </w:divBdr>
      <w:divsChild>
        <w:div w:id="1447653481">
          <w:marLeft w:val="0"/>
          <w:marRight w:val="0"/>
          <w:marTop w:val="0"/>
          <w:marBottom w:val="0"/>
          <w:divBdr>
            <w:top w:val="none" w:sz="0" w:space="0" w:color="auto"/>
            <w:left w:val="none" w:sz="0" w:space="0" w:color="auto"/>
            <w:bottom w:val="none" w:sz="0" w:space="0" w:color="auto"/>
            <w:right w:val="none" w:sz="0" w:space="0" w:color="auto"/>
          </w:divBdr>
        </w:div>
      </w:divsChild>
    </w:div>
    <w:div w:id="1854220504">
      <w:bodyDiv w:val="1"/>
      <w:marLeft w:val="0"/>
      <w:marRight w:val="0"/>
      <w:marTop w:val="0"/>
      <w:marBottom w:val="0"/>
      <w:divBdr>
        <w:top w:val="none" w:sz="0" w:space="0" w:color="auto"/>
        <w:left w:val="none" w:sz="0" w:space="0" w:color="auto"/>
        <w:bottom w:val="none" w:sz="0" w:space="0" w:color="auto"/>
        <w:right w:val="none" w:sz="0" w:space="0" w:color="auto"/>
      </w:divBdr>
      <w:divsChild>
        <w:div w:id="1503469056">
          <w:marLeft w:val="0"/>
          <w:marRight w:val="0"/>
          <w:marTop w:val="0"/>
          <w:marBottom w:val="0"/>
          <w:divBdr>
            <w:top w:val="none" w:sz="0" w:space="0" w:color="auto"/>
            <w:left w:val="none" w:sz="0" w:space="0" w:color="auto"/>
            <w:bottom w:val="none" w:sz="0" w:space="0" w:color="auto"/>
            <w:right w:val="none" w:sz="0" w:space="0" w:color="auto"/>
          </w:divBdr>
        </w:div>
      </w:divsChild>
    </w:div>
    <w:div w:id="1911888761">
      <w:bodyDiv w:val="1"/>
      <w:marLeft w:val="0"/>
      <w:marRight w:val="0"/>
      <w:marTop w:val="0"/>
      <w:marBottom w:val="0"/>
      <w:divBdr>
        <w:top w:val="none" w:sz="0" w:space="0" w:color="auto"/>
        <w:left w:val="none" w:sz="0" w:space="0" w:color="auto"/>
        <w:bottom w:val="none" w:sz="0" w:space="0" w:color="auto"/>
        <w:right w:val="none" w:sz="0" w:space="0" w:color="auto"/>
      </w:divBdr>
      <w:divsChild>
        <w:div w:id="1365593803">
          <w:marLeft w:val="0"/>
          <w:marRight w:val="0"/>
          <w:marTop w:val="0"/>
          <w:marBottom w:val="0"/>
          <w:divBdr>
            <w:top w:val="none" w:sz="0" w:space="0" w:color="auto"/>
            <w:left w:val="none" w:sz="0" w:space="0" w:color="auto"/>
            <w:bottom w:val="none" w:sz="0" w:space="0" w:color="auto"/>
            <w:right w:val="none" w:sz="0" w:space="0" w:color="auto"/>
          </w:divBdr>
        </w:div>
      </w:divsChild>
    </w:div>
    <w:div w:id="211794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4F92F8E1249749A398AABB93CE8779" ma:contentTypeVersion="13" ma:contentTypeDescription="Kurkite naują dokumentą." ma:contentTypeScope="" ma:versionID="531d639dbd7e8aa0b66b0c007292af7b">
  <xsd:schema xmlns:xsd="http://www.w3.org/2001/XMLSchema" xmlns:xs="http://www.w3.org/2001/XMLSchema" xmlns:p="http://schemas.microsoft.com/office/2006/metadata/properties" xmlns:ns2="24797f33-7033-4e0f-a360-185219cece36" xmlns:ns3="e8229394-ea6a-486d-bb33-fede1653de74" targetNamespace="http://schemas.microsoft.com/office/2006/metadata/properties" ma:root="true" ma:fieldsID="293e4ccb9f5533b22c80f9bbbadd4503" ns2:_="" ns3:_="">
    <xsd:import namespace="24797f33-7033-4e0f-a360-185219cece36"/>
    <xsd:import namespace="e8229394-ea6a-486d-bb33-fede1653d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7f33-7033-4e0f-a360-185219cec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29394-ea6a-486d-bb33-fede1653de7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78295-6954-4625-81E2-00D2C709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7f33-7033-4e0f-a360-185219cece36"/>
    <ds:schemaRef ds:uri="e8229394-ea6a-486d-bb33-fede1653d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7476B-306B-4408-878F-0E5E02D82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DF8CD3-3BA4-4424-B4BA-98A2779CF03B}">
  <ds:schemaRefs>
    <ds:schemaRef ds:uri="http://schemas.openxmlformats.org/officeDocument/2006/bibliography"/>
  </ds:schemaRefs>
</ds:datastoreItem>
</file>

<file path=customXml/itemProps5.xml><?xml version="1.0" encoding="utf-8"?>
<ds:datastoreItem xmlns:ds="http://schemas.openxmlformats.org/officeDocument/2006/customXml" ds:itemID="{4184BA46-0DB8-4AA4-BAE2-AA9DA276E86E}">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11563</Words>
  <Characters>6592</Characters>
  <Application>Microsoft Office Word</Application>
  <DocSecurity>0</DocSecurity>
  <Lines>54</Lines>
  <Paragraphs>36</Paragraphs>
  <ScaleCrop>false</ScaleCrop>
  <Company>u m</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AKTŲ PROJEKTŲ, ĮTRAUKTŲ Į ADMINISTRACINĖS NAŠTOS POKYČIO SKAIČIAVIMĄ, SĄRAŠAS</dc:title>
  <dc:creator>Damzeniene Vyginta</dc:creator>
  <cp:lastModifiedBy>Vyginta Damzenienė</cp:lastModifiedBy>
  <cp:revision>2</cp:revision>
  <cp:lastPrinted>2025-07-28T11:36:00Z</cp:lastPrinted>
  <dcterms:created xsi:type="dcterms:W3CDTF">2026-02-06T11:12:00Z</dcterms:created>
  <dcterms:modified xsi:type="dcterms:W3CDTF">2026-02-06T11:12:00Z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y fmtid="{D5CDD505-2E9C-101B-9397-08002B2CF9AE}" pid="3" name="ContentTypeId">
    <vt:lpwstr>0x010100794F92F8E1249749A398AABB93CE8779</vt:lpwstr>
  </property>
  <property fmtid="{D5CDD505-2E9C-101B-9397-08002B2CF9AE}" pid="4" name="Order">
    <vt:r8>4744000</vt:r8>
  </property>
  <property fmtid="{D5CDD505-2E9C-101B-9397-08002B2CF9AE}" pid="5" name="_dlc_DocIdItemGuid">
    <vt:lpwstr>315d5017-6725-5e4c-bef2-73e6f1d166b5</vt:lpwstr>
  </property>
  <property fmtid="{D5CDD505-2E9C-101B-9397-08002B2CF9AE}" pid="6" name="xd_Signature">
    <vt:bool>false</vt:bool>
  </property>
  <property fmtid="{D5CDD505-2E9C-101B-9397-08002B2CF9AE}" pid="7" name="xd_ProgID">
    <vt:lpwstr/>
  </property>
  <property fmtid="{D5CDD505-2E9C-101B-9397-08002B2CF9AE}" pid="8" name="_dlc_DocId">
    <vt:lpwstr>AUKWSZ7E74TA-1381810071-47440</vt:lpwstr>
  </property>
  <property fmtid="{D5CDD505-2E9C-101B-9397-08002B2CF9AE}" pid="9" name="_dlc_DocIdUrl">
    <vt:lpwstr>https://ukmin.sharepoint.com/sites/Dok_Ver_apl_dep_Ger_reg_pol_sk/_layouts/15/DocIdRedir.aspx?ID=AUKWSZ7E74TA-1381810071-47440, AUKWSZ7E74TA-1381810071-47440</vt:lpwstr>
  </property>
  <property fmtid="{D5CDD505-2E9C-101B-9397-08002B2CF9AE}" pid="10" name="TemplateUrl">
    <vt:lpwstr/>
  </property>
  <property fmtid="{D5CDD505-2E9C-101B-9397-08002B2CF9AE}" pid="11" name="ComplianceAssetId">
    <vt:lpwstr/>
  </property>
</Properties>
</file>