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D231" w14:textId="5C4EA1E0" w:rsidR="00A95253" w:rsidRPr="00E51CF5" w:rsidRDefault="009C3295" w:rsidP="009C3295">
      <w:pPr>
        <w:jc w:val="both"/>
        <w:rPr>
          <w:lang w:val="en-GB"/>
        </w:rPr>
      </w:pPr>
      <w:r w:rsidRPr="00E51CF5">
        <w:rPr>
          <w:b/>
          <w:i/>
          <w:lang w:val="en-GB"/>
        </w:rPr>
        <w:t>Consolidated version as of 08</w:t>
      </w:r>
      <w:r w:rsidR="00EA75AC">
        <w:rPr>
          <w:b/>
          <w:i/>
          <w:lang w:val="en-GB"/>
        </w:rPr>
        <w:t>/</w:t>
      </w:r>
      <w:r w:rsidRPr="00E51CF5">
        <w:rPr>
          <w:b/>
          <w:i/>
          <w:lang w:val="en-GB"/>
        </w:rPr>
        <w:t>01</w:t>
      </w:r>
      <w:r w:rsidR="00EA75AC">
        <w:rPr>
          <w:b/>
          <w:i/>
          <w:lang w:val="en-GB"/>
        </w:rPr>
        <w:t>/</w:t>
      </w:r>
      <w:r w:rsidR="00136170" w:rsidRPr="00E51CF5">
        <w:rPr>
          <w:b/>
          <w:i/>
          <w:lang w:val="en-GB"/>
        </w:rPr>
        <w:t>2026</w:t>
      </w:r>
    </w:p>
    <w:p w14:paraId="1DFE6431" w14:textId="77777777" w:rsidR="00A95253" w:rsidRPr="00E51CF5" w:rsidRDefault="00A95253">
      <w:pPr>
        <w:jc w:val="both"/>
        <w:rPr>
          <w:sz w:val="20"/>
          <w:lang w:val="en-GB"/>
        </w:rPr>
      </w:pPr>
    </w:p>
    <w:p w14:paraId="43565CBB" w14:textId="452EC04E" w:rsidR="00A95253" w:rsidRPr="00E51CF5" w:rsidRDefault="009C3295" w:rsidP="009C3295">
      <w:pPr>
        <w:jc w:val="both"/>
        <w:rPr>
          <w:sz w:val="20"/>
          <w:lang w:val="en-GB"/>
        </w:rPr>
      </w:pPr>
      <w:r w:rsidRPr="00E51CF5">
        <w:rPr>
          <w:i/>
          <w:sz w:val="20"/>
          <w:lang w:val="en-GB"/>
        </w:rPr>
        <w:t>Order published in: TAR (Register of Legal Acts) on 17</w:t>
      </w:r>
      <w:r w:rsidR="00F05830">
        <w:rPr>
          <w:i/>
          <w:sz w:val="20"/>
          <w:lang w:val="en-GB"/>
        </w:rPr>
        <w:t>/</w:t>
      </w:r>
      <w:r w:rsidRPr="00E51CF5">
        <w:rPr>
          <w:i/>
          <w:sz w:val="20"/>
          <w:lang w:val="en-GB"/>
        </w:rPr>
        <w:t>05</w:t>
      </w:r>
      <w:r w:rsidR="00F05830">
        <w:rPr>
          <w:i/>
          <w:sz w:val="20"/>
          <w:lang w:val="en-GB"/>
        </w:rPr>
        <w:t>/</w:t>
      </w:r>
      <w:r w:rsidR="00136170" w:rsidRPr="00E51CF5">
        <w:rPr>
          <w:i/>
          <w:sz w:val="20"/>
          <w:lang w:val="en-GB"/>
        </w:rPr>
        <w:t>2021</w:t>
      </w:r>
      <w:r w:rsidRPr="00E51CF5">
        <w:rPr>
          <w:i/>
          <w:sz w:val="20"/>
          <w:lang w:val="en-GB"/>
        </w:rPr>
        <w:t>, identification code</w:t>
      </w:r>
      <w:r w:rsidR="00136170" w:rsidRPr="00E51CF5">
        <w:rPr>
          <w:i/>
          <w:sz w:val="20"/>
          <w:lang w:val="en-GB"/>
        </w:rPr>
        <w:t xml:space="preserve"> 2021-10913</w:t>
      </w:r>
    </w:p>
    <w:p w14:paraId="63303CDC" w14:textId="77777777" w:rsidR="00A95253" w:rsidRPr="00E51CF5" w:rsidRDefault="00A95253">
      <w:pPr>
        <w:jc w:val="both"/>
        <w:rPr>
          <w:sz w:val="20"/>
          <w:lang w:val="en-GB"/>
        </w:rPr>
      </w:pPr>
    </w:p>
    <w:p w14:paraId="4C9BB656" w14:textId="77777777" w:rsidR="00A95253" w:rsidRPr="00E51CF5" w:rsidRDefault="00136170">
      <w:pPr>
        <w:tabs>
          <w:tab w:val="center" w:pos="4819"/>
          <w:tab w:val="right" w:pos="9638"/>
        </w:tabs>
        <w:jc w:val="center"/>
        <w:rPr>
          <w:sz w:val="22"/>
          <w:szCs w:val="22"/>
          <w:lang w:val="en-GB"/>
        </w:rPr>
      </w:pPr>
      <w:r w:rsidRPr="00E51CF5">
        <w:rPr>
          <w:noProof/>
          <w:lang w:val="en-GB" w:eastAsia="zh-TW"/>
        </w:rPr>
        <w:drawing>
          <wp:inline distT="0" distB="0" distL="0" distR="0" wp14:anchorId="3184FA9A" wp14:editId="558EB3CB">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0CAEE919" w14:textId="77777777" w:rsidR="00A95253" w:rsidRPr="00E51CF5" w:rsidRDefault="00A95253">
      <w:pPr>
        <w:rPr>
          <w:sz w:val="14"/>
          <w:szCs w:val="14"/>
          <w:lang w:val="en-GB"/>
        </w:rPr>
      </w:pPr>
    </w:p>
    <w:p w14:paraId="4DF76AEA" w14:textId="1F6C3C65" w:rsidR="00A95253" w:rsidRPr="00E51CF5" w:rsidRDefault="0028400A">
      <w:pPr>
        <w:spacing w:line="259" w:lineRule="auto"/>
        <w:jc w:val="center"/>
        <w:rPr>
          <w:b/>
          <w:noProof/>
          <w:szCs w:val="24"/>
          <w:lang w:val="en-GB"/>
        </w:rPr>
      </w:pPr>
      <w:r w:rsidRPr="00E51CF5">
        <w:rPr>
          <w:b/>
          <w:noProof/>
          <w:szCs w:val="24"/>
          <w:lang w:val="en-GB"/>
        </w:rPr>
        <w:t>MINISTER OF THE ECONOMY AND INNOVATION OF THE REPUBLIC OF LITHUANIA</w:t>
      </w:r>
    </w:p>
    <w:p w14:paraId="4CE97629" w14:textId="77777777" w:rsidR="0028400A" w:rsidRPr="00E51CF5" w:rsidRDefault="0028400A">
      <w:pPr>
        <w:spacing w:line="259" w:lineRule="auto"/>
        <w:jc w:val="center"/>
        <w:rPr>
          <w:b/>
          <w:caps/>
          <w:szCs w:val="22"/>
          <w:lang w:val="en-GB"/>
        </w:rPr>
      </w:pPr>
    </w:p>
    <w:p w14:paraId="27CD80EE" w14:textId="4ADB6EC2" w:rsidR="00A95253" w:rsidRPr="00E51CF5" w:rsidRDefault="009C3295" w:rsidP="009C3295">
      <w:pPr>
        <w:snapToGrid w:val="0"/>
        <w:jc w:val="center"/>
        <w:rPr>
          <w:b/>
          <w:color w:val="000000"/>
          <w:szCs w:val="22"/>
          <w:lang w:val="en-GB"/>
        </w:rPr>
      </w:pPr>
      <w:r w:rsidRPr="00E51CF5">
        <w:rPr>
          <w:b/>
          <w:color w:val="000000"/>
          <w:szCs w:val="22"/>
          <w:lang w:val="en-GB"/>
        </w:rPr>
        <w:t>ORDER</w:t>
      </w:r>
    </w:p>
    <w:p w14:paraId="11D7EFD9" w14:textId="34860324" w:rsidR="00A95253" w:rsidRPr="00E51CF5" w:rsidRDefault="009C3295" w:rsidP="002216E3">
      <w:pPr>
        <w:keepLines/>
        <w:suppressAutoHyphens/>
        <w:jc w:val="center"/>
        <w:textAlignment w:val="center"/>
        <w:rPr>
          <w:szCs w:val="22"/>
          <w:lang w:val="en-GB"/>
        </w:rPr>
      </w:pPr>
      <w:r w:rsidRPr="00E51CF5">
        <w:rPr>
          <w:b/>
          <w:szCs w:val="22"/>
          <w:lang w:val="en-GB"/>
        </w:rPr>
        <w:t xml:space="preserve">ON THE APPROVAL OF THE </w:t>
      </w:r>
      <w:r w:rsidR="00DE616C" w:rsidRPr="00E51CF5">
        <w:rPr>
          <w:b/>
          <w:szCs w:val="22"/>
          <w:lang w:val="en-GB"/>
        </w:rPr>
        <w:t xml:space="preserve">APPLICATION FORM FOR A LARGE-SCALE INVESTMENT PROJECT </w:t>
      </w:r>
      <w:r w:rsidR="002216E3" w:rsidRPr="00E51CF5">
        <w:rPr>
          <w:b/>
          <w:szCs w:val="22"/>
          <w:lang w:val="en-GB"/>
        </w:rPr>
        <w:t>CONTRAC</w:t>
      </w:r>
      <w:r w:rsidR="00DE616C" w:rsidRPr="00E51CF5">
        <w:rPr>
          <w:b/>
          <w:szCs w:val="22"/>
          <w:lang w:val="en-GB"/>
        </w:rPr>
        <w:t>T</w:t>
      </w:r>
    </w:p>
    <w:p w14:paraId="241912F4" w14:textId="77777777" w:rsidR="00A95253" w:rsidRPr="00E51CF5" w:rsidRDefault="00A95253">
      <w:pPr>
        <w:snapToGrid w:val="0"/>
        <w:jc w:val="center"/>
        <w:rPr>
          <w:color w:val="000000"/>
          <w:szCs w:val="22"/>
          <w:lang w:val="en-GB"/>
        </w:rPr>
      </w:pPr>
    </w:p>
    <w:p w14:paraId="70F8DA2D" w14:textId="61E9B42F" w:rsidR="00A95253" w:rsidRPr="00E51CF5" w:rsidRDefault="00DE616C" w:rsidP="00DE616C">
      <w:pPr>
        <w:snapToGrid w:val="0"/>
        <w:jc w:val="center"/>
        <w:rPr>
          <w:color w:val="000000"/>
          <w:szCs w:val="22"/>
          <w:lang w:val="en-GB"/>
        </w:rPr>
      </w:pPr>
      <w:r w:rsidRPr="00E51CF5">
        <w:rPr>
          <w:color w:val="000000"/>
          <w:szCs w:val="22"/>
          <w:lang w:val="en-GB"/>
        </w:rPr>
        <w:t xml:space="preserve">17 May </w:t>
      </w:r>
      <w:r w:rsidR="00136170" w:rsidRPr="00E51CF5">
        <w:rPr>
          <w:color w:val="000000"/>
          <w:szCs w:val="22"/>
          <w:lang w:val="en-GB"/>
        </w:rPr>
        <w:t>2021</w:t>
      </w:r>
      <w:r w:rsidRPr="00E51CF5">
        <w:rPr>
          <w:color w:val="000000"/>
          <w:szCs w:val="22"/>
          <w:lang w:val="en-GB"/>
        </w:rPr>
        <w:t xml:space="preserve"> No</w:t>
      </w:r>
      <w:r w:rsidR="00136170" w:rsidRPr="00E51CF5">
        <w:rPr>
          <w:color w:val="000000"/>
          <w:szCs w:val="22"/>
          <w:lang w:val="en-GB"/>
        </w:rPr>
        <w:t>. 4-444</w:t>
      </w:r>
    </w:p>
    <w:p w14:paraId="15D6F1C0" w14:textId="77777777" w:rsidR="00A95253" w:rsidRPr="00E51CF5" w:rsidRDefault="00136170">
      <w:pPr>
        <w:snapToGrid w:val="0"/>
        <w:jc w:val="center"/>
        <w:rPr>
          <w:color w:val="000000"/>
          <w:szCs w:val="22"/>
          <w:lang w:val="en-GB"/>
        </w:rPr>
      </w:pPr>
      <w:r w:rsidRPr="00E51CF5">
        <w:rPr>
          <w:color w:val="000000"/>
          <w:szCs w:val="22"/>
          <w:lang w:val="en-GB"/>
        </w:rPr>
        <w:t>Vilnius</w:t>
      </w:r>
    </w:p>
    <w:p w14:paraId="720520E6" w14:textId="77777777" w:rsidR="00A95253" w:rsidRPr="00E51CF5" w:rsidRDefault="00A95253">
      <w:pPr>
        <w:snapToGrid w:val="0"/>
        <w:jc w:val="center"/>
        <w:rPr>
          <w:color w:val="000000"/>
          <w:szCs w:val="22"/>
          <w:lang w:val="en-GB"/>
        </w:rPr>
      </w:pPr>
    </w:p>
    <w:p w14:paraId="49CC02B4" w14:textId="77777777" w:rsidR="00A95253" w:rsidRPr="00E51CF5" w:rsidRDefault="00A95253">
      <w:pPr>
        <w:snapToGrid w:val="0"/>
        <w:jc w:val="center"/>
        <w:rPr>
          <w:color w:val="000000"/>
          <w:szCs w:val="22"/>
          <w:lang w:val="en-GB"/>
        </w:rPr>
      </w:pPr>
    </w:p>
    <w:p w14:paraId="329083A4" w14:textId="100D4167" w:rsidR="00A95253" w:rsidRPr="00E51CF5" w:rsidRDefault="00DE616C" w:rsidP="00C613A5">
      <w:pPr>
        <w:tabs>
          <w:tab w:val="left" w:pos="709"/>
          <w:tab w:val="left" w:pos="993"/>
        </w:tabs>
        <w:ind w:firstLine="709"/>
        <w:jc w:val="both"/>
        <w:rPr>
          <w:szCs w:val="22"/>
          <w:lang w:val="en-GB"/>
        </w:rPr>
      </w:pPr>
      <w:r w:rsidRPr="00E51CF5">
        <w:rPr>
          <w:szCs w:val="24"/>
          <w:lang w:val="en-GB"/>
        </w:rPr>
        <w:t xml:space="preserve">In accordance with Article </w:t>
      </w:r>
      <w:r w:rsidR="00136170" w:rsidRPr="00E51CF5">
        <w:rPr>
          <w:color w:val="000000"/>
          <w:kern w:val="2"/>
          <w:szCs w:val="24"/>
          <w:lang w:val="en-GB"/>
        </w:rPr>
        <w:t>15</w:t>
      </w:r>
      <w:r w:rsidR="00136170" w:rsidRPr="00E51CF5">
        <w:rPr>
          <w:color w:val="000000"/>
          <w:kern w:val="2"/>
          <w:szCs w:val="24"/>
          <w:vertAlign w:val="superscript"/>
          <w:lang w:val="en-GB"/>
        </w:rPr>
        <w:t>6</w:t>
      </w:r>
      <w:r w:rsidRPr="00E51CF5">
        <w:rPr>
          <w:szCs w:val="24"/>
          <w:lang w:val="en-GB"/>
        </w:rPr>
        <w:t xml:space="preserve">(2) of the </w:t>
      </w:r>
      <w:r w:rsidRPr="00E51CF5">
        <w:rPr>
          <w:noProof/>
          <w:szCs w:val="24"/>
          <w:lang w:val="en-GB" w:eastAsia="lt-LT"/>
        </w:rPr>
        <w:t>Law on Investment of the Republic of Lithuania and in implementation of</w:t>
      </w:r>
      <w:r w:rsidR="005878EC" w:rsidRPr="00E51CF5">
        <w:rPr>
          <w:noProof/>
          <w:szCs w:val="24"/>
          <w:lang w:val="en-GB" w:eastAsia="lt-LT"/>
        </w:rPr>
        <w:t xml:space="preserve"> the provisions of Subparagraph 1.1 of Resolution No. 313 of the Government of the Republic of Lithuania of 28 April 2021 “On the Implementation of</w:t>
      </w:r>
      <w:r w:rsidRPr="00E51CF5">
        <w:rPr>
          <w:noProof/>
          <w:szCs w:val="24"/>
          <w:lang w:val="en-GB" w:eastAsia="lt-LT"/>
        </w:rPr>
        <w:t xml:space="preserve"> </w:t>
      </w:r>
      <w:r w:rsidR="005878EC" w:rsidRPr="00E51CF5">
        <w:rPr>
          <w:noProof/>
          <w:szCs w:val="24"/>
          <w:lang w:val="en-GB" w:eastAsia="lt-LT"/>
        </w:rPr>
        <w:t xml:space="preserve">the Provisions of </w:t>
      </w:r>
      <w:r w:rsidRPr="00E51CF5">
        <w:rPr>
          <w:noProof/>
          <w:szCs w:val="24"/>
          <w:lang w:val="en-GB" w:eastAsia="lt-LT"/>
        </w:rPr>
        <w:t xml:space="preserve">Articles </w:t>
      </w:r>
      <w:r w:rsidR="005878EC" w:rsidRPr="00E51CF5">
        <w:rPr>
          <w:szCs w:val="24"/>
          <w:lang w:val="en-GB"/>
        </w:rPr>
        <w:t>15</w:t>
      </w:r>
      <w:r w:rsidR="005878EC" w:rsidRPr="00E51CF5">
        <w:rPr>
          <w:szCs w:val="24"/>
          <w:vertAlign w:val="superscript"/>
          <w:lang w:val="en-GB"/>
        </w:rPr>
        <w:t>4</w:t>
      </w:r>
      <w:r w:rsidR="005878EC" w:rsidRPr="00E51CF5">
        <w:rPr>
          <w:szCs w:val="24"/>
          <w:lang w:val="en-GB"/>
        </w:rPr>
        <w:t>, 15</w:t>
      </w:r>
      <w:r w:rsidR="005878EC" w:rsidRPr="00E51CF5">
        <w:rPr>
          <w:szCs w:val="24"/>
          <w:vertAlign w:val="superscript"/>
          <w:lang w:val="en-GB"/>
        </w:rPr>
        <w:t>5</w:t>
      </w:r>
      <w:r w:rsidR="005878EC" w:rsidRPr="00E51CF5">
        <w:rPr>
          <w:szCs w:val="24"/>
          <w:lang w:val="en-GB"/>
        </w:rPr>
        <w:t>, 15</w:t>
      </w:r>
      <w:r w:rsidR="005878EC" w:rsidRPr="00E51CF5">
        <w:rPr>
          <w:szCs w:val="24"/>
          <w:vertAlign w:val="superscript"/>
          <w:lang w:val="en-GB"/>
        </w:rPr>
        <w:t xml:space="preserve">6 </w:t>
      </w:r>
      <w:r w:rsidR="005878EC" w:rsidRPr="00E51CF5">
        <w:rPr>
          <w:szCs w:val="24"/>
          <w:lang w:val="en-GB"/>
        </w:rPr>
        <w:t>of the</w:t>
      </w:r>
      <w:r w:rsidR="005878EC" w:rsidRPr="00E51CF5">
        <w:rPr>
          <w:szCs w:val="24"/>
          <w:vertAlign w:val="superscript"/>
          <w:lang w:val="en-GB"/>
        </w:rPr>
        <w:t xml:space="preserve"> </w:t>
      </w:r>
      <w:r w:rsidR="005878EC" w:rsidRPr="00E51CF5">
        <w:rPr>
          <w:noProof/>
          <w:szCs w:val="24"/>
          <w:lang w:val="en-GB" w:eastAsia="lt-LT"/>
        </w:rPr>
        <w:t>Law on Investment of the Republic of Lithuania</w:t>
      </w:r>
      <w:r w:rsidR="005878EC" w:rsidRPr="00E51CF5">
        <w:rPr>
          <w:szCs w:val="24"/>
          <w:lang w:val="en-GB"/>
        </w:rPr>
        <w:t xml:space="preserve"> and Articles 58(16</w:t>
      </w:r>
      <w:r w:rsidR="005878EC" w:rsidRPr="00E51CF5">
        <w:rPr>
          <w:szCs w:val="24"/>
          <w:vertAlign w:val="superscript"/>
          <w:lang w:val="en-GB"/>
        </w:rPr>
        <w:t>2</w:t>
      </w:r>
      <w:r w:rsidR="005878EC" w:rsidRPr="00E51CF5">
        <w:rPr>
          <w:szCs w:val="24"/>
          <w:lang w:val="en-GB"/>
        </w:rPr>
        <w:t>)</w:t>
      </w:r>
      <w:r w:rsidR="005878EC" w:rsidRPr="00E51CF5">
        <w:rPr>
          <w:szCs w:val="24"/>
          <w:vertAlign w:val="superscript"/>
          <w:lang w:val="en-GB"/>
        </w:rPr>
        <w:t xml:space="preserve"> </w:t>
      </w:r>
      <w:r w:rsidR="005878EC" w:rsidRPr="00E51CF5">
        <w:rPr>
          <w:szCs w:val="24"/>
          <w:lang w:val="en-GB"/>
        </w:rPr>
        <w:t>and 58(16</w:t>
      </w:r>
      <w:r w:rsidR="005878EC" w:rsidRPr="00E51CF5">
        <w:rPr>
          <w:szCs w:val="24"/>
          <w:vertAlign w:val="superscript"/>
          <w:lang w:val="en-GB"/>
        </w:rPr>
        <w:t>3</w:t>
      </w:r>
      <w:r w:rsidR="005878EC" w:rsidRPr="00E51CF5">
        <w:rPr>
          <w:szCs w:val="24"/>
          <w:lang w:val="en-GB"/>
        </w:rPr>
        <w:t xml:space="preserve">) of the </w:t>
      </w:r>
      <w:r w:rsidR="005878EC" w:rsidRPr="00E51CF5">
        <w:rPr>
          <w:noProof/>
          <w:szCs w:val="24"/>
          <w:lang w:val="en-GB" w:eastAsia="lt-LT"/>
        </w:rPr>
        <w:t>Law on Corporate Income Tax of the Republic of Lithuania”</w:t>
      </w:r>
      <w:r w:rsidR="00136170" w:rsidRPr="00E51CF5">
        <w:rPr>
          <w:szCs w:val="24"/>
          <w:lang w:val="en-GB"/>
        </w:rPr>
        <w:t>,</w:t>
      </w:r>
      <w:r w:rsidR="00B97477" w:rsidRPr="00E51CF5">
        <w:rPr>
          <w:szCs w:val="24"/>
          <w:lang w:val="en-GB"/>
        </w:rPr>
        <w:t xml:space="preserve"> I hereby</w:t>
      </w:r>
    </w:p>
    <w:p w14:paraId="2E15F162" w14:textId="77777777" w:rsidR="005878EC" w:rsidRPr="00E51CF5" w:rsidRDefault="005878EC" w:rsidP="005878EC">
      <w:pPr>
        <w:rPr>
          <w:rFonts w:eastAsia="MS Mincho"/>
          <w:i/>
          <w:iCs/>
          <w:sz w:val="20"/>
          <w:lang w:val="en-GB"/>
        </w:rPr>
      </w:pPr>
      <w:r w:rsidRPr="00E51CF5">
        <w:rPr>
          <w:rFonts w:eastAsia="MS Mincho"/>
          <w:i/>
          <w:iCs/>
          <w:sz w:val="20"/>
          <w:lang w:val="en-GB"/>
        </w:rPr>
        <w:t>Amendments to the Preamble:</w:t>
      </w:r>
    </w:p>
    <w:p w14:paraId="6D16F2A8" w14:textId="63249762" w:rsidR="00A95253" w:rsidRPr="00E51CF5" w:rsidRDefault="005878EC" w:rsidP="005878EC">
      <w:pPr>
        <w:rPr>
          <w:rFonts w:eastAsia="MS Mincho"/>
          <w:i/>
          <w:iCs/>
          <w:sz w:val="20"/>
          <w:lang w:val="en-GB"/>
        </w:rPr>
      </w:pPr>
      <w:r w:rsidRPr="00E51CF5">
        <w:rPr>
          <w:rFonts w:eastAsia="MS Mincho"/>
          <w:i/>
          <w:iCs/>
          <w:sz w:val="20"/>
          <w:lang w:val="en-GB"/>
        </w:rPr>
        <w:t xml:space="preserve">No. </w:t>
      </w:r>
      <w:hyperlink r:id="rId11" w:history="1">
        <w:r w:rsidRPr="00E51CF5">
          <w:rPr>
            <w:rFonts w:eastAsia="MS Mincho"/>
            <w:i/>
            <w:iCs/>
            <w:color w:val="0563C1" w:themeColor="hyperlink"/>
            <w:sz w:val="20"/>
            <w:u w:val="single"/>
            <w:lang w:val="en-GB"/>
          </w:rPr>
          <w:t>4-1</w:t>
        </w:r>
      </w:hyperlink>
      <w:r w:rsidRPr="00E51CF5">
        <w:rPr>
          <w:rFonts w:eastAsia="MS Mincho"/>
          <w:i/>
          <w:iCs/>
          <w:sz w:val="20"/>
          <w:lang w:val="en-GB"/>
        </w:rPr>
        <w:t>, 07-01-2026, published in TAR (Register of Legal Acts) on 07-01-2026, identification code 2026-00145</w:t>
      </w:r>
    </w:p>
    <w:p w14:paraId="24680D32" w14:textId="49E6865E" w:rsidR="00A95253" w:rsidRPr="00E51CF5" w:rsidRDefault="00A95253">
      <w:pPr>
        <w:jc w:val="both"/>
        <w:rPr>
          <w:rFonts w:eastAsia="MS Mincho"/>
          <w:i/>
          <w:iCs/>
          <w:sz w:val="20"/>
          <w:lang w:val="en-GB"/>
        </w:rPr>
      </w:pPr>
    </w:p>
    <w:p w14:paraId="46CEFBE0" w14:textId="77777777" w:rsidR="00A95253" w:rsidRPr="00E51CF5" w:rsidRDefault="00A95253">
      <w:pPr>
        <w:rPr>
          <w:lang w:val="en-GB"/>
        </w:rPr>
      </w:pPr>
    </w:p>
    <w:p w14:paraId="0DA18982" w14:textId="468DD9EA" w:rsidR="00A95253" w:rsidRPr="00E51CF5" w:rsidRDefault="005878EC" w:rsidP="002216E3">
      <w:pPr>
        <w:suppressAutoHyphens/>
        <w:ind w:firstLine="720"/>
        <w:jc w:val="both"/>
        <w:textAlignment w:val="center"/>
        <w:rPr>
          <w:szCs w:val="22"/>
          <w:lang w:val="en-GB"/>
        </w:rPr>
      </w:pPr>
      <w:r w:rsidRPr="00E51CF5">
        <w:rPr>
          <w:color w:val="000000"/>
          <w:spacing w:val="28"/>
          <w:szCs w:val="22"/>
          <w:lang w:val="en-GB"/>
        </w:rPr>
        <w:t xml:space="preserve"> </w:t>
      </w:r>
      <w:r w:rsidRPr="00E51CF5">
        <w:rPr>
          <w:color w:val="000000"/>
          <w:spacing w:val="40"/>
          <w:szCs w:val="22"/>
          <w:lang w:val="en-GB"/>
        </w:rPr>
        <w:t>approve</w:t>
      </w:r>
      <w:r w:rsidR="00AB09E2" w:rsidRPr="00E51CF5">
        <w:rPr>
          <w:color w:val="000000"/>
          <w:szCs w:val="22"/>
          <w:lang w:val="en-GB"/>
        </w:rPr>
        <w:t xml:space="preserve"> the Application </w:t>
      </w:r>
      <w:r w:rsidRPr="00E51CF5">
        <w:rPr>
          <w:color w:val="000000"/>
          <w:szCs w:val="22"/>
          <w:lang w:val="en-GB"/>
        </w:rPr>
        <w:t xml:space="preserve">Form for a Large-scale Investment Project </w:t>
      </w:r>
      <w:r w:rsidR="002216E3" w:rsidRPr="00E51CF5">
        <w:rPr>
          <w:color w:val="000000"/>
          <w:szCs w:val="22"/>
          <w:lang w:val="en-GB"/>
        </w:rPr>
        <w:t>Contrac</w:t>
      </w:r>
      <w:r w:rsidRPr="00E51CF5">
        <w:rPr>
          <w:color w:val="000000"/>
          <w:szCs w:val="22"/>
          <w:lang w:val="en-GB"/>
        </w:rPr>
        <w:t>t (</w:t>
      </w:r>
      <w:r w:rsidR="00AB09E2" w:rsidRPr="00E51CF5">
        <w:rPr>
          <w:color w:val="000000"/>
          <w:szCs w:val="22"/>
          <w:lang w:val="en-GB"/>
        </w:rPr>
        <w:t>attached</w:t>
      </w:r>
      <w:r w:rsidR="00136170" w:rsidRPr="00E51CF5">
        <w:rPr>
          <w:color w:val="000000"/>
          <w:szCs w:val="22"/>
          <w:lang w:val="en-GB"/>
        </w:rPr>
        <w:t>).</w:t>
      </w:r>
    </w:p>
    <w:p w14:paraId="0924FE7F" w14:textId="77777777" w:rsidR="00A95253" w:rsidRPr="00E51CF5" w:rsidRDefault="00A95253">
      <w:pPr>
        <w:snapToGrid w:val="0"/>
        <w:jc w:val="both"/>
        <w:rPr>
          <w:lang w:val="en-GB"/>
        </w:rPr>
      </w:pPr>
    </w:p>
    <w:p w14:paraId="6B43FF70" w14:textId="77777777" w:rsidR="00A95253" w:rsidRPr="00E51CF5" w:rsidRDefault="00A95253">
      <w:pPr>
        <w:snapToGrid w:val="0"/>
        <w:jc w:val="both"/>
        <w:rPr>
          <w:lang w:val="en-GB"/>
        </w:rPr>
      </w:pPr>
    </w:p>
    <w:p w14:paraId="2AAB5976" w14:textId="77777777" w:rsidR="00A95253" w:rsidRPr="00E51CF5" w:rsidRDefault="00A95253">
      <w:pPr>
        <w:snapToGrid w:val="0"/>
        <w:jc w:val="both"/>
        <w:rPr>
          <w:lang w:val="en-GB"/>
        </w:rPr>
      </w:pPr>
    </w:p>
    <w:p w14:paraId="0A93BB65" w14:textId="2FBB4B57" w:rsidR="00A95253" w:rsidRPr="00E51CF5" w:rsidRDefault="00AB09E2" w:rsidP="00AB09E2">
      <w:pPr>
        <w:snapToGrid w:val="0"/>
        <w:spacing w:line="360" w:lineRule="auto"/>
        <w:jc w:val="both"/>
        <w:rPr>
          <w:sz w:val="22"/>
          <w:szCs w:val="22"/>
          <w:lang w:val="en-GB"/>
        </w:rPr>
      </w:pPr>
      <w:r w:rsidRPr="00E51CF5">
        <w:rPr>
          <w:noProof/>
          <w:color w:val="000000"/>
          <w:lang w:val="en-GB"/>
        </w:rPr>
        <w:t>Minister of the Economy and Innovation</w:t>
      </w:r>
      <w:r w:rsidR="00136170" w:rsidRPr="00E51CF5">
        <w:rPr>
          <w:color w:val="000000"/>
          <w:szCs w:val="22"/>
          <w:lang w:val="en-GB"/>
        </w:rPr>
        <w:tab/>
      </w:r>
      <w:r w:rsidR="00136170" w:rsidRPr="00E51CF5">
        <w:rPr>
          <w:color w:val="000000"/>
          <w:szCs w:val="22"/>
          <w:lang w:val="en-GB"/>
        </w:rPr>
        <w:tab/>
      </w:r>
      <w:r w:rsidR="00136170" w:rsidRPr="00E51CF5">
        <w:rPr>
          <w:color w:val="000000"/>
          <w:szCs w:val="22"/>
          <w:lang w:val="en-GB"/>
        </w:rPr>
        <w:tab/>
        <w:t xml:space="preserve">Aušrinė </w:t>
      </w:r>
      <w:proofErr w:type="spellStart"/>
      <w:r w:rsidR="00136170" w:rsidRPr="00E51CF5">
        <w:rPr>
          <w:color w:val="000000"/>
          <w:szCs w:val="22"/>
          <w:lang w:val="en-GB"/>
        </w:rPr>
        <w:t>Armonaitė</w:t>
      </w:r>
      <w:proofErr w:type="spellEnd"/>
    </w:p>
    <w:p w14:paraId="6088B5A8" w14:textId="77777777" w:rsidR="00A95253" w:rsidRPr="00E51CF5" w:rsidRDefault="00A95253">
      <w:pPr>
        <w:tabs>
          <w:tab w:val="left" w:pos="5954"/>
        </w:tabs>
        <w:ind w:left="5102" w:firstLine="5954"/>
        <w:rPr>
          <w:lang w:val="en-GB"/>
        </w:rPr>
        <w:sectPr w:rsidR="00A95253" w:rsidRPr="00E51CF5">
          <w:headerReference w:type="even" r:id="rId12"/>
          <w:headerReference w:type="default" r:id="rId13"/>
          <w:footerReference w:type="even" r:id="rId14"/>
          <w:footerReference w:type="default" r:id="rId15"/>
          <w:headerReference w:type="first" r:id="rId16"/>
          <w:footerReference w:type="first" r:id="rId17"/>
          <w:pgSz w:w="11906" w:h="16838"/>
          <w:pgMar w:top="1135" w:right="567" w:bottom="1134" w:left="1701" w:header="567" w:footer="567" w:gutter="0"/>
          <w:pgNumType w:start="1"/>
          <w:cols w:space="1296"/>
          <w:titlePg/>
          <w:docGrid w:linePitch="360"/>
        </w:sectPr>
      </w:pPr>
    </w:p>
    <w:p w14:paraId="77ADCF0F" w14:textId="50B90583" w:rsidR="00A95253" w:rsidRPr="00E51CF5" w:rsidRDefault="00136170" w:rsidP="00AB09E2">
      <w:pPr>
        <w:tabs>
          <w:tab w:val="left" w:pos="5954"/>
        </w:tabs>
        <w:ind w:firstLine="3969"/>
        <w:rPr>
          <w:szCs w:val="24"/>
          <w:lang w:val="en-GB"/>
        </w:rPr>
      </w:pPr>
      <w:r w:rsidRPr="00E51CF5">
        <w:rPr>
          <w:szCs w:val="24"/>
          <w:lang w:val="en-GB"/>
        </w:rPr>
        <w:lastRenderedPageBreak/>
        <w:t>Form</w:t>
      </w:r>
      <w:r w:rsidR="00AB09E2" w:rsidRPr="00E51CF5">
        <w:rPr>
          <w:szCs w:val="24"/>
          <w:lang w:val="en-GB"/>
        </w:rPr>
        <w:t xml:space="preserve"> approved by</w:t>
      </w:r>
    </w:p>
    <w:p w14:paraId="61ED7B44" w14:textId="4DADF267" w:rsidR="00A95253" w:rsidRPr="00E51CF5" w:rsidRDefault="00AB09E2" w:rsidP="00AB09E2">
      <w:pPr>
        <w:tabs>
          <w:tab w:val="left" w:pos="5954"/>
          <w:tab w:val="left" w:pos="6096"/>
        </w:tabs>
        <w:ind w:left="3969"/>
        <w:rPr>
          <w:szCs w:val="24"/>
          <w:lang w:val="en-GB"/>
        </w:rPr>
      </w:pPr>
      <w:r w:rsidRPr="00E51CF5">
        <w:rPr>
          <w:szCs w:val="24"/>
          <w:lang w:val="en-GB" w:eastAsia="lt-LT"/>
        </w:rPr>
        <w:t>Order No. 4-444 of the Minister of the Economy and Innovation of the Republic of Lithuania</w:t>
      </w:r>
      <w:r w:rsidR="00136170" w:rsidRPr="00E51CF5">
        <w:rPr>
          <w:szCs w:val="24"/>
          <w:lang w:val="en-GB"/>
        </w:rPr>
        <w:t xml:space="preserve"> </w:t>
      </w:r>
      <w:r w:rsidR="00B97477" w:rsidRPr="00E51CF5">
        <w:rPr>
          <w:szCs w:val="24"/>
          <w:lang w:val="en-GB"/>
        </w:rPr>
        <w:t>of</w:t>
      </w:r>
    </w:p>
    <w:p w14:paraId="6E9ED39D" w14:textId="52025453" w:rsidR="00A95253" w:rsidRPr="00E51CF5" w:rsidRDefault="00AB09E2" w:rsidP="00AB09E2">
      <w:pPr>
        <w:tabs>
          <w:tab w:val="left" w:pos="6096"/>
        </w:tabs>
        <w:ind w:firstLine="3969"/>
        <w:rPr>
          <w:szCs w:val="24"/>
          <w:lang w:val="en-GB"/>
        </w:rPr>
      </w:pPr>
      <w:r w:rsidRPr="00E51CF5">
        <w:rPr>
          <w:color w:val="000000"/>
          <w:szCs w:val="22"/>
          <w:lang w:val="en-GB"/>
        </w:rPr>
        <w:t xml:space="preserve">17 May </w:t>
      </w:r>
      <w:r w:rsidR="00136170" w:rsidRPr="00E51CF5">
        <w:rPr>
          <w:color w:val="000000"/>
          <w:szCs w:val="22"/>
          <w:lang w:val="en-GB"/>
        </w:rPr>
        <w:t xml:space="preserve">2021 </w:t>
      </w:r>
    </w:p>
    <w:p w14:paraId="5E292E29" w14:textId="77777777" w:rsidR="00A95253" w:rsidRPr="00E51CF5" w:rsidRDefault="00A95253">
      <w:pPr>
        <w:jc w:val="center"/>
        <w:rPr>
          <w:szCs w:val="22"/>
          <w:lang w:val="en-GB"/>
        </w:rPr>
      </w:pPr>
    </w:p>
    <w:p w14:paraId="6CDCCC1C" w14:textId="77777777" w:rsidR="00A95253" w:rsidRPr="00E51CF5" w:rsidRDefault="00A95253">
      <w:pPr>
        <w:jc w:val="center"/>
        <w:rPr>
          <w:b/>
          <w:szCs w:val="22"/>
          <w:lang w:val="en-GB"/>
        </w:rPr>
      </w:pPr>
    </w:p>
    <w:p w14:paraId="6D8F399E" w14:textId="77777777" w:rsidR="00A95253" w:rsidRPr="00E51CF5" w:rsidRDefault="00A95253">
      <w:pPr>
        <w:jc w:val="center"/>
        <w:rPr>
          <w:b/>
          <w:szCs w:val="22"/>
          <w:lang w:val="en-GB"/>
        </w:rPr>
      </w:pPr>
    </w:p>
    <w:p w14:paraId="2AA24E86" w14:textId="77777777" w:rsidR="00A95253" w:rsidRPr="00E51CF5" w:rsidRDefault="00136170">
      <w:pPr>
        <w:overflowPunct w:val="0"/>
        <w:jc w:val="center"/>
        <w:textAlignment w:val="baseline"/>
        <w:rPr>
          <w:bCs/>
          <w:szCs w:val="24"/>
          <w:lang w:val="en-GB"/>
        </w:rPr>
      </w:pPr>
      <w:r w:rsidRPr="00E51CF5">
        <w:rPr>
          <w:bCs/>
          <w:szCs w:val="24"/>
          <w:lang w:val="en-GB"/>
        </w:rPr>
        <w:t>________________________________________________________________</w:t>
      </w:r>
    </w:p>
    <w:p w14:paraId="2FAB225A" w14:textId="1D826866" w:rsidR="00A95253" w:rsidRPr="00E51CF5" w:rsidRDefault="00136170" w:rsidP="00974515">
      <w:pPr>
        <w:overflowPunct w:val="0"/>
        <w:jc w:val="center"/>
        <w:textAlignment w:val="baseline"/>
        <w:rPr>
          <w:bCs/>
          <w:sz w:val="20"/>
          <w:lang w:val="en-GB"/>
        </w:rPr>
      </w:pPr>
      <w:r w:rsidRPr="00E51CF5">
        <w:rPr>
          <w:bCs/>
          <w:sz w:val="20"/>
          <w:lang w:val="en-GB"/>
        </w:rPr>
        <w:t>(</w:t>
      </w:r>
      <w:r w:rsidR="00974515" w:rsidRPr="00E51CF5">
        <w:rPr>
          <w:bCs/>
          <w:noProof/>
          <w:sz w:val="20"/>
          <w:lang w:val="en-GB"/>
        </w:rPr>
        <w:t>Name of the Applicant (for legal entities) / Full name of the Applicant (for natural persons)</w:t>
      </w:r>
      <w:r w:rsidRPr="00E51CF5">
        <w:rPr>
          <w:bCs/>
          <w:sz w:val="20"/>
          <w:lang w:val="en-GB"/>
        </w:rPr>
        <w:t xml:space="preserve">) </w:t>
      </w:r>
    </w:p>
    <w:p w14:paraId="5351AEF6" w14:textId="77777777" w:rsidR="00A95253" w:rsidRPr="00E51CF5" w:rsidRDefault="00136170">
      <w:pPr>
        <w:overflowPunct w:val="0"/>
        <w:jc w:val="center"/>
        <w:textAlignment w:val="baseline"/>
        <w:rPr>
          <w:bCs/>
          <w:szCs w:val="24"/>
          <w:lang w:val="en-GB"/>
        </w:rPr>
      </w:pPr>
      <w:r w:rsidRPr="00E51CF5">
        <w:rPr>
          <w:bCs/>
          <w:szCs w:val="24"/>
          <w:lang w:val="en-GB"/>
        </w:rPr>
        <w:t>________________________________________________________________</w:t>
      </w:r>
    </w:p>
    <w:p w14:paraId="7FB1EC27" w14:textId="2C0CA830" w:rsidR="00A95253" w:rsidRPr="00E51CF5" w:rsidRDefault="00136170" w:rsidP="00B97477">
      <w:pPr>
        <w:overflowPunct w:val="0"/>
        <w:jc w:val="center"/>
        <w:textAlignment w:val="baseline"/>
        <w:rPr>
          <w:bCs/>
          <w:sz w:val="20"/>
          <w:lang w:val="en-GB"/>
        </w:rPr>
      </w:pPr>
      <w:r w:rsidRPr="00E51CF5">
        <w:rPr>
          <w:bCs/>
          <w:sz w:val="20"/>
          <w:lang w:val="en-GB"/>
        </w:rPr>
        <w:t>(</w:t>
      </w:r>
      <w:r w:rsidR="006738FE">
        <w:rPr>
          <w:bCs/>
          <w:sz w:val="20"/>
          <w:lang w:val="en-GB"/>
        </w:rPr>
        <w:t>Identification number or c</w:t>
      </w:r>
      <w:r w:rsidR="00974515" w:rsidRPr="00E51CF5">
        <w:rPr>
          <w:bCs/>
          <w:sz w:val="20"/>
          <w:lang w:val="en-GB"/>
        </w:rPr>
        <w:t xml:space="preserve">ode of the legal or natural person, address, telephone number, email address) </w:t>
      </w:r>
    </w:p>
    <w:p w14:paraId="67BD9DBC" w14:textId="77777777" w:rsidR="00A95253" w:rsidRPr="00E51CF5" w:rsidRDefault="00A95253">
      <w:pPr>
        <w:spacing w:line="259" w:lineRule="auto"/>
        <w:rPr>
          <w:szCs w:val="22"/>
          <w:lang w:val="en-GB"/>
        </w:rPr>
      </w:pPr>
    </w:p>
    <w:p w14:paraId="70592204" w14:textId="22496FD8" w:rsidR="00A95253" w:rsidRPr="00E51CF5" w:rsidRDefault="00B97477" w:rsidP="00B97477">
      <w:pPr>
        <w:spacing w:line="259" w:lineRule="auto"/>
        <w:jc w:val="both"/>
        <w:rPr>
          <w:szCs w:val="24"/>
          <w:lang w:val="en-GB"/>
        </w:rPr>
      </w:pPr>
      <w:r w:rsidRPr="00E51CF5">
        <w:rPr>
          <w:szCs w:val="24"/>
          <w:lang w:val="en-GB"/>
        </w:rPr>
        <w:t xml:space="preserve">To: Ministry of the Economy and Innovation of the Republic of Lithuania </w:t>
      </w:r>
    </w:p>
    <w:p w14:paraId="267AE2CC" w14:textId="0B15771B" w:rsidR="00A95253" w:rsidRPr="00E51CF5" w:rsidRDefault="00136170" w:rsidP="002216E3">
      <w:pPr>
        <w:spacing w:line="259" w:lineRule="auto"/>
        <w:rPr>
          <w:szCs w:val="24"/>
          <w:lang w:val="en-GB"/>
        </w:rPr>
      </w:pPr>
      <w:proofErr w:type="spellStart"/>
      <w:r w:rsidRPr="00E51CF5">
        <w:rPr>
          <w:szCs w:val="24"/>
          <w:lang w:val="en-GB"/>
        </w:rPr>
        <w:t>Gedimino</w:t>
      </w:r>
      <w:proofErr w:type="spellEnd"/>
      <w:r w:rsidRPr="00E51CF5">
        <w:rPr>
          <w:szCs w:val="24"/>
          <w:lang w:val="en-GB"/>
        </w:rPr>
        <w:t xml:space="preserve"> </w:t>
      </w:r>
      <w:r w:rsidR="002216E3" w:rsidRPr="00E51CF5">
        <w:rPr>
          <w:szCs w:val="24"/>
          <w:lang w:val="en-GB"/>
        </w:rPr>
        <w:t>Ave</w:t>
      </w:r>
      <w:r w:rsidRPr="00E51CF5">
        <w:rPr>
          <w:szCs w:val="24"/>
          <w:lang w:val="en-GB"/>
        </w:rPr>
        <w:t xml:space="preserve">. 38, 01104 Vilnius </w:t>
      </w:r>
    </w:p>
    <w:p w14:paraId="535B82F3" w14:textId="77777777" w:rsidR="00A95253" w:rsidRPr="00E51CF5" w:rsidRDefault="00A95253">
      <w:pPr>
        <w:spacing w:line="259" w:lineRule="auto"/>
        <w:rPr>
          <w:b/>
          <w:szCs w:val="22"/>
          <w:lang w:val="en-GB"/>
        </w:rPr>
      </w:pPr>
    </w:p>
    <w:p w14:paraId="78BB921E" w14:textId="77777777" w:rsidR="00A95253" w:rsidRPr="00E51CF5" w:rsidRDefault="00A95253">
      <w:pPr>
        <w:spacing w:line="259" w:lineRule="auto"/>
        <w:rPr>
          <w:b/>
          <w:szCs w:val="22"/>
          <w:lang w:val="en-GB"/>
        </w:rPr>
      </w:pPr>
    </w:p>
    <w:p w14:paraId="4EE1940A" w14:textId="1F8F81D5" w:rsidR="00A95253" w:rsidRPr="00E51CF5" w:rsidRDefault="00B97477" w:rsidP="00B97477">
      <w:pPr>
        <w:spacing w:line="259" w:lineRule="auto"/>
        <w:jc w:val="center"/>
        <w:rPr>
          <w:b/>
          <w:szCs w:val="22"/>
          <w:lang w:val="en-GB"/>
        </w:rPr>
      </w:pPr>
      <w:r w:rsidRPr="00E51CF5">
        <w:rPr>
          <w:b/>
          <w:szCs w:val="22"/>
          <w:lang w:val="en-GB"/>
        </w:rPr>
        <w:t>APPLICATION</w:t>
      </w:r>
      <w:r w:rsidR="00136170" w:rsidRPr="00E51CF5">
        <w:rPr>
          <w:b/>
          <w:szCs w:val="22"/>
          <w:lang w:val="en-GB"/>
        </w:rPr>
        <w:t xml:space="preserve"> </w:t>
      </w:r>
    </w:p>
    <w:p w14:paraId="3EF92950" w14:textId="749A528C" w:rsidR="00A95253" w:rsidRPr="00E51CF5" w:rsidRDefault="00B97477" w:rsidP="002216E3">
      <w:pPr>
        <w:spacing w:line="259" w:lineRule="auto"/>
        <w:jc w:val="center"/>
        <w:rPr>
          <w:b/>
          <w:szCs w:val="22"/>
          <w:lang w:val="en-GB"/>
        </w:rPr>
      </w:pPr>
      <w:r w:rsidRPr="00E51CF5">
        <w:rPr>
          <w:b/>
          <w:szCs w:val="22"/>
          <w:lang w:val="en-GB"/>
        </w:rPr>
        <w:t xml:space="preserve">FOR A LARGE-SCALE INVESTMENT PROJECT </w:t>
      </w:r>
      <w:r w:rsidR="002216E3" w:rsidRPr="00E51CF5">
        <w:rPr>
          <w:b/>
          <w:szCs w:val="22"/>
          <w:lang w:val="en-GB"/>
        </w:rPr>
        <w:t>CONTRAC</w:t>
      </w:r>
      <w:r w:rsidRPr="00E51CF5">
        <w:rPr>
          <w:b/>
          <w:szCs w:val="22"/>
          <w:lang w:val="en-GB"/>
        </w:rPr>
        <w:t xml:space="preserve">T </w:t>
      </w:r>
    </w:p>
    <w:p w14:paraId="77B2A831" w14:textId="77777777" w:rsidR="00A95253" w:rsidRPr="00E51CF5" w:rsidRDefault="00A95253">
      <w:pPr>
        <w:spacing w:line="259" w:lineRule="auto"/>
        <w:jc w:val="center"/>
        <w:rPr>
          <w:b/>
          <w:szCs w:val="22"/>
          <w:lang w:val="en-GB"/>
        </w:rPr>
      </w:pPr>
    </w:p>
    <w:p w14:paraId="1BEB609B" w14:textId="3B584FAF" w:rsidR="00A95253" w:rsidRPr="00E51CF5" w:rsidRDefault="00136170" w:rsidP="00B97477">
      <w:pPr>
        <w:jc w:val="center"/>
        <w:rPr>
          <w:szCs w:val="22"/>
          <w:lang w:val="en-GB"/>
        </w:rPr>
      </w:pPr>
      <w:r w:rsidRPr="00E51CF5">
        <w:rPr>
          <w:szCs w:val="22"/>
          <w:lang w:val="en-GB"/>
        </w:rPr>
        <w:t>____________________ N</w:t>
      </w:r>
      <w:r w:rsidR="00B97477" w:rsidRPr="00E51CF5">
        <w:rPr>
          <w:szCs w:val="22"/>
          <w:lang w:val="en-GB"/>
        </w:rPr>
        <w:t>o</w:t>
      </w:r>
      <w:r w:rsidRPr="00E51CF5">
        <w:rPr>
          <w:szCs w:val="22"/>
          <w:lang w:val="en-GB"/>
        </w:rPr>
        <w:t>. ________</w:t>
      </w:r>
    </w:p>
    <w:p w14:paraId="2FE5D714" w14:textId="60191D28" w:rsidR="00A95253" w:rsidRPr="00E51CF5" w:rsidRDefault="00136170" w:rsidP="00B97477">
      <w:pPr>
        <w:ind w:left="2592" w:firstLine="682"/>
        <w:rPr>
          <w:sz w:val="20"/>
          <w:lang w:val="en-GB"/>
        </w:rPr>
      </w:pPr>
      <w:r w:rsidRPr="00E51CF5">
        <w:rPr>
          <w:sz w:val="20"/>
          <w:lang w:val="en-GB"/>
        </w:rPr>
        <w:t>(</w:t>
      </w:r>
      <w:r w:rsidR="00B97477" w:rsidRPr="00E51CF5">
        <w:rPr>
          <w:sz w:val="20"/>
          <w:lang w:val="en-GB"/>
        </w:rPr>
        <w:t>Date of the application</w:t>
      </w:r>
      <w:r w:rsidRPr="00E51CF5">
        <w:rPr>
          <w:sz w:val="20"/>
          <w:lang w:val="en-GB"/>
        </w:rPr>
        <w:t>)</w:t>
      </w:r>
    </w:p>
    <w:p w14:paraId="1F78D9A8" w14:textId="77777777" w:rsidR="00A95253" w:rsidRPr="00E51CF5" w:rsidRDefault="00A95253">
      <w:pPr>
        <w:spacing w:line="259" w:lineRule="auto"/>
        <w:ind w:left="360"/>
        <w:jc w:val="both"/>
        <w:rPr>
          <w:b/>
          <w:bCs/>
          <w:szCs w:val="24"/>
          <w:lang w:val="en-GB"/>
        </w:rPr>
      </w:pPr>
    </w:p>
    <w:p w14:paraId="7A42CF21" w14:textId="4FBA681E" w:rsidR="00A95253" w:rsidRPr="00E51CF5" w:rsidRDefault="005D7551" w:rsidP="00B97477">
      <w:pPr>
        <w:spacing w:line="259" w:lineRule="auto"/>
        <w:ind w:firstLine="709"/>
        <w:jc w:val="both"/>
        <w:rPr>
          <w:rFonts w:ascii="Arial" w:hAnsi="Arial" w:cs="Arial"/>
          <w:sz w:val="16"/>
          <w:szCs w:val="16"/>
          <w:lang w:val="en-GB"/>
        </w:rPr>
      </w:pPr>
      <w:r w:rsidRPr="00E51CF5">
        <w:rPr>
          <w:b/>
          <w:bCs/>
          <w:szCs w:val="24"/>
          <w:lang w:val="en-GB"/>
        </w:rPr>
        <w:t xml:space="preserve">1. General </w:t>
      </w:r>
      <w:r w:rsidR="009814F8">
        <w:rPr>
          <w:b/>
          <w:bCs/>
          <w:szCs w:val="24"/>
          <w:lang w:val="en-GB"/>
        </w:rPr>
        <w:t>i</w:t>
      </w:r>
      <w:r w:rsidR="00B97477" w:rsidRPr="00E51CF5">
        <w:rPr>
          <w:b/>
          <w:bCs/>
          <w:szCs w:val="24"/>
          <w:lang w:val="en-GB"/>
        </w:rPr>
        <w:t>nformation on the Applicant</w:t>
      </w:r>
      <w:r w:rsidR="00136170" w:rsidRPr="00E51CF5">
        <w:rPr>
          <w:rFonts w:ascii="Arial" w:hAnsi="Arial" w:cs="Arial"/>
          <w:b/>
          <w:bCs/>
          <w:sz w:val="20"/>
          <w:szCs w:val="24"/>
          <w:lang w:val="en-GB"/>
        </w:rPr>
        <w:t xml:space="preserve"> </w:t>
      </w:r>
      <w:r w:rsidR="00136170" w:rsidRPr="00E51CF5">
        <w:rPr>
          <w:rFonts w:ascii="Arial" w:hAnsi="Arial" w:cs="Arial"/>
          <w:sz w:val="20"/>
          <w:szCs w:val="24"/>
          <w:lang w:val="en-GB"/>
        </w:rPr>
        <w:t>(</w:t>
      </w:r>
      <w:r w:rsidR="00B97477" w:rsidRPr="00E51CF5">
        <w:rPr>
          <w:rFonts w:asciiTheme="majorBidi" w:hAnsiTheme="majorBidi" w:cstheme="majorBidi"/>
          <w:szCs w:val="24"/>
          <w:lang w:val="en-GB"/>
        </w:rPr>
        <w:t xml:space="preserve">if the application is submitted by several natural or legal persons, general information must be provided for each </w:t>
      </w:r>
      <w:r w:rsidR="006966DE">
        <w:rPr>
          <w:rFonts w:asciiTheme="majorBidi" w:hAnsiTheme="majorBidi" w:cstheme="majorBidi"/>
          <w:szCs w:val="24"/>
          <w:lang w:val="en-GB"/>
        </w:rPr>
        <w:t>A</w:t>
      </w:r>
      <w:r w:rsidR="00B97477" w:rsidRPr="00E51CF5">
        <w:rPr>
          <w:rFonts w:asciiTheme="majorBidi" w:hAnsiTheme="majorBidi" w:cstheme="majorBidi"/>
          <w:szCs w:val="24"/>
          <w:lang w:val="en-GB"/>
        </w:rPr>
        <w:t>pplicant separately, by including separate tables for each of them in the application form</w:t>
      </w:r>
      <w:r w:rsidR="00136170" w:rsidRPr="00E51CF5">
        <w:rPr>
          <w:rFonts w:ascii="Arial" w:hAnsi="Arial" w:cs="Arial"/>
          <w:sz w:val="16"/>
          <w:szCs w:val="16"/>
          <w:lang w:val="en-GB"/>
        </w:rPr>
        <w:t>)</w:t>
      </w:r>
    </w:p>
    <w:p w14:paraId="701121AB" w14:textId="77777777" w:rsidR="00A95253" w:rsidRPr="00E51CF5" w:rsidRDefault="00A95253">
      <w:pPr>
        <w:spacing w:line="259" w:lineRule="auto"/>
        <w:ind w:firstLine="709"/>
        <w:jc w:val="both"/>
        <w:rPr>
          <w:b/>
          <w:bCs/>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0"/>
        <w:gridCol w:w="3012"/>
        <w:gridCol w:w="6"/>
        <w:gridCol w:w="5811"/>
      </w:tblGrid>
      <w:tr w:rsidR="00A95253" w:rsidRPr="00E51CF5" w14:paraId="4E707D5A" w14:textId="77777777">
        <w:trPr>
          <w:trHeight w:val="143"/>
        </w:trPr>
        <w:tc>
          <w:tcPr>
            <w:tcW w:w="810" w:type="dxa"/>
            <w:shd w:val="clear" w:color="auto" w:fill="FFFFFF" w:themeFill="background1"/>
          </w:tcPr>
          <w:p w14:paraId="5C45808D" w14:textId="77777777" w:rsidR="00A95253" w:rsidRPr="00E51CF5" w:rsidRDefault="00136170">
            <w:pPr>
              <w:rPr>
                <w:szCs w:val="24"/>
                <w:lang w:val="en-GB"/>
              </w:rPr>
            </w:pPr>
            <w:r w:rsidRPr="00E51CF5">
              <w:rPr>
                <w:szCs w:val="24"/>
                <w:lang w:val="en-GB"/>
              </w:rPr>
              <w:t>1.1.</w:t>
            </w:r>
          </w:p>
        </w:tc>
        <w:tc>
          <w:tcPr>
            <w:tcW w:w="3012" w:type="dxa"/>
            <w:shd w:val="clear" w:color="auto" w:fill="FFFFFF" w:themeFill="background1"/>
          </w:tcPr>
          <w:p w14:paraId="71617C8F" w14:textId="597A14A9" w:rsidR="00A95253" w:rsidRPr="00E51CF5" w:rsidRDefault="00B97477" w:rsidP="00B97477">
            <w:pPr>
              <w:rPr>
                <w:b/>
                <w:bCs/>
                <w:szCs w:val="24"/>
                <w:lang w:val="en-GB"/>
              </w:rPr>
            </w:pPr>
            <w:r w:rsidRPr="00E51CF5">
              <w:rPr>
                <w:b/>
                <w:bCs/>
                <w:szCs w:val="24"/>
                <w:lang w:val="en-GB"/>
              </w:rPr>
              <w:t xml:space="preserve">The Applicant is </w:t>
            </w:r>
            <w:r w:rsidR="00136170" w:rsidRPr="00E51CF5">
              <w:rPr>
                <w:szCs w:val="24"/>
                <w:lang w:val="en-GB"/>
              </w:rPr>
              <w:t>(</w:t>
            </w:r>
            <w:r w:rsidRPr="00E51CF5">
              <w:rPr>
                <w:szCs w:val="24"/>
                <w:lang w:val="en-GB"/>
              </w:rPr>
              <w:t>select as appropriate</w:t>
            </w:r>
            <w:r w:rsidR="00136170" w:rsidRPr="00E51CF5">
              <w:rPr>
                <w:szCs w:val="24"/>
                <w:lang w:val="en-GB"/>
              </w:rPr>
              <w:t>):</w:t>
            </w:r>
          </w:p>
        </w:tc>
        <w:tc>
          <w:tcPr>
            <w:tcW w:w="5817" w:type="dxa"/>
            <w:gridSpan w:val="2"/>
            <w:shd w:val="clear" w:color="auto" w:fill="FFFFFF" w:themeFill="background1"/>
          </w:tcPr>
          <w:p w14:paraId="43F463E6" w14:textId="5F7AF2A3" w:rsidR="00A95253" w:rsidRPr="00E51CF5" w:rsidRDefault="00136170" w:rsidP="00B97477">
            <w:pPr>
              <w:ind w:firstLine="62"/>
              <w:rPr>
                <w:rFonts w:cs="Arial"/>
                <w:lang w:val="en-GB"/>
              </w:rPr>
            </w:pPr>
            <w:r w:rsidRPr="00E51CF5">
              <w:rPr>
                <w:rFonts w:cs="Arial"/>
                <w:lang w:val="en-GB"/>
              </w:rPr>
              <w:fldChar w:fldCharType="begin" w:fldLock="1">
                <w:ffData>
                  <w:name w:val="Tikrinti21"/>
                  <w:enabled/>
                  <w:calcOnExit w:val="0"/>
                  <w:checkBox>
                    <w:sizeAuto/>
                    <w:default w:val="0"/>
                  </w:checkBox>
                </w:ffData>
              </w:fldChar>
            </w:r>
            <w:r w:rsidRPr="00E51CF5">
              <w:rPr>
                <w:szCs w:val="24"/>
                <w:lang w:val="en-GB"/>
              </w:rPr>
              <w:instrText xml:space="preserve"> FORMCHECKBOX </w:instrText>
            </w:r>
            <w:r w:rsidRPr="00E51CF5">
              <w:rPr>
                <w:rFonts w:cs="Arial"/>
                <w:lang w:val="en-GB"/>
              </w:rPr>
            </w:r>
            <w:r w:rsidRPr="00E51CF5">
              <w:rPr>
                <w:rFonts w:cs="Arial"/>
                <w:lang w:val="en-GB"/>
              </w:rPr>
              <w:fldChar w:fldCharType="separate"/>
            </w:r>
            <w:r w:rsidRPr="00E51CF5">
              <w:rPr>
                <w:rFonts w:cs="Arial"/>
                <w:lang w:val="en-GB"/>
              </w:rPr>
              <w:fldChar w:fldCharType="end"/>
            </w:r>
            <w:r w:rsidRPr="00E51CF5">
              <w:rPr>
                <w:rFonts w:cs="Arial"/>
                <w:lang w:val="en-GB"/>
              </w:rPr>
              <w:t>Invest</w:t>
            </w:r>
            <w:r w:rsidR="00B97477" w:rsidRPr="00E51CF5">
              <w:rPr>
                <w:rFonts w:cs="Arial"/>
                <w:lang w:val="en-GB"/>
              </w:rPr>
              <w:t>or</w:t>
            </w:r>
          </w:p>
          <w:p w14:paraId="11A94267" w14:textId="05D5797C" w:rsidR="00A95253" w:rsidRPr="00E51CF5" w:rsidRDefault="00136170" w:rsidP="00B97477">
            <w:pPr>
              <w:ind w:firstLine="62"/>
              <w:rPr>
                <w:rFonts w:cs="Arial"/>
                <w:lang w:val="en-GB"/>
              </w:rPr>
            </w:pPr>
            <w:r w:rsidRPr="00E51CF5">
              <w:rPr>
                <w:rFonts w:cs="Arial"/>
                <w:lang w:val="en-GB"/>
              </w:rPr>
              <w:fldChar w:fldCharType="begin" w:fldLock="1">
                <w:ffData>
                  <w:name w:val="Tikrinti21"/>
                  <w:enabled/>
                  <w:calcOnExit w:val="0"/>
                  <w:checkBox>
                    <w:sizeAuto/>
                    <w:default w:val="0"/>
                  </w:checkBox>
                </w:ffData>
              </w:fldChar>
            </w:r>
            <w:r w:rsidRPr="00E51CF5">
              <w:rPr>
                <w:rFonts w:cs="Arial"/>
                <w:lang w:val="en-GB"/>
              </w:rPr>
              <w:instrText xml:space="preserve"> FORMCHECKBOX </w:instrText>
            </w:r>
            <w:r w:rsidRPr="00E51CF5">
              <w:rPr>
                <w:rFonts w:cs="Arial"/>
                <w:lang w:val="en-GB"/>
              </w:rPr>
            </w:r>
            <w:r w:rsidRPr="00E51CF5">
              <w:rPr>
                <w:rFonts w:cs="Arial"/>
                <w:lang w:val="en-GB"/>
              </w:rPr>
              <w:fldChar w:fldCharType="separate"/>
            </w:r>
            <w:r w:rsidRPr="00E51CF5">
              <w:rPr>
                <w:rFonts w:cs="Arial"/>
                <w:lang w:val="en-GB"/>
              </w:rPr>
              <w:fldChar w:fldCharType="end"/>
            </w:r>
            <w:r w:rsidR="00B97477" w:rsidRPr="00E51CF5">
              <w:rPr>
                <w:rFonts w:cs="Arial"/>
                <w:lang w:val="en-GB"/>
              </w:rPr>
              <w:t>Group of Investors</w:t>
            </w:r>
          </w:p>
          <w:p w14:paraId="256526B6" w14:textId="25521C98" w:rsidR="00A95253" w:rsidRPr="00E51CF5" w:rsidRDefault="00136170" w:rsidP="00B97477">
            <w:pPr>
              <w:ind w:firstLine="62"/>
              <w:rPr>
                <w:rFonts w:cs="Arial"/>
                <w:lang w:val="en-GB"/>
              </w:rPr>
            </w:pPr>
            <w:r w:rsidRPr="00E51CF5">
              <w:rPr>
                <w:rFonts w:cs="Arial"/>
                <w:lang w:val="en-GB"/>
              </w:rPr>
              <w:fldChar w:fldCharType="begin" w:fldLock="1">
                <w:ffData>
                  <w:name w:val="Tikrinti23"/>
                  <w:enabled/>
                  <w:calcOnExit w:val="0"/>
                  <w:checkBox>
                    <w:sizeAuto/>
                    <w:default w:val="0"/>
                  </w:checkBox>
                </w:ffData>
              </w:fldChar>
            </w:r>
            <w:r w:rsidRPr="00E51CF5">
              <w:rPr>
                <w:rFonts w:cs="Arial"/>
                <w:lang w:val="en-GB"/>
              </w:rPr>
              <w:instrText xml:space="preserve"> FORMCHECKBOX </w:instrText>
            </w:r>
            <w:r w:rsidRPr="00E51CF5">
              <w:rPr>
                <w:rFonts w:cs="Arial"/>
                <w:lang w:val="en-GB"/>
              </w:rPr>
            </w:r>
            <w:r w:rsidRPr="00E51CF5">
              <w:rPr>
                <w:rFonts w:cs="Arial"/>
                <w:lang w:val="en-GB"/>
              </w:rPr>
              <w:fldChar w:fldCharType="separate"/>
            </w:r>
            <w:r w:rsidRPr="00E51CF5">
              <w:rPr>
                <w:rFonts w:cs="Arial"/>
                <w:lang w:val="en-GB"/>
              </w:rPr>
              <w:fldChar w:fldCharType="end"/>
            </w:r>
            <w:r w:rsidR="00B97477" w:rsidRPr="00E51CF5">
              <w:rPr>
                <w:rFonts w:cs="Arial"/>
                <w:lang w:val="en-GB"/>
              </w:rPr>
              <w:t>Participant of the Investor</w:t>
            </w:r>
          </w:p>
          <w:p w14:paraId="348ADDEC" w14:textId="11988B88" w:rsidR="00A95253" w:rsidRPr="00E51CF5" w:rsidRDefault="00136170" w:rsidP="00B97477">
            <w:pPr>
              <w:ind w:firstLine="62"/>
              <w:rPr>
                <w:szCs w:val="24"/>
                <w:lang w:val="en-GB"/>
              </w:rPr>
            </w:pPr>
            <w:r w:rsidRPr="00E51CF5">
              <w:rPr>
                <w:rFonts w:cs="Arial"/>
                <w:lang w:val="en-GB"/>
              </w:rPr>
              <w:fldChar w:fldCharType="begin" w:fldLock="1">
                <w:ffData>
                  <w:name w:val="Tikrinti23"/>
                  <w:enabled/>
                  <w:calcOnExit w:val="0"/>
                  <w:checkBox>
                    <w:sizeAuto/>
                    <w:default w:val="0"/>
                  </w:checkBox>
                </w:ffData>
              </w:fldChar>
            </w:r>
            <w:r w:rsidRPr="00E51CF5">
              <w:rPr>
                <w:rFonts w:cs="Arial"/>
                <w:lang w:val="en-GB"/>
              </w:rPr>
              <w:instrText xml:space="preserve"> FORMCHECKBOX </w:instrText>
            </w:r>
            <w:r w:rsidRPr="00E51CF5">
              <w:rPr>
                <w:rFonts w:cs="Arial"/>
                <w:lang w:val="en-GB"/>
              </w:rPr>
            </w:r>
            <w:r w:rsidRPr="00E51CF5">
              <w:rPr>
                <w:rFonts w:cs="Arial"/>
                <w:lang w:val="en-GB"/>
              </w:rPr>
              <w:fldChar w:fldCharType="separate"/>
            </w:r>
            <w:r w:rsidRPr="00E51CF5">
              <w:rPr>
                <w:rFonts w:cs="Arial"/>
                <w:lang w:val="en-GB"/>
              </w:rPr>
              <w:fldChar w:fldCharType="end"/>
            </w:r>
            <w:r w:rsidR="00B97477" w:rsidRPr="00E51CF5">
              <w:rPr>
                <w:rFonts w:cs="Arial"/>
                <w:lang w:val="en-GB"/>
              </w:rPr>
              <w:t>Participants of the Group of Investors</w:t>
            </w:r>
          </w:p>
        </w:tc>
      </w:tr>
      <w:tr w:rsidR="00A95253" w:rsidRPr="00E51CF5" w14:paraId="122A1DC1" w14:textId="77777777">
        <w:trPr>
          <w:trHeight w:val="143"/>
        </w:trPr>
        <w:tc>
          <w:tcPr>
            <w:tcW w:w="810" w:type="dxa"/>
            <w:shd w:val="clear" w:color="auto" w:fill="FFFFFF" w:themeFill="background1"/>
          </w:tcPr>
          <w:p w14:paraId="4C85BEA2" w14:textId="77777777" w:rsidR="00A95253" w:rsidRPr="00E51CF5" w:rsidRDefault="00136170">
            <w:pPr>
              <w:rPr>
                <w:szCs w:val="24"/>
                <w:lang w:val="en-GB"/>
              </w:rPr>
            </w:pPr>
            <w:r w:rsidRPr="00E51CF5">
              <w:rPr>
                <w:szCs w:val="24"/>
                <w:lang w:val="en-GB"/>
              </w:rPr>
              <w:t>1.2.</w:t>
            </w:r>
          </w:p>
        </w:tc>
        <w:tc>
          <w:tcPr>
            <w:tcW w:w="8829" w:type="dxa"/>
            <w:gridSpan w:val="3"/>
            <w:shd w:val="clear" w:color="auto" w:fill="FFFFFF" w:themeFill="background1"/>
          </w:tcPr>
          <w:p w14:paraId="41EF3DFE" w14:textId="40D21785" w:rsidR="00A95253" w:rsidRPr="00E51CF5" w:rsidRDefault="005D7551" w:rsidP="005D7551">
            <w:pPr>
              <w:rPr>
                <w:rFonts w:eastAsia="Calibri"/>
                <w:b/>
                <w:bCs/>
                <w:szCs w:val="24"/>
                <w:lang w:val="en-GB"/>
              </w:rPr>
            </w:pPr>
            <w:r w:rsidRPr="00E51CF5">
              <w:rPr>
                <w:b/>
                <w:bCs/>
                <w:szCs w:val="24"/>
                <w:lang w:val="en-GB"/>
              </w:rPr>
              <w:t>General Information</w:t>
            </w:r>
          </w:p>
        </w:tc>
      </w:tr>
      <w:tr w:rsidR="00A95253" w:rsidRPr="00E51CF5" w14:paraId="39B8EAA4" w14:textId="77777777">
        <w:trPr>
          <w:trHeight w:val="248"/>
        </w:trPr>
        <w:tc>
          <w:tcPr>
            <w:tcW w:w="810" w:type="dxa"/>
            <w:shd w:val="clear" w:color="auto" w:fill="FFFFFF" w:themeFill="background1"/>
          </w:tcPr>
          <w:p w14:paraId="74C43ED7" w14:textId="77777777" w:rsidR="00A95253" w:rsidRPr="00E51CF5" w:rsidRDefault="00136170">
            <w:pPr>
              <w:rPr>
                <w:szCs w:val="24"/>
                <w:lang w:val="en-GB"/>
              </w:rPr>
            </w:pPr>
            <w:r w:rsidRPr="00E51CF5">
              <w:rPr>
                <w:szCs w:val="24"/>
                <w:lang w:val="en-GB"/>
              </w:rPr>
              <w:t xml:space="preserve">1.2.1. </w:t>
            </w:r>
          </w:p>
        </w:tc>
        <w:tc>
          <w:tcPr>
            <w:tcW w:w="3018" w:type="dxa"/>
            <w:gridSpan w:val="2"/>
            <w:shd w:val="clear" w:color="auto" w:fill="FFFFFF" w:themeFill="background1"/>
          </w:tcPr>
          <w:p w14:paraId="27ABB41F" w14:textId="5528FB42" w:rsidR="00A95253" w:rsidRPr="00E51CF5" w:rsidRDefault="005D7551" w:rsidP="005D7551">
            <w:pPr>
              <w:rPr>
                <w:szCs w:val="24"/>
                <w:lang w:val="en-GB"/>
              </w:rPr>
            </w:pPr>
            <w:r w:rsidRPr="00E51CF5">
              <w:rPr>
                <w:szCs w:val="24"/>
                <w:lang w:val="en-GB"/>
              </w:rPr>
              <w:t xml:space="preserve">Applicant’s Full Name / Entity Name </w:t>
            </w:r>
          </w:p>
        </w:tc>
        <w:tc>
          <w:tcPr>
            <w:tcW w:w="5811" w:type="dxa"/>
            <w:shd w:val="clear" w:color="auto" w:fill="FFFFFF" w:themeFill="background1"/>
          </w:tcPr>
          <w:p w14:paraId="0129C00A" w14:textId="77777777" w:rsidR="00A95253" w:rsidRPr="00E51CF5" w:rsidRDefault="00A95253">
            <w:pPr>
              <w:ind w:firstLine="720"/>
              <w:rPr>
                <w:rFonts w:eastAsia="Calibri"/>
                <w:szCs w:val="24"/>
                <w:lang w:val="en-GB"/>
              </w:rPr>
            </w:pPr>
          </w:p>
        </w:tc>
      </w:tr>
      <w:tr w:rsidR="00A95253" w:rsidRPr="00E51CF5" w14:paraId="36B94522" w14:textId="77777777">
        <w:trPr>
          <w:trHeight w:val="236"/>
        </w:trPr>
        <w:tc>
          <w:tcPr>
            <w:tcW w:w="810" w:type="dxa"/>
            <w:shd w:val="clear" w:color="auto" w:fill="FFFFFF" w:themeFill="background1"/>
          </w:tcPr>
          <w:p w14:paraId="060E7976" w14:textId="77777777" w:rsidR="00A95253" w:rsidRPr="00E51CF5" w:rsidRDefault="00136170">
            <w:pPr>
              <w:rPr>
                <w:szCs w:val="24"/>
                <w:lang w:val="en-GB"/>
              </w:rPr>
            </w:pPr>
            <w:r w:rsidRPr="00E51CF5">
              <w:rPr>
                <w:szCs w:val="24"/>
                <w:lang w:val="en-GB"/>
              </w:rPr>
              <w:t xml:space="preserve">1.2.2. </w:t>
            </w:r>
          </w:p>
        </w:tc>
        <w:tc>
          <w:tcPr>
            <w:tcW w:w="3018" w:type="dxa"/>
            <w:gridSpan w:val="2"/>
            <w:shd w:val="clear" w:color="auto" w:fill="FFFFFF" w:themeFill="background1"/>
          </w:tcPr>
          <w:p w14:paraId="745667AD" w14:textId="02473557" w:rsidR="00A95253" w:rsidRPr="00E51CF5" w:rsidRDefault="005D7551">
            <w:pPr>
              <w:rPr>
                <w:szCs w:val="24"/>
                <w:lang w:val="en-GB"/>
              </w:rPr>
            </w:pPr>
            <w:r w:rsidRPr="00E51CF5">
              <w:rPr>
                <w:szCs w:val="24"/>
                <w:lang w:val="en-GB"/>
              </w:rPr>
              <w:t>Legal Form of the Entity</w:t>
            </w:r>
            <w:r w:rsidR="00136170" w:rsidRPr="00E51CF5">
              <w:rPr>
                <w:szCs w:val="24"/>
                <w:lang w:val="en-GB"/>
              </w:rPr>
              <w:t xml:space="preserve"> </w:t>
            </w:r>
          </w:p>
        </w:tc>
        <w:tc>
          <w:tcPr>
            <w:tcW w:w="5811" w:type="dxa"/>
            <w:shd w:val="clear" w:color="auto" w:fill="FFFFFF" w:themeFill="background1"/>
          </w:tcPr>
          <w:p w14:paraId="31D44073" w14:textId="77777777" w:rsidR="00A95253" w:rsidRPr="00E51CF5" w:rsidRDefault="00A95253">
            <w:pPr>
              <w:rPr>
                <w:szCs w:val="24"/>
                <w:lang w:val="en-GB"/>
              </w:rPr>
            </w:pPr>
          </w:p>
        </w:tc>
      </w:tr>
      <w:tr w:rsidR="00A95253" w:rsidRPr="00E51CF5" w14:paraId="7F9F9161" w14:textId="77777777">
        <w:trPr>
          <w:trHeight w:val="310"/>
        </w:trPr>
        <w:tc>
          <w:tcPr>
            <w:tcW w:w="810" w:type="dxa"/>
            <w:shd w:val="clear" w:color="auto" w:fill="FFFFFF" w:themeFill="background1"/>
          </w:tcPr>
          <w:p w14:paraId="7C9DFC85" w14:textId="77777777" w:rsidR="00A95253" w:rsidRPr="00E51CF5" w:rsidRDefault="00136170">
            <w:pPr>
              <w:rPr>
                <w:szCs w:val="24"/>
                <w:lang w:val="en-GB"/>
              </w:rPr>
            </w:pPr>
            <w:r w:rsidRPr="00E51CF5">
              <w:rPr>
                <w:szCs w:val="24"/>
                <w:lang w:val="en-GB"/>
              </w:rPr>
              <w:t xml:space="preserve">1.2.3. </w:t>
            </w:r>
          </w:p>
        </w:tc>
        <w:tc>
          <w:tcPr>
            <w:tcW w:w="3018" w:type="dxa"/>
            <w:gridSpan w:val="2"/>
            <w:shd w:val="clear" w:color="auto" w:fill="FFFFFF" w:themeFill="background1"/>
          </w:tcPr>
          <w:p w14:paraId="53ED6BFB" w14:textId="5F83A50C" w:rsidR="00A95253" w:rsidRPr="00E51CF5" w:rsidRDefault="0093665D" w:rsidP="0093665D">
            <w:pPr>
              <w:rPr>
                <w:szCs w:val="24"/>
                <w:lang w:val="en-GB"/>
              </w:rPr>
            </w:pPr>
            <w:r w:rsidRPr="00E51CF5">
              <w:rPr>
                <w:szCs w:val="24"/>
                <w:lang w:val="en-GB"/>
              </w:rPr>
              <w:t xml:space="preserve">Entity Registration Number / Personal Identification Number </w:t>
            </w:r>
          </w:p>
        </w:tc>
        <w:tc>
          <w:tcPr>
            <w:tcW w:w="5811" w:type="dxa"/>
            <w:shd w:val="clear" w:color="auto" w:fill="FFFFFF" w:themeFill="background1"/>
          </w:tcPr>
          <w:p w14:paraId="56546B27" w14:textId="77777777" w:rsidR="00A95253" w:rsidRPr="00E51CF5" w:rsidRDefault="00A95253">
            <w:pPr>
              <w:rPr>
                <w:rFonts w:eastAsia="Calibri"/>
                <w:szCs w:val="24"/>
                <w:lang w:val="en-GB"/>
              </w:rPr>
            </w:pPr>
          </w:p>
        </w:tc>
      </w:tr>
      <w:tr w:rsidR="00A95253" w:rsidRPr="00E51CF5" w14:paraId="659C1E10" w14:textId="77777777">
        <w:trPr>
          <w:trHeight w:val="90"/>
        </w:trPr>
        <w:tc>
          <w:tcPr>
            <w:tcW w:w="810" w:type="dxa"/>
            <w:shd w:val="clear" w:color="auto" w:fill="FFFFFF" w:themeFill="background1"/>
          </w:tcPr>
          <w:p w14:paraId="27992AC1" w14:textId="77777777" w:rsidR="00A95253" w:rsidRPr="00E51CF5" w:rsidRDefault="00136170">
            <w:pPr>
              <w:rPr>
                <w:szCs w:val="24"/>
                <w:lang w:val="en-GB"/>
              </w:rPr>
            </w:pPr>
            <w:r w:rsidRPr="00E51CF5">
              <w:rPr>
                <w:szCs w:val="24"/>
                <w:lang w:val="en-GB"/>
              </w:rPr>
              <w:t xml:space="preserve">1.2.4. </w:t>
            </w:r>
          </w:p>
        </w:tc>
        <w:tc>
          <w:tcPr>
            <w:tcW w:w="3018" w:type="dxa"/>
            <w:gridSpan w:val="2"/>
            <w:shd w:val="clear" w:color="auto" w:fill="FFFFFF" w:themeFill="background1"/>
          </w:tcPr>
          <w:p w14:paraId="3A09F2F9" w14:textId="738B7117" w:rsidR="00A95253" w:rsidRPr="00E51CF5" w:rsidRDefault="0093665D">
            <w:pPr>
              <w:rPr>
                <w:szCs w:val="24"/>
                <w:lang w:val="en-GB"/>
              </w:rPr>
            </w:pPr>
            <w:r w:rsidRPr="00E51CF5">
              <w:rPr>
                <w:szCs w:val="24"/>
                <w:lang w:val="en-GB"/>
              </w:rPr>
              <w:t>Date of Incorporation</w:t>
            </w:r>
            <w:r w:rsidR="00136170" w:rsidRPr="00E51CF5">
              <w:rPr>
                <w:szCs w:val="24"/>
                <w:lang w:val="en-GB"/>
              </w:rPr>
              <w:t xml:space="preserve"> </w:t>
            </w:r>
          </w:p>
        </w:tc>
        <w:tc>
          <w:tcPr>
            <w:tcW w:w="5811" w:type="dxa"/>
            <w:shd w:val="clear" w:color="auto" w:fill="FFFFFF" w:themeFill="background1"/>
          </w:tcPr>
          <w:p w14:paraId="2ABB1186" w14:textId="77777777" w:rsidR="00A95253" w:rsidRPr="00E51CF5" w:rsidRDefault="00A95253">
            <w:pPr>
              <w:rPr>
                <w:rFonts w:eastAsia="Calibri"/>
                <w:szCs w:val="24"/>
                <w:lang w:val="en-GB"/>
              </w:rPr>
            </w:pPr>
          </w:p>
        </w:tc>
      </w:tr>
      <w:tr w:rsidR="00A95253" w:rsidRPr="00E51CF5" w14:paraId="227B5418" w14:textId="77777777">
        <w:trPr>
          <w:trHeight w:val="271"/>
        </w:trPr>
        <w:tc>
          <w:tcPr>
            <w:tcW w:w="810" w:type="dxa"/>
            <w:shd w:val="clear" w:color="auto" w:fill="FFFFFF" w:themeFill="background1"/>
          </w:tcPr>
          <w:p w14:paraId="313A4A98" w14:textId="77777777" w:rsidR="00A95253" w:rsidRPr="00E51CF5" w:rsidRDefault="00136170">
            <w:pPr>
              <w:rPr>
                <w:rFonts w:eastAsia="Calibri"/>
                <w:szCs w:val="24"/>
                <w:lang w:val="en-GB"/>
              </w:rPr>
            </w:pPr>
            <w:r w:rsidRPr="00E51CF5">
              <w:rPr>
                <w:rFonts w:eastAsia="Calibri"/>
                <w:szCs w:val="24"/>
                <w:lang w:val="en-GB"/>
              </w:rPr>
              <w:t xml:space="preserve">1.3. </w:t>
            </w:r>
          </w:p>
        </w:tc>
        <w:tc>
          <w:tcPr>
            <w:tcW w:w="8829" w:type="dxa"/>
            <w:gridSpan w:val="3"/>
            <w:shd w:val="clear" w:color="auto" w:fill="FFFFFF" w:themeFill="background1"/>
          </w:tcPr>
          <w:p w14:paraId="244C6996" w14:textId="046FD740" w:rsidR="00A95253" w:rsidRPr="00E51CF5" w:rsidRDefault="00DA3CF6" w:rsidP="00DA3CF6">
            <w:pPr>
              <w:rPr>
                <w:rFonts w:eastAsia="Calibri"/>
                <w:b/>
                <w:bCs/>
                <w:szCs w:val="24"/>
                <w:lang w:val="en-GB"/>
              </w:rPr>
            </w:pPr>
            <w:r w:rsidRPr="00E51CF5">
              <w:rPr>
                <w:rFonts w:eastAsia="Calibri"/>
                <w:b/>
                <w:bCs/>
                <w:szCs w:val="24"/>
                <w:lang w:val="en-GB"/>
              </w:rPr>
              <w:t>Registered Office(s) / Residential Address and Contact Details</w:t>
            </w:r>
            <w:r w:rsidR="00136170" w:rsidRPr="00E51CF5">
              <w:rPr>
                <w:rFonts w:eastAsia="Calibri"/>
                <w:b/>
                <w:bCs/>
                <w:szCs w:val="24"/>
                <w:lang w:val="en-GB"/>
              </w:rPr>
              <w:t>:</w:t>
            </w:r>
          </w:p>
        </w:tc>
      </w:tr>
      <w:tr w:rsidR="00A95253" w:rsidRPr="00E51CF5" w14:paraId="63D171B3" w14:textId="77777777">
        <w:trPr>
          <w:trHeight w:val="374"/>
        </w:trPr>
        <w:tc>
          <w:tcPr>
            <w:tcW w:w="810" w:type="dxa"/>
            <w:shd w:val="clear" w:color="auto" w:fill="FFFFFF" w:themeFill="background1"/>
          </w:tcPr>
          <w:p w14:paraId="7055E3D3" w14:textId="77777777" w:rsidR="00A95253" w:rsidRPr="00E51CF5" w:rsidRDefault="00136170">
            <w:pPr>
              <w:rPr>
                <w:szCs w:val="24"/>
                <w:lang w:val="en-GB"/>
              </w:rPr>
            </w:pPr>
            <w:r w:rsidRPr="00E51CF5">
              <w:rPr>
                <w:szCs w:val="24"/>
                <w:lang w:val="en-GB"/>
              </w:rPr>
              <w:t>1.3.1.</w:t>
            </w:r>
          </w:p>
        </w:tc>
        <w:tc>
          <w:tcPr>
            <w:tcW w:w="3018" w:type="dxa"/>
            <w:gridSpan w:val="2"/>
            <w:shd w:val="clear" w:color="auto" w:fill="FFFFFF" w:themeFill="background1"/>
          </w:tcPr>
          <w:p w14:paraId="2A11FDF4" w14:textId="1E59C4AE" w:rsidR="00A95253" w:rsidRPr="00E51CF5" w:rsidRDefault="00DA3CF6" w:rsidP="00DA3CF6">
            <w:pPr>
              <w:rPr>
                <w:szCs w:val="24"/>
                <w:lang w:val="en-GB"/>
              </w:rPr>
            </w:pPr>
            <w:r w:rsidRPr="00E51CF5">
              <w:rPr>
                <w:szCs w:val="24"/>
                <w:lang w:val="en-GB"/>
              </w:rPr>
              <w:t>Applicant’s Registered Office Address</w:t>
            </w:r>
            <w:r w:rsidR="00136170" w:rsidRPr="00E51CF5">
              <w:rPr>
                <w:szCs w:val="24"/>
                <w:lang w:val="en-GB"/>
              </w:rPr>
              <w:t xml:space="preserve"> / </w:t>
            </w:r>
            <w:r w:rsidRPr="00E51CF5">
              <w:rPr>
                <w:szCs w:val="24"/>
                <w:lang w:val="en-GB"/>
              </w:rPr>
              <w:t>Residential Address</w:t>
            </w:r>
          </w:p>
        </w:tc>
        <w:tc>
          <w:tcPr>
            <w:tcW w:w="5811" w:type="dxa"/>
            <w:shd w:val="clear" w:color="auto" w:fill="FFFFFF" w:themeFill="background1"/>
          </w:tcPr>
          <w:p w14:paraId="0F484D7D" w14:textId="77777777" w:rsidR="00A95253" w:rsidRPr="00E51CF5" w:rsidRDefault="00A95253">
            <w:pPr>
              <w:rPr>
                <w:rFonts w:eastAsia="Calibri"/>
                <w:szCs w:val="24"/>
                <w:lang w:val="en-GB"/>
              </w:rPr>
            </w:pPr>
          </w:p>
        </w:tc>
      </w:tr>
      <w:tr w:rsidR="00A95253" w:rsidRPr="00E51CF5" w14:paraId="7944A95B" w14:textId="77777777">
        <w:trPr>
          <w:trHeight w:val="311"/>
        </w:trPr>
        <w:tc>
          <w:tcPr>
            <w:tcW w:w="810" w:type="dxa"/>
            <w:shd w:val="clear" w:color="auto" w:fill="FFFFFF" w:themeFill="background1"/>
          </w:tcPr>
          <w:p w14:paraId="7503D031" w14:textId="77777777" w:rsidR="00A95253" w:rsidRPr="00E51CF5" w:rsidRDefault="00136170">
            <w:pPr>
              <w:rPr>
                <w:szCs w:val="24"/>
                <w:lang w:val="en-GB"/>
              </w:rPr>
            </w:pPr>
            <w:r w:rsidRPr="00E51CF5">
              <w:rPr>
                <w:szCs w:val="24"/>
                <w:lang w:val="en-GB"/>
              </w:rPr>
              <w:t>1.3.2.</w:t>
            </w:r>
          </w:p>
        </w:tc>
        <w:tc>
          <w:tcPr>
            <w:tcW w:w="3018" w:type="dxa"/>
            <w:gridSpan w:val="2"/>
            <w:shd w:val="clear" w:color="auto" w:fill="FFFFFF" w:themeFill="background1"/>
          </w:tcPr>
          <w:p w14:paraId="2E56E4C8" w14:textId="101CDADD" w:rsidR="00A95253" w:rsidRPr="00E51CF5" w:rsidRDefault="00DA3CF6" w:rsidP="00DA3CF6">
            <w:pPr>
              <w:rPr>
                <w:szCs w:val="24"/>
                <w:lang w:val="en-GB"/>
              </w:rPr>
            </w:pPr>
            <w:r w:rsidRPr="00E51CF5">
              <w:rPr>
                <w:szCs w:val="24"/>
                <w:lang w:val="en-GB"/>
              </w:rPr>
              <w:t>Phone Number</w:t>
            </w:r>
          </w:p>
        </w:tc>
        <w:tc>
          <w:tcPr>
            <w:tcW w:w="5811" w:type="dxa"/>
            <w:shd w:val="clear" w:color="auto" w:fill="FFFFFF" w:themeFill="background1"/>
          </w:tcPr>
          <w:p w14:paraId="5693A598" w14:textId="77777777" w:rsidR="00A95253" w:rsidRPr="00E51CF5" w:rsidRDefault="00A95253">
            <w:pPr>
              <w:rPr>
                <w:szCs w:val="24"/>
                <w:lang w:val="en-GB"/>
              </w:rPr>
            </w:pPr>
          </w:p>
        </w:tc>
      </w:tr>
      <w:tr w:rsidR="00A95253" w:rsidRPr="00E51CF5" w14:paraId="651FA397" w14:textId="77777777">
        <w:trPr>
          <w:trHeight w:val="241"/>
        </w:trPr>
        <w:tc>
          <w:tcPr>
            <w:tcW w:w="810" w:type="dxa"/>
            <w:shd w:val="clear" w:color="auto" w:fill="FFFFFF" w:themeFill="background1"/>
          </w:tcPr>
          <w:p w14:paraId="5A2212E6" w14:textId="77777777" w:rsidR="00A95253" w:rsidRPr="00E51CF5" w:rsidRDefault="00136170">
            <w:pPr>
              <w:rPr>
                <w:szCs w:val="24"/>
                <w:lang w:val="en-GB"/>
              </w:rPr>
            </w:pPr>
            <w:r w:rsidRPr="00E51CF5">
              <w:rPr>
                <w:szCs w:val="24"/>
                <w:lang w:val="en-GB"/>
              </w:rPr>
              <w:t>1.3.3.</w:t>
            </w:r>
          </w:p>
        </w:tc>
        <w:tc>
          <w:tcPr>
            <w:tcW w:w="3018" w:type="dxa"/>
            <w:gridSpan w:val="2"/>
            <w:shd w:val="clear" w:color="auto" w:fill="FFFFFF" w:themeFill="background1"/>
          </w:tcPr>
          <w:p w14:paraId="683BF1B8" w14:textId="3B75FD8F" w:rsidR="00A95253" w:rsidRPr="00E51CF5" w:rsidRDefault="00136170" w:rsidP="00DA3CF6">
            <w:pPr>
              <w:rPr>
                <w:szCs w:val="24"/>
                <w:lang w:val="en-GB"/>
              </w:rPr>
            </w:pPr>
            <w:r w:rsidRPr="00E51CF5">
              <w:rPr>
                <w:szCs w:val="24"/>
                <w:lang w:val="en-GB"/>
              </w:rPr>
              <w:t>E</w:t>
            </w:r>
            <w:r w:rsidR="00DA3CF6" w:rsidRPr="00E51CF5">
              <w:rPr>
                <w:szCs w:val="24"/>
                <w:lang w:val="en-GB"/>
              </w:rPr>
              <w:t>mail Address</w:t>
            </w:r>
          </w:p>
        </w:tc>
        <w:tc>
          <w:tcPr>
            <w:tcW w:w="5811" w:type="dxa"/>
            <w:shd w:val="clear" w:color="auto" w:fill="FFFFFF" w:themeFill="background1"/>
          </w:tcPr>
          <w:p w14:paraId="5EB51CD3" w14:textId="77777777" w:rsidR="00A95253" w:rsidRPr="00E51CF5" w:rsidRDefault="00A95253">
            <w:pPr>
              <w:rPr>
                <w:szCs w:val="24"/>
                <w:lang w:val="en-GB"/>
              </w:rPr>
            </w:pPr>
          </w:p>
        </w:tc>
      </w:tr>
      <w:tr w:rsidR="00A95253" w:rsidRPr="00E51CF5" w14:paraId="5C941FA0" w14:textId="77777777">
        <w:trPr>
          <w:trHeight w:val="164"/>
        </w:trPr>
        <w:tc>
          <w:tcPr>
            <w:tcW w:w="810" w:type="dxa"/>
            <w:shd w:val="clear" w:color="auto" w:fill="FFFFFF" w:themeFill="background1"/>
          </w:tcPr>
          <w:p w14:paraId="09D3C900" w14:textId="77777777" w:rsidR="00A95253" w:rsidRPr="00E51CF5" w:rsidRDefault="00136170">
            <w:pPr>
              <w:rPr>
                <w:szCs w:val="24"/>
                <w:lang w:val="en-GB"/>
              </w:rPr>
            </w:pPr>
            <w:r w:rsidRPr="00E51CF5">
              <w:rPr>
                <w:szCs w:val="24"/>
                <w:lang w:val="en-GB"/>
              </w:rPr>
              <w:t>1.4.</w:t>
            </w:r>
          </w:p>
        </w:tc>
        <w:tc>
          <w:tcPr>
            <w:tcW w:w="8829" w:type="dxa"/>
            <w:gridSpan w:val="3"/>
            <w:shd w:val="clear" w:color="auto" w:fill="FFFFFF" w:themeFill="background1"/>
          </w:tcPr>
          <w:p w14:paraId="1CD2C31E" w14:textId="11881186" w:rsidR="00A95253" w:rsidRPr="00E51CF5" w:rsidRDefault="00DA3CF6" w:rsidP="00DA3CF6">
            <w:pPr>
              <w:rPr>
                <w:b/>
                <w:bCs/>
                <w:szCs w:val="24"/>
                <w:lang w:val="en-GB"/>
              </w:rPr>
            </w:pPr>
            <w:r w:rsidRPr="00E51CF5">
              <w:rPr>
                <w:b/>
                <w:bCs/>
                <w:szCs w:val="24"/>
                <w:lang w:val="en-GB"/>
              </w:rPr>
              <w:t>Financial Institution and Account Details</w:t>
            </w:r>
            <w:r w:rsidR="00136170" w:rsidRPr="00E51CF5">
              <w:rPr>
                <w:b/>
                <w:bCs/>
                <w:szCs w:val="24"/>
                <w:lang w:val="en-GB"/>
              </w:rPr>
              <w:t>:</w:t>
            </w:r>
          </w:p>
        </w:tc>
      </w:tr>
      <w:tr w:rsidR="00A95253" w:rsidRPr="00E51CF5" w14:paraId="518F72AA" w14:textId="77777777">
        <w:trPr>
          <w:trHeight w:val="167"/>
        </w:trPr>
        <w:tc>
          <w:tcPr>
            <w:tcW w:w="810" w:type="dxa"/>
            <w:shd w:val="clear" w:color="auto" w:fill="FFFFFF" w:themeFill="background1"/>
          </w:tcPr>
          <w:p w14:paraId="398E3323" w14:textId="77777777" w:rsidR="00A95253" w:rsidRPr="00E51CF5" w:rsidRDefault="00136170">
            <w:pPr>
              <w:rPr>
                <w:rFonts w:cs="Arial"/>
                <w:lang w:val="en-GB"/>
              </w:rPr>
            </w:pPr>
            <w:r w:rsidRPr="00E51CF5">
              <w:rPr>
                <w:rFonts w:cs="Arial"/>
                <w:lang w:val="en-GB"/>
              </w:rPr>
              <w:t>1.4.1.</w:t>
            </w:r>
          </w:p>
        </w:tc>
        <w:tc>
          <w:tcPr>
            <w:tcW w:w="3018" w:type="dxa"/>
            <w:gridSpan w:val="2"/>
            <w:shd w:val="clear" w:color="auto" w:fill="FFFFFF" w:themeFill="background1"/>
          </w:tcPr>
          <w:p w14:paraId="1F4CA2C7" w14:textId="016632AD" w:rsidR="00A95253" w:rsidRPr="00E51CF5" w:rsidRDefault="00DA3CF6" w:rsidP="00DA3CF6">
            <w:pPr>
              <w:rPr>
                <w:szCs w:val="24"/>
                <w:lang w:val="en-GB"/>
              </w:rPr>
            </w:pPr>
            <w:r w:rsidRPr="00E51CF5">
              <w:rPr>
                <w:szCs w:val="24"/>
                <w:lang w:val="en-GB"/>
              </w:rPr>
              <w:t>Institution Name</w:t>
            </w:r>
          </w:p>
        </w:tc>
        <w:tc>
          <w:tcPr>
            <w:tcW w:w="5811" w:type="dxa"/>
            <w:shd w:val="clear" w:color="auto" w:fill="FFFFFF" w:themeFill="background1"/>
          </w:tcPr>
          <w:p w14:paraId="5A0D76B2" w14:textId="77777777" w:rsidR="00A95253" w:rsidRPr="00E51CF5" w:rsidRDefault="00A95253">
            <w:pPr>
              <w:rPr>
                <w:szCs w:val="24"/>
                <w:lang w:val="en-GB"/>
              </w:rPr>
            </w:pPr>
          </w:p>
        </w:tc>
      </w:tr>
      <w:tr w:rsidR="00A95253" w:rsidRPr="00E51CF5" w14:paraId="353443C1" w14:textId="77777777">
        <w:trPr>
          <w:trHeight w:val="140"/>
        </w:trPr>
        <w:tc>
          <w:tcPr>
            <w:tcW w:w="810" w:type="dxa"/>
            <w:shd w:val="clear" w:color="auto" w:fill="FFFFFF" w:themeFill="background1"/>
          </w:tcPr>
          <w:p w14:paraId="072EC219" w14:textId="77777777" w:rsidR="00A95253" w:rsidRPr="00E51CF5" w:rsidRDefault="00136170">
            <w:pPr>
              <w:rPr>
                <w:rFonts w:cs="Arial"/>
                <w:lang w:val="en-GB"/>
              </w:rPr>
            </w:pPr>
            <w:r w:rsidRPr="00E51CF5">
              <w:rPr>
                <w:rFonts w:cs="Arial"/>
                <w:lang w:val="en-GB"/>
              </w:rPr>
              <w:t>1.4.2.</w:t>
            </w:r>
          </w:p>
        </w:tc>
        <w:tc>
          <w:tcPr>
            <w:tcW w:w="3018" w:type="dxa"/>
            <w:gridSpan w:val="2"/>
            <w:shd w:val="clear" w:color="auto" w:fill="FFFFFF" w:themeFill="background1"/>
          </w:tcPr>
          <w:p w14:paraId="27D8E07F" w14:textId="259E1E88" w:rsidR="00A95253" w:rsidRPr="00E51CF5" w:rsidRDefault="00DA3CF6" w:rsidP="00DA3CF6">
            <w:pPr>
              <w:rPr>
                <w:szCs w:val="24"/>
                <w:lang w:val="en-GB"/>
              </w:rPr>
            </w:pPr>
            <w:r w:rsidRPr="00E51CF5">
              <w:rPr>
                <w:szCs w:val="24"/>
                <w:lang w:val="en-GB"/>
              </w:rPr>
              <w:t>Institution Code</w:t>
            </w:r>
          </w:p>
        </w:tc>
        <w:tc>
          <w:tcPr>
            <w:tcW w:w="5811" w:type="dxa"/>
            <w:shd w:val="clear" w:color="auto" w:fill="FFFFFF" w:themeFill="background1"/>
          </w:tcPr>
          <w:p w14:paraId="46293071" w14:textId="77777777" w:rsidR="00A95253" w:rsidRPr="00E51CF5" w:rsidRDefault="00A95253">
            <w:pPr>
              <w:rPr>
                <w:szCs w:val="24"/>
                <w:lang w:val="en-GB"/>
              </w:rPr>
            </w:pPr>
          </w:p>
        </w:tc>
      </w:tr>
      <w:tr w:rsidR="00A95253" w:rsidRPr="00E51CF5" w14:paraId="42747958" w14:textId="77777777">
        <w:trPr>
          <w:trHeight w:val="63"/>
        </w:trPr>
        <w:tc>
          <w:tcPr>
            <w:tcW w:w="810" w:type="dxa"/>
            <w:shd w:val="clear" w:color="auto" w:fill="FFFFFF" w:themeFill="background1"/>
          </w:tcPr>
          <w:p w14:paraId="311821C0" w14:textId="77777777" w:rsidR="00A95253" w:rsidRPr="00E51CF5" w:rsidRDefault="00136170">
            <w:pPr>
              <w:rPr>
                <w:szCs w:val="24"/>
                <w:lang w:val="en-GB"/>
              </w:rPr>
            </w:pPr>
            <w:r w:rsidRPr="00E51CF5">
              <w:rPr>
                <w:szCs w:val="24"/>
                <w:lang w:val="en-GB"/>
              </w:rPr>
              <w:t>1.4.3.</w:t>
            </w:r>
          </w:p>
        </w:tc>
        <w:tc>
          <w:tcPr>
            <w:tcW w:w="3018" w:type="dxa"/>
            <w:gridSpan w:val="2"/>
            <w:shd w:val="clear" w:color="auto" w:fill="FFFFFF" w:themeFill="background1"/>
          </w:tcPr>
          <w:p w14:paraId="05D3860A" w14:textId="6BB99233" w:rsidR="00A95253" w:rsidRPr="00E51CF5" w:rsidRDefault="00DA3CF6" w:rsidP="00DA3CF6">
            <w:pPr>
              <w:rPr>
                <w:szCs w:val="24"/>
                <w:lang w:val="en-GB"/>
              </w:rPr>
            </w:pPr>
            <w:r w:rsidRPr="00E51CF5">
              <w:rPr>
                <w:szCs w:val="24"/>
                <w:lang w:val="en-GB"/>
              </w:rPr>
              <w:t>Account Number</w:t>
            </w:r>
          </w:p>
        </w:tc>
        <w:tc>
          <w:tcPr>
            <w:tcW w:w="5811" w:type="dxa"/>
            <w:shd w:val="clear" w:color="auto" w:fill="FFFFFF" w:themeFill="background1"/>
          </w:tcPr>
          <w:p w14:paraId="1EC9E575" w14:textId="77777777" w:rsidR="00A95253" w:rsidRPr="00E51CF5" w:rsidRDefault="00A95253">
            <w:pPr>
              <w:rPr>
                <w:szCs w:val="24"/>
                <w:lang w:val="en-GB"/>
              </w:rPr>
            </w:pPr>
          </w:p>
        </w:tc>
      </w:tr>
      <w:tr w:rsidR="00A95253" w:rsidRPr="00E51CF5" w14:paraId="4EA825F5" w14:textId="77777777">
        <w:trPr>
          <w:trHeight w:val="63"/>
        </w:trPr>
        <w:tc>
          <w:tcPr>
            <w:tcW w:w="810" w:type="dxa"/>
            <w:shd w:val="clear" w:color="auto" w:fill="FFFFFF" w:themeFill="background1"/>
          </w:tcPr>
          <w:p w14:paraId="095FF585" w14:textId="77777777" w:rsidR="00A95253" w:rsidRPr="00E51CF5" w:rsidRDefault="00136170">
            <w:pPr>
              <w:rPr>
                <w:szCs w:val="24"/>
                <w:lang w:val="en-GB"/>
              </w:rPr>
            </w:pPr>
            <w:r w:rsidRPr="00E51CF5">
              <w:rPr>
                <w:szCs w:val="24"/>
                <w:lang w:val="en-GB"/>
              </w:rPr>
              <w:t>1.5.</w:t>
            </w:r>
          </w:p>
        </w:tc>
        <w:tc>
          <w:tcPr>
            <w:tcW w:w="8829" w:type="dxa"/>
            <w:gridSpan w:val="3"/>
            <w:shd w:val="clear" w:color="auto" w:fill="FFFFFF" w:themeFill="background1"/>
          </w:tcPr>
          <w:p w14:paraId="415AACE8" w14:textId="3E83376E" w:rsidR="00A95253" w:rsidRPr="00E51CF5" w:rsidRDefault="00DA3CF6" w:rsidP="00DA3CF6">
            <w:pPr>
              <w:jc w:val="both"/>
              <w:rPr>
                <w:b/>
                <w:bCs/>
                <w:szCs w:val="24"/>
                <w:lang w:val="en-GB"/>
              </w:rPr>
            </w:pPr>
            <w:r w:rsidRPr="00E51CF5">
              <w:rPr>
                <w:b/>
                <w:bCs/>
                <w:szCs w:val="24"/>
                <w:lang w:val="en-GB"/>
              </w:rPr>
              <w:t xml:space="preserve">Information on the Applicant’s Managing Director (Sole Governing Body) </w:t>
            </w:r>
            <w:r w:rsidRPr="00E51CF5">
              <w:rPr>
                <w:i/>
                <w:iCs/>
                <w:szCs w:val="24"/>
                <w:lang w:val="en-GB"/>
              </w:rPr>
              <w:t>(to be completed by legal entities only)</w:t>
            </w:r>
            <w:r w:rsidR="00136170" w:rsidRPr="00E51CF5">
              <w:rPr>
                <w:iCs/>
                <w:szCs w:val="24"/>
                <w:lang w:val="en-GB"/>
              </w:rPr>
              <w:t>:</w:t>
            </w:r>
          </w:p>
        </w:tc>
      </w:tr>
      <w:tr w:rsidR="00A95253" w:rsidRPr="00E51CF5" w14:paraId="4CB9074F" w14:textId="77777777">
        <w:trPr>
          <w:trHeight w:val="63"/>
        </w:trPr>
        <w:tc>
          <w:tcPr>
            <w:tcW w:w="810" w:type="dxa"/>
            <w:shd w:val="clear" w:color="auto" w:fill="FFFFFF" w:themeFill="background1"/>
          </w:tcPr>
          <w:p w14:paraId="23C51481" w14:textId="77777777" w:rsidR="00A95253" w:rsidRPr="00E51CF5" w:rsidRDefault="00136170">
            <w:pPr>
              <w:rPr>
                <w:szCs w:val="24"/>
                <w:lang w:val="en-GB"/>
              </w:rPr>
            </w:pPr>
            <w:r w:rsidRPr="00E51CF5">
              <w:rPr>
                <w:szCs w:val="24"/>
                <w:lang w:val="en-GB"/>
              </w:rPr>
              <w:t>1.5.1.</w:t>
            </w:r>
          </w:p>
        </w:tc>
        <w:tc>
          <w:tcPr>
            <w:tcW w:w="3018" w:type="dxa"/>
            <w:gridSpan w:val="2"/>
            <w:shd w:val="clear" w:color="auto" w:fill="FFFFFF" w:themeFill="background1"/>
          </w:tcPr>
          <w:p w14:paraId="5AB04CF0" w14:textId="043F147E" w:rsidR="00A95253" w:rsidRPr="00E51CF5" w:rsidRDefault="00DA3CF6" w:rsidP="00DA3CF6">
            <w:pPr>
              <w:rPr>
                <w:szCs w:val="24"/>
                <w:lang w:val="en-GB"/>
              </w:rPr>
            </w:pPr>
            <w:r w:rsidRPr="00E51CF5">
              <w:rPr>
                <w:szCs w:val="24"/>
                <w:lang w:val="en-GB"/>
              </w:rPr>
              <w:t>Full name</w:t>
            </w:r>
          </w:p>
        </w:tc>
        <w:tc>
          <w:tcPr>
            <w:tcW w:w="5811" w:type="dxa"/>
            <w:shd w:val="clear" w:color="auto" w:fill="FFFFFF" w:themeFill="background1"/>
          </w:tcPr>
          <w:p w14:paraId="3884763E" w14:textId="77777777" w:rsidR="00A95253" w:rsidRPr="00E51CF5" w:rsidRDefault="00A95253">
            <w:pPr>
              <w:rPr>
                <w:szCs w:val="24"/>
                <w:lang w:val="en-GB"/>
              </w:rPr>
            </w:pPr>
          </w:p>
        </w:tc>
      </w:tr>
      <w:tr w:rsidR="00A95253" w:rsidRPr="00E51CF5" w14:paraId="1AED0DDA" w14:textId="77777777">
        <w:trPr>
          <w:trHeight w:val="143"/>
        </w:trPr>
        <w:tc>
          <w:tcPr>
            <w:tcW w:w="810" w:type="dxa"/>
            <w:shd w:val="clear" w:color="auto" w:fill="FFFFFF" w:themeFill="background1"/>
          </w:tcPr>
          <w:p w14:paraId="715A32EB" w14:textId="77777777" w:rsidR="00A95253" w:rsidRPr="00E51CF5" w:rsidRDefault="00136170">
            <w:pPr>
              <w:rPr>
                <w:szCs w:val="24"/>
                <w:lang w:val="en-GB"/>
              </w:rPr>
            </w:pPr>
            <w:r w:rsidRPr="00E51CF5">
              <w:rPr>
                <w:szCs w:val="24"/>
                <w:lang w:val="en-GB"/>
              </w:rPr>
              <w:lastRenderedPageBreak/>
              <w:t>1.5.2.</w:t>
            </w:r>
          </w:p>
        </w:tc>
        <w:tc>
          <w:tcPr>
            <w:tcW w:w="3018" w:type="dxa"/>
            <w:gridSpan w:val="2"/>
            <w:shd w:val="clear" w:color="auto" w:fill="FFFFFF" w:themeFill="background1"/>
          </w:tcPr>
          <w:p w14:paraId="2C605DAE" w14:textId="58BC887D" w:rsidR="00A95253" w:rsidRPr="00E51CF5" w:rsidRDefault="00DA3CF6">
            <w:pPr>
              <w:rPr>
                <w:szCs w:val="24"/>
                <w:lang w:val="en-GB"/>
              </w:rPr>
            </w:pPr>
            <w:r w:rsidRPr="00E51CF5">
              <w:rPr>
                <w:szCs w:val="24"/>
                <w:lang w:val="en-GB"/>
              </w:rPr>
              <w:t>Job title</w:t>
            </w:r>
          </w:p>
        </w:tc>
        <w:tc>
          <w:tcPr>
            <w:tcW w:w="5811" w:type="dxa"/>
            <w:shd w:val="clear" w:color="auto" w:fill="FFFFFF" w:themeFill="background1"/>
          </w:tcPr>
          <w:p w14:paraId="07F69CE1" w14:textId="77777777" w:rsidR="00A95253" w:rsidRPr="00E51CF5" w:rsidRDefault="00A95253">
            <w:pPr>
              <w:rPr>
                <w:szCs w:val="24"/>
                <w:lang w:val="en-GB"/>
              </w:rPr>
            </w:pPr>
          </w:p>
        </w:tc>
      </w:tr>
      <w:tr w:rsidR="00A95253" w:rsidRPr="00E51CF5" w14:paraId="6E123A79" w14:textId="77777777">
        <w:trPr>
          <w:trHeight w:val="63"/>
        </w:trPr>
        <w:tc>
          <w:tcPr>
            <w:tcW w:w="810" w:type="dxa"/>
            <w:shd w:val="clear" w:color="auto" w:fill="FFFFFF" w:themeFill="background1"/>
          </w:tcPr>
          <w:p w14:paraId="13391AD2" w14:textId="77777777" w:rsidR="00A95253" w:rsidRPr="00E51CF5" w:rsidRDefault="00136170">
            <w:pPr>
              <w:rPr>
                <w:szCs w:val="24"/>
                <w:lang w:val="en-GB"/>
              </w:rPr>
            </w:pPr>
            <w:r w:rsidRPr="00E51CF5">
              <w:rPr>
                <w:szCs w:val="24"/>
                <w:lang w:val="en-GB"/>
              </w:rPr>
              <w:t>1.5.3.</w:t>
            </w:r>
          </w:p>
        </w:tc>
        <w:tc>
          <w:tcPr>
            <w:tcW w:w="3018" w:type="dxa"/>
            <w:gridSpan w:val="2"/>
            <w:shd w:val="clear" w:color="auto" w:fill="FFFFFF" w:themeFill="background1"/>
          </w:tcPr>
          <w:p w14:paraId="10C6ADBA" w14:textId="2F16B4D1" w:rsidR="00A95253" w:rsidRPr="00E51CF5" w:rsidRDefault="00DA3CF6" w:rsidP="00DA3CF6">
            <w:pPr>
              <w:rPr>
                <w:szCs w:val="24"/>
                <w:lang w:val="en-GB"/>
              </w:rPr>
            </w:pPr>
            <w:r w:rsidRPr="00E51CF5">
              <w:rPr>
                <w:szCs w:val="24"/>
                <w:lang w:val="en-GB"/>
              </w:rPr>
              <w:t>Phone Number</w:t>
            </w:r>
          </w:p>
        </w:tc>
        <w:tc>
          <w:tcPr>
            <w:tcW w:w="5811" w:type="dxa"/>
            <w:shd w:val="clear" w:color="auto" w:fill="FFFFFF" w:themeFill="background1"/>
          </w:tcPr>
          <w:p w14:paraId="31037E54" w14:textId="77777777" w:rsidR="00A95253" w:rsidRPr="00E51CF5" w:rsidRDefault="00A95253">
            <w:pPr>
              <w:rPr>
                <w:szCs w:val="24"/>
                <w:lang w:val="en-GB"/>
              </w:rPr>
            </w:pPr>
          </w:p>
        </w:tc>
      </w:tr>
      <w:tr w:rsidR="00A95253" w:rsidRPr="00E51CF5" w14:paraId="2CC5FB2D" w14:textId="77777777">
        <w:trPr>
          <w:trHeight w:val="302"/>
        </w:trPr>
        <w:tc>
          <w:tcPr>
            <w:tcW w:w="810" w:type="dxa"/>
            <w:shd w:val="clear" w:color="auto" w:fill="FFFFFF" w:themeFill="background1"/>
          </w:tcPr>
          <w:p w14:paraId="4C5A2B9E" w14:textId="77777777" w:rsidR="00A95253" w:rsidRPr="00E51CF5" w:rsidRDefault="00136170">
            <w:pPr>
              <w:rPr>
                <w:szCs w:val="24"/>
                <w:lang w:val="en-GB"/>
              </w:rPr>
            </w:pPr>
            <w:r w:rsidRPr="00E51CF5">
              <w:rPr>
                <w:szCs w:val="24"/>
                <w:lang w:val="en-GB"/>
              </w:rPr>
              <w:t>1.5.4.</w:t>
            </w:r>
          </w:p>
        </w:tc>
        <w:tc>
          <w:tcPr>
            <w:tcW w:w="3018" w:type="dxa"/>
            <w:gridSpan w:val="2"/>
            <w:shd w:val="clear" w:color="auto" w:fill="FFFFFF" w:themeFill="background1"/>
          </w:tcPr>
          <w:p w14:paraId="3A482963" w14:textId="6601783C" w:rsidR="00A95253" w:rsidRPr="00E51CF5" w:rsidRDefault="00136170" w:rsidP="00DA3CF6">
            <w:pPr>
              <w:rPr>
                <w:szCs w:val="24"/>
                <w:lang w:val="en-GB"/>
              </w:rPr>
            </w:pPr>
            <w:r w:rsidRPr="00E51CF5">
              <w:rPr>
                <w:szCs w:val="24"/>
                <w:lang w:val="en-GB"/>
              </w:rPr>
              <w:t>E</w:t>
            </w:r>
            <w:r w:rsidR="00DA3CF6" w:rsidRPr="00E51CF5">
              <w:rPr>
                <w:szCs w:val="24"/>
                <w:lang w:val="en-GB"/>
              </w:rPr>
              <w:t>mail Address</w:t>
            </w:r>
          </w:p>
        </w:tc>
        <w:tc>
          <w:tcPr>
            <w:tcW w:w="5811" w:type="dxa"/>
            <w:shd w:val="clear" w:color="auto" w:fill="FFFFFF" w:themeFill="background1"/>
          </w:tcPr>
          <w:p w14:paraId="7D687E66" w14:textId="77777777" w:rsidR="00A95253" w:rsidRPr="00E51CF5" w:rsidRDefault="00A95253">
            <w:pPr>
              <w:rPr>
                <w:szCs w:val="24"/>
                <w:lang w:val="en-GB"/>
              </w:rPr>
            </w:pPr>
          </w:p>
        </w:tc>
      </w:tr>
      <w:tr w:rsidR="00A95253" w:rsidRPr="00E51CF5" w14:paraId="17BF8B71" w14:textId="77777777">
        <w:trPr>
          <w:trHeight w:val="63"/>
        </w:trPr>
        <w:tc>
          <w:tcPr>
            <w:tcW w:w="810" w:type="dxa"/>
            <w:shd w:val="clear" w:color="auto" w:fill="FFFFFF" w:themeFill="background1"/>
          </w:tcPr>
          <w:p w14:paraId="4241CB62" w14:textId="77777777" w:rsidR="00A95253" w:rsidRPr="00E51CF5" w:rsidRDefault="00136170">
            <w:pPr>
              <w:rPr>
                <w:szCs w:val="24"/>
                <w:lang w:val="en-GB"/>
              </w:rPr>
            </w:pPr>
            <w:r w:rsidRPr="00E51CF5">
              <w:rPr>
                <w:szCs w:val="24"/>
                <w:lang w:val="en-GB"/>
              </w:rPr>
              <w:t>1.6.</w:t>
            </w:r>
          </w:p>
        </w:tc>
        <w:tc>
          <w:tcPr>
            <w:tcW w:w="8829" w:type="dxa"/>
            <w:gridSpan w:val="3"/>
            <w:shd w:val="clear" w:color="auto" w:fill="FFFFFF" w:themeFill="background1"/>
          </w:tcPr>
          <w:p w14:paraId="712446DD" w14:textId="2373E436" w:rsidR="00A95253" w:rsidRPr="00E51CF5" w:rsidRDefault="00DA3CF6">
            <w:pPr>
              <w:rPr>
                <w:b/>
                <w:bCs/>
                <w:szCs w:val="24"/>
                <w:lang w:val="en-GB"/>
              </w:rPr>
            </w:pPr>
            <w:r w:rsidRPr="00E51CF5">
              <w:rPr>
                <w:b/>
                <w:bCs/>
                <w:szCs w:val="24"/>
                <w:lang w:val="en-GB"/>
              </w:rPr>
              <w:t>Information on the Applicant’s Business Activities:</w:t>
            </w:r>
          </w:p>
        </w:tc>
      </w:tr>
      <w:tr w:rsidR="00A95253" w:rsidRPr="00E51CF5" w14:paraId="41DCD4C9" w14:textId="77777777">
        <w:trPr>
          <w:trHeight w:val="54"/>
        </w:trPr>
        <w:tc>
          <w:tcPr>
            <w:tcW w:w="810" w:type="dxa"/>
            <w:shd w:val="clear" w:color="auto" w:fill="FFFFFF" w:themeFill="background1"/>
          </w:tcPr>
          <w:p w14:paraId="2A552AF8" w14:textId="77777777" w:rsidR="00A95253" w:rsidRPr="00E51CF5" w:rsidRDefault="00136170">
            <w:pPr>
              <w:rPr>
                <w:szCs w:val="24"/>
                <w:lang w:val="en-GB"/>
              </w:rPr>
            </w:pPr>
            <w:r w:rsidRPr="00E51CF5">
              <w:rPr>
                <w:szCs w:val="24"/>
                <w:lang w:val="en-GB"/>
              </w:rPr>
              <w:t>1.6.1.</w:t>
            </w:r>
          </w:p>
        </w:tc>
        <w:tc>
          <w:tcPr>
            <w:tcW w:w="3018" w:type="dxa"/>
            <w:gridSpan w:val="2"/>
            <w:shd w:val="clear" w:color="auto" w:fill="FFFFFF" w:themeFill="background1"/>
          </w:tcPr>
          <w:p w14:paraId="205E396C" w14:textId="166A17D6" w:rsidR="00A95253" w:rsidRPr="00E51CF5" w:rsidRDefault="00DA3CF6">
            <w:pPr>
              <w:rPr>
                <w:szCs w:val="24"/>
                <w:lang w:val="en-GB"/>
              </w:rPr>
            </w:pPr>
            <w:r w:rsidRPr="00E51CF5">
              <w:rPr>
                <w:szCs w:val="24"/>
                <w:lang w:val="en-GB"/>
              </w:rPr>
              <w:t>Principal Business Activity</w:t>
            </w:r>
          </w:p>
        </w:tc>
        <w:tc>
          <w:tcPr>
            <w:tcW w:w="5811" w:type="dxa"/>
            <w:shd w:val="clear" w:color="auto" w:fill="FFFFFF" w:themeFill="background1"/>
          </w:tcPr>
          <w:p w14:paraId="59CDA918" w14:textId="77777777" w:rsidR="00A95253" w:rsidRPr="00E51CF5" w:rsidRDefault="00A95253">
            <w:pPr>
              <w:rPr>
                <w:szCs w:val="24"/>
                <w:lang w:val="en-GB"/>
              </w:rPr>
            </w:pPr>
          </w:p>
        </w:tc>
      </w:tr>
      <w:tr w:rsidR="00A95253" w:rsidRPr="00E51CF5" w14:paraId="6C7BB2CA" w14:textId="77777777">
        <w:trPr>
          <w:trHeight w:val="612"/>
        </w:trPr>
        <w:tc>
          <w:tcPr>
            <w:tcW w:w="810" w:type="dxa"/>
            <w:shd w:val="clear" w:color="auto" w:fill="FFFFFF" w:themeFill="background1"/>
          </w:tcPr>
          <w:p w14:paraId="4FDBFF68" w14:textId="77777777" w:rsidR="00A95253" w:rsidRPr="00E51CF5" w:rsidRDefault="00136170">
            <w:pPr>
              <w:rPr>
                <w:szCs w:val="24"/>
                <w:lang w:val="en-GB"/>
              </w:rPr>
            </w:pPr>
            <w:r w:rsidRPr="00E51CF5">
              <w:rPr>
                <w:szCs w:val="24"/>
                <w:lang w:val="en-GB"/>
              </w:rPr>
              <w:t>1.6.2.</w:t>
            </w:r>
          </w:p>
        </w:tc>
        <w:tc>
          <w:tcPr>
            <w:tcW w:w="3018" w:type="dxa"/>
            <w:gridSpan w:val="2"/>
            <w:shd w:val="clear" w:color="auto" w:fill="FFFFFF" w:themeFill="background1"/>
          </w:tcPr>
          <w:p w14:paraId="45E21132" w14:textId="51F72A74" w:rsidR="00A95253" w:rsidRPr="00E51CF5" w:rsidRDefault="00DA3CF6" w:rsidP="00DA3CF6">
            <w:pPr>
              <w:rPr>
                <w:szCs w:val="24"/>
                <w:lang w:val="en-GB"/>
              </w:rPr>
            </w:pPr>
            <w:r w:rsidRPr="00E51CF5">
              <w:rPr>
                <w:szCs w:val="24"/>
                <w:lang w:val="en-GB"/>
              </w:rPr>
              <w:t xml:space="preserve">Economic Activity Sector (The Classification of Economic Activities in the European Community (NACE) </w:t>
            </w:r>
            <w:r w:rsidR="00136170" w:rsidRPr="00E51CF5">
              <w:rPr>
                <w:szCs w:val="24"/>
                <w:lang w:val="en-GB"/>
              </w:rPr>
              <w:t>(</w:t>
            </w:r>
            <w:r w:rsidRPr="00E51CF5">
              <w:rPr>
                <w:szCs w:val="24"/>
                <w:lang w:val="en-GB"/>
              </w:rPr>
              <w:t>4-digit number)</w:t>
            </w:r>
          </w:p>
        </w:tc>
        <w:tc>
          <w:tcPr>
            <w:tcW w:w="5811" w:type="dxa"/>
            <w:shd w:val="clear" w:color="auto" w:fill="FFFFFF" w:themeFill="background1"/>
          </w:tcPr>
          <w:p w14:paraId="0CBA91E5" w14:textId="17956F74" w:rsidR="00A95253" w:rsidRPr="00E51CF5" w:rsidRDefault="00136170">
            <w:pPr>
              <w:rPr>
                <w:i/>
                <w:iCs/>
                <w:szCs w:val="24"/>
                <w:lang w:val="en-GB"/>
              </w:rPr>
            </w:pPr>
            <w:r w:rsidRPr="00E51CF5">
              <w:rPr>
                <w:i/>
                <w:iCs/>
                <w:szCs w:val="24"/>
                <w:lang w:val="en-GB"/>
              </w:rPr>
              <w:t>(</w:t>
            </w:r>
            <w:r w:rsidR="00DA3CF6" w:rsidRPr="00E51CF5">
              <w:rPr>
                <w:i/>
                <w:iCs/>
                <w:szCs w:val="24"/>
                <w:lang w:val="en-GB"/>
              </w:rPr>
              <w:t>A list of NACE codes is available here</w:t>
            </w:r>
            <w:r w:rsidR="002216E3" w:rsidRPr="00E51CF5">
              <w:rPr>
                <w:i/>
                <w:iCs/>
                <w:szCs w:val="24"/>
                <w:lang w:val="en-GB"/>
              </w:rPr>
              <w:t>:</w:t>
            </w:r>
            <w:r w:rsidR="00DA3CF6" w:rsidRPr="00E51CF5">
              <w:rPr>
                <w:i/>
                <w:iCs/>
                <w:szCs w:val="24"/>
                <w:lang w:val="en-GB"/>
              </w:rPr>
              <w:t xml:space="preserve"> </w:t>
            </w:r>
            <w:r w:rsidRPr="00E51CF5">
              <w:rPr>
                <w:i/>
                <w:iCs/>
                <w:szCs w:val="24"/>
                <w:lang w:val="en-GB"/>
              </w:rPr>
              <w:t>https://ec.europa.eu/competition/mergers/cases/index/nace_all.html)</w:t>
            </w:r>
          </w:p>
        </w:tc>
      </w:tr>
      <w:tr w:rsidR="00A95253" w:rsidRPr="00E51CF5" w14:paraId="5A5F30BA" w14:textId="77777777">
        <w:trPr>
          <w:trHeight w:val="90"/>
        </w:trPr>
        <w:tc>
          <w:tcPr>
            <w:tcW w:w="810" w:type="dxa"/>
            <w:shd w:val="clear" w:color="auto" w:fill="FFFFFF" w:themeFill="background1"/>
          </w:tcPr>
          <w:p w14:paraId="6086DCDA" w14:textId="77777777" w:rsidR="00A95253" w:rsidRPr="00E51CF5" w:rsidRDefault="00136170">
            <w:pPr>
              <w:rPr>
                <w:szCs w:val="24"/>
                <w:lang w:val="en-GB"/>
              </w:rPr>
            </w:pPr>
            <w:r w:rsidRPr="00E51CF5">
              <w:rPr>
                <w:szCs w:val="24"/>
                <w:lang w:val="en-GB"/>
              </w:rPr>
              <w:t>1.6.3.</w:t>
            </w:r>
          </w:p>
        </w:tc>
        <w:tc>
          <w:tcPr>
            <w:tcW w:w="3018" w:type="dxa"/>
            <w:gridSpan w:val="2"/>
            <w:shd w:val="clear" w:color="auto" w:fill="FFFFFF" w:themeFill="background1"/>
          </w:tcPr>
          <w:p w14:paraId="30D37F92" w14:textId="67820C39" w:rsidR="00A95253" w:rsidRPr="00E51CF5" w:rsidRDefault="002216E3">
            <w:pPr>
              <w:rPr>
                <w:szCs w:val="24"/>
                <w:lang w:val="en-GB"/>
              </w:rPr>
            </w:pPr>
            <w:r w:rsidRPr="00E51CF5">
              <w:rPr>
                <w:szCs w:val="24"/>
                <w:lang w:val="en-GB"/>
              </w:rPr>
              <w:t>Principal Products and/or Services</w:t>
            </w:r>
          </w:p>
        </w:tc>
        <w:tc>
          <w:tcPr>
            <w:tcW w:w="5811" w:type="dxa"/>
            <w:shd w:val="clear" w:color="auto" w:fill="FFFFFF" w:themeFill="background1"/>
          </w:tcPr>
          <w:p w14:paraId="3CD1DEDA" w14:textId="77777777" w:rsidR="00A95253" w:rsidRPr="00E51CF5" w:rsidRDefault="00A95253">
            <w:pPr>
              <w:rPr>
                <w:szCs w:val="24"/>
                <w:lang w:val="en-GB"/>
              </w:rPr>
            </w:pPr>
          </w:p>
        </w:tc>
      </w:tr>
      <w:tr w:rsidR="00A95253" w:rsidRPr="00E51CF5" w14:paraId="67B70016" w14:textId="77777777">
        <w:trPr>
          <w:trHeight w:val="90"/>
        </w:trPr>
        <w:tc>
          <w:tcPr>
            <w:tcW w:w="810" w:type="dxa"/>
            <w:shd w:val="clear" w:color="auto" w:fill="FFFFFF" w:themeFill="background1"/>
          </w:tcPr>
          <w:p w14:paraId="10DD401E" w14:textId="77777777" w:rsidR="00A95253" w:rsidRPr="00E51CF5" w:rsidRDefault="00136170">
            <w:pPr>
              <w:rPr>
                <w:szCs w:val="24"/>
                <w:lang w:val="en-GB"/>
              </w:rPr>
            </w:pPr>
            <w:r w:rsidRPr="00E51CF5">
              <w:rPr>
                <w:szCs w:val="24"/>
                <w:lang w:val="en-GB"/>
              </w:rPr>
              <w:t>1.6.4.</w:t>
            </w:r>
          </w:p>
        </w:tc>
        <w:tc>
          <w:tcPr>
            <w:tcW w:w="3018" w:type="dxa"/>
            <w:gridSpan w:val="2"/>
            <w:shd w:val="clear" w:color="auto" w:fill="FFFFFF" w:themeFill="background1"/>
          </w:tcPr>
          <w:p w14:paraId="12F16BA2" w14:textId="30991B28" w:rsidR="00A95253" w:rsidRPr="00E51CF5" w:rsidRDefault="002216E3">
            <w:pPr>
              <w:rPr>
                <w:szCs w:val="24"/>
                <w:lang w:val="en-GB"/>
              </w:rPr>
            </w:pPr>
            <w:r w:rsidRPr="00E51CF5">
              <w:rPr>
                <w:szCs w:val="24"/>
                <w:lang w:val="en-GB"/>
              </w:rPr>
              <w:t>Date of Commencement of the Principal Business Activity</w:t>
            </w:r>
          </w:p>
        </w:tc>
        <w:tc>
          <w:tcPr>
            <w:tcW w:w="5811" w:type="dxa"/>
            <w:shd w:val="clear" w:color="auto" w:fill="FFFFFF" w:themeFill="background1"/>
          </w:tcPr>
          <w:p w14:paraId="52BAEA2F" w14:textId="77777777" w:rsidR="00A95253" w:rsidRPr="00E51CF5" w:rsidRDefault="00A95253">
            <w:pPr>
              <w:rPr>
                <w:szCs w:val="24"/>
                <w:lang w:val="en-GB"/>
              </w:rPr>
            </w:pPr>
          </w:p>
        </w:tc>
      </w:tr>
      <w:tr w:rsidR="00A95253" w:rsidRPr="00E51CF5" w14:paraId="602DD260" w14:textId="77777777">
        <w:trPr>
          <w:trHeight w:val="566"/>
        </w:trPr>
        <w:tc>
          <w:tcPr>
            <w:tcW w:w="810" w:type="dxa"/>
            <w:shd w:val="clear" w:color="auto" w:fill="FFFFFF" w:themeFill="background1"/>
          </w:tcPr>
          <w:p w14:paraId="728B4539" w14:textId="77777777" w:rsidR="00A95253" w:rsidRPr="00E51CF5" w:rsidRDefault="00136170">
            <w:pPr>
              <w:rPr>
                <w:szCs w:val="24"/>
                <w:lang w:val="en-GB"/>
              </w:rPr>
            </w:pPr>
            <w:r w:rsidRPr="00E51CF5">
              <w:rPr>
                <w:szCs w:val="24"/>
                <w:lang w:val="en-GB"/>
              </w:rPr>
              <w:t>1.6.5.</w:t>
            </w:r>
          </w:p>
        </w:tc>
        <w:tc>
          <w:tcPr>
            <w:tcW w:w="8829" w:type="dxa"/>
            <w:gridSpan w:val="3"/>
            <w:shd w:val="clear" w:color="auto" w:fill="FFFFFF" w:themeFill="background1"/>
          </w:tcPr>
          <w:p w14:paraId="63EB97DD" w14:textId="03BECDD2" w:rsidR="00A95253" w:rsidRPr="00E51CF5" w:rsidRDefault="00136170" w:rsidP="002216E3">
            <w:pPr>
              <w:rPr>
                <w:i/>
                <w:iCs/>
                <w:szCs w:val="24"/>
                <w:highlight w:val="yellow"/>
                <w:lang w:val="en-GB"/>
              </w:rPr>
            </w:pPr>
            <w:r w:rsidRPr="00E51CF5">
              <w:rPr>
                <w:i/>
                <w:iCs/>
                <w:szCs w:val="24"/>
                <w:lang w:val="en-GB"/>
              </w:rPr>
              <w:t>(</w:t>
            </w:r>
            <w:r w:rsidR="002216E3" w:rsidRPr="00E51CF5">
              <w:rPr>
                <w:i/>
                <w:iCs/>
                <w:szCs w:val="24"/>
                <w:lang w:val="en-GB"/>
              </w:rPr>
              <w:t>Please provide any other information you consider relevant</w:t>
            </w:r>
            <w:r w:rsidR="003A2018">
              <w:rPr>
                <w:i/>
                <w:iCs/>
                <w:szCs w:val="24"/>
                <w:lang w:val="en-GB"/>
              </w:rPr>
              <w:t>.</w:t>
            </w:r>
            <w:r w:rsidRPr="00E51CF5">
              <w:rPr>
                <w:i/>
                <w:iCs/>
                <w:szCs w:val="24"/>
                <w:lang w:val="en-GB"/>
              </w:rPr>
              <w:t>)</w:t>
            </w:r>
          </w:p>
        </w:tc>
      </w:tr>
    </w:tbl>
    <w:p w14:paraId="58EC8597" w14:textId="77777777" w:rsidR="00A95253" w:rsidRPr="00E51CF5" w:rsidRDefault="00A95253">
      <w:pPr>
        <w:jc w:val="both"/>
        <w:rPr>
          <w:szCs w:val="24"/>
          <w:lang w:val="en-GB"/>
        </w:rPr>
      </w:pPr>
    </w:p>
    <w:p w14:paraId="04CDCE19" w14:textId="20854E18" w:rsidR="00A95253" w:rsidRPr="00E51CF5" w:rsidRDefault="002216E3" w:rsidP="0092245B">
      <w:pPr>
        <w:tabs>
          <w:tab w:val="left" w:pos="709"/>
        </w:tabs>
        <w:ind w:firstLine="709"/>
        <w:jc w:val="both"/>
        <w:rPr>
          <w:color w:val="000000"/>
          <w:kern w:val="2"/>
          <w:szCs w:val="24"/>
          <w:lang w:val="en-GB"/>
        </w:rPr>
      </w:pPr>
      <w:r w:rsidRPr="00E51CF5">
        <w:rPr>
          <w:b/>
          <w:bCs/>
          <w:color w:val="000000"/>
          <w:kern w:val="2"/>
          <w:szCs w:val="24"/>
          <w:lang w:val="en-GB"/>
        </w:rPr>
        <w:t>2. Information on the Applicant’s compliance with the conditions set forth in Article 2(25) of the Law on Investment of the Republic of Lithuania and Item 5 of the Description of the Procedure for</w:t>
      </w:r>
      <w:r w:rsidRPr="00E51CF5">
        <w:rPr>
          <w:lang w:val="en-GB"/>
        </w:rPr>
        <w:t xml:space="preserve"> </w:t>
      </w:r>
      <w:r w:rsidRPr="00E51CF5">
        <w:rPr>
          <w:b/>
          <w:bCs/>
          <w:color w:val="000000"/>
          <w:kern w:val="2"/>
          <w:szCs w:val="24"/>
          <w:lang w:val="en-GB"/>
        </w:rPr>
        <w:t xml:space="preserve">Submitting Applications for Large-Scale Project Investment </w:t>
      </w:r>
      <w:r w:rsidR="0092245B" w:rsidRPr="00E51CF5">
        <w:rPr>
          <w:b/>
          <w:bCs/>
          <w:color w:val="000000"/>
          <w:kern w:val="2"/>
          <w:szCs w:val="24"/>
          <w:lang w:val="en-GB"/>
        </w:rPr>
        <w:t>Contrac</w:t>
      </w:r>
      <w:r w:rsidRPr="00E51CF5">
        <w:rPr>
          <w:b/>
          <w:bCs/>
          <w:color w:val="000000"/>
          <w:kern w:val="2"/>
          <w:szCs w:val="24"/>
          <w:lang w:val="en-GB"/>
        </w:rPr>
        <w:t>ts and Evaluating Planned Investment Projects, approved by Resolution No. 313 of the Government of the Republic of Lithuania of 28 April 2021 “On the Implementation o</w:t>
      </w:r>
      <w:r w:rsidR="0092245B" w:rsidRPr="00E51CF5">
        <w:rPr>
          <w:b/>
          <w:bCs/>
          <w:color w:val="000000"/>
          <w:kern w:val="2"/>
          <w:szCs w:val="24"/>
          <w:lang w:val="en-GB"/>
        </w:rPr>
        <w:t>f the Provisions of Articles 15</w:t>
      </w:r>
      <w:r w:rsidR="0092245B" w:rsidRPr="00E51CF5">
        <w:rPr>
          <w:b/>
          <w:bCs/>
          <w:color w:val="000000"/>
          <w:kern w:val="2"/>
          <w:szCs w:val="24"/>
          <w:vertAlign w:val="superscript"/>
          <w:lang w:val="en-GB"/>
        </w:rPr>
        <w:t>4</w:t>
      </w:r>
      <w:r w:rsidR="0092245B" w:rsidRPr="00E51CF5">
        <w:rPr>
          <w:b/>
          <w:bCs/>
          <w:color w:val="000000"/>
          <w:kern w:val="2"/>
          <w:szCs w:val="24"/>
          <w:lang w:val="en-GB"/>
        </w:rPr>
        <w:t>, 15</w:t>
      </w:r>
      <w:r w:rsidR="0092245B" w:rsidRPr="00E51CF5">
        <w:rPr>
          <w:b/>
          <w:bCs/>
          <w:color w:val="000000"/>
          <w:kern w:val="2"/>
          <w:szCs w:val="24"/>
          <w:vertAlign w:val="superscript"/>
          <w:lang w:val="en-GB"/>
        </w:rPr>
        <w:t>5</w:t>
      </w:r>
      <w:r w:rsidR="0092245B" w:rsidRPr="00E51CF5">
        <w:rPr>
          <w:b/>
          <w:bCs/>
          <w:color w:val="000000"/>
          <w:kern w:val="2"/>
          <w:szCs w:val="24"/>
          <w:lang w:val="en-GB"/>
        </w:rPr>
        <w:t>, and 15</w:t>
      </w:r>
      <w:r w:rsidRPr="00E51CF5">
        <w:rPr>
          <w:b/>
          <w:bCs/>
          <w:color w:val="000000"/>
          <w:kern w:val="2"/>
          <w:szCs w:val="24"/>
          <w:vertAlign w:val="superscript"/>
          <w:lang w:val="en-GB"/>
        </w:rPr>
        <w:t>6</w:t>
      </w:r>
      <w:r w:rsidRPr="00E51CF5">
        <w:rPr>
          <w:b/>
          <w:bCs/>
          <w:color w:val="000000"/>
          <w:kern w:val="2"/>
          <w:szCs w:val="24"/>
          <w:lang w:val="en-GB"/>
        </w:rPr>
        <w:t xml:space="preserve"> of the Law on Investment of the Republic</w:t>
      </w:r>
      <w:r w:rsidR="0092245B" w:rsidRPr="00E51CF5">
        <w:rPr>
          <w:b/>
          <w:bCs/>
          <w:color w:val="000000"/>
          <w:kern w:val="2"/>
          <w:szCs w:val="24"/>
          <w:lang w:val="en-GB"/>
        </w:rPr>
        <w:t xml:space="preserve"> of Lithuania and Paragraphs 16</w:t>
      </w:r>
      <w:r w:rsidRPr="00E51CF5">
        <w:rPr>
          <w:b/>
          <w:bCs/>
          <w:color w:val="000000"/>
          <w:kern w:val="2"/>
          <w:szCs w:val="24"/>
          <w:vertAlign w:val="superscript"/>
          <w:lang w:val="en-GB"/>
        </w:rPr>
        <w:t>2</w:t>
      </w:r>
      <w:r w:rsidRPr="00E51CF5">
        <w:rPr>
          <w:b/>
          <w:bCs/>
          <w:color w:val="000000"/>
          <w:kern w:val="2"/>
          <w:szCs w:val="24"/>
          <w:lang w:val="en-GB"/>
        </w:rPr>
        <w:t xml:space="preserve"> and </w:t>
      </w:r>
      <w:r w:rsidR="0092245B" w:rsidRPr="00E51CF5">
        <w:rPr>
          <w:b/>
          <w:bCs/>
          <w:color w:val="000000"/>
          <w:kern w:val="2"/>
          <w:szCs w:val="24"/>
          <w:lang w:val="en-GB"/>
        </w:rPr>
        <w:t>16</w:t>
      </w:r>
      <w:r w:rsidRPr="00E51CF5">
        <w:rPr>
          <w:b/>
          <w:bCs/>
          <w:color w:val="000000"/>
          <w:kern w:val="2"/>
          <w:szCs w:val="24"/>
          <w:vertAlign w:val="superscript"/>
          <w:lang w:val="en-GB"/>
        </w:rPr>
        <w:t>3</w:t>
      </w:r>
      <w:r w:rsidRPr="00E51CF5">
        <w:rPr>
          <w:b/>
          <w:bCs/>
          <w:color w:val="000000"/>
          <w:kern w:val="2"/>
          <w:szCs w:val="24"/>
          <w:lang w:val="en-GB"/>
        </w:rPr>
        <w:t xml:space="preserve"> of Article 58 of the Law on Corporate Income Tax of the Republic of Lithuania” (hereinafter referred to as the </w:t>
      </w:r>
      <w:r w:rsidR="0092245B" w:rsidRPr="00E51CF5">
        <w:rPr>
          <w:b/>
          <w:bCs/>
          <w:color w:val="000000"/>
          <w:kern w:val="2"/>
          <w:szCs w:val="24"/>
          <w:lang w:val="en-GB"/>
        </w:rPr>
        <w:t>“</w:t>
      </w:r>
      <w:r w:rsidRPr="00E51CF5">
        <w:rPr>
          <w:b/>
          <w:bCs/>
          <w:color w:val="000000"/>
          <w:kern w:val="2"/>
          <w:szCs w:val="24"/>
          <w:lang w:val="en-GB"/>
        </w:rPr>
        <w:t>Description</w:t>
      </w:r>
      <w:r w:rsidR="0092245B" w:rsidRPr="00E51CF5">
        <w:rPr>
          <w:b/>
          <w:bCs/>
          <w:color w:val="000000"/>
          <w:kern w:val="2"/>
          <w:szCs w:val="24"/>
          <w:lang w:val="en-GB"/>
        </w:rPr>
        <w:t>”</w:t>
      </w:r>
      <w:r w:rsidR="006966DE">
        <w:rPr>
          <w:b/>
          <w:bCs/>
          <w:color w:val="000000"/>
          <w:kern w:val="2"/>
          <w:szCs w:val="24"/>
          <w:lang w:val="en-GB"/>
        </w:rPr>
        <w:t>)</w:t>
      </w:r>
      <w:r w:rsidR="00136170" w:rsidRPr="00E51CF5">
        <w:rPr>
          <w:color w:val="000000"/>
          <w:kern w:val="2"/>
          <w:szCs w:val="24"/>
          <w:lang w:val="en-GB"/>
        </w:rPr>
        <w:t xml:space="preserve"> (</w:t>
      </w:r>
      <w:r w:rsidR="0092245B" w:rsidRPr="00E51CF5">
        <w:rPr>
          <w:color w:val="000000"/>
          <w:kern w:val="2"/>
          <w:szCs w:val="24"/>
          <w:lang w:val="en-GB"/>
        </w:rPr>
        <w:t>if the application is submitted by several natural or legal persons, information on each Applicant’s compliance with the requirements for the implementation of a large-scale project shall be provided separately by additionally including separate tables for each of them in the application form</w:t>
      </w:r>
      <w:r w:rsidR="00136170" w:rsidRPr="00E51CF5">
        <w:rPr>
          <w:color w:val="000000"/>
          <w:kern w:val="2"/>
          <w:szCs w:val="24"/>
          <w:lang w:val="en-GB"/>
        </w:rPr>
        <w:t>)</w:t>
      </w:r>
    </w:p>
    <w:p w14:paraId="66683932" w14:textId="77777777" w:rsidR="00A95253" w:rsidRPr="00E51CF5" w:rsidRDefault="00A95253">
      <w:pPr>
        <w:ind w:firstLine="776"/>
        <w:jc w:val="both"/>
        <w:rPr>
          <w:color w:val="000000"/>
          <w:sz w:val="27"/>
          <w:szCs w:val="27"/>
          <w:lang w:val="en-GB" w:eastAsia="lt-LT"/>
        </w:rPr>
      </w:pPr>
    </w:p>
    <w:tbl>
      <w:tblPr>
        <w:tblW w:w="9652" w:type="dxa"/>
        <w:tblInd w:w="-18" w:type="dxa"/>
        <w:tblCellMar>
          <w:left w:w="0" w:type="dxa"/>
          <w:right w:w="0" w:type="dxa"/>
        </w:tblCellMar>
        <w:tblLook w:val="04A0" w:firstRow="1" w:lastRow="0" w:firstColumn="1" w:lastColumn="0" w:noHBand="0" w:noVBand="1"/>
      </w:tblPr>
      <w:tblGrid>
        <w:gridCol w:w="756"/>
        <w:gridCol w:w="6758"/>
        <w:gridCol w:w="2138"/>
      </w:tblGrid>
      <w:tr w:rsidR="00A95253" w:rsidRPr="00E51CF5" w14:paraId="233C9DCD" w14:textId="77777777">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7672222" w14:textId="2D9D21ED" w:rsidR="00A95253" w:rsidRPr="00E51CF5" w:rsidRDefault="002216E3" w:rsidP="002216E3">
            <w:pPr>
              <w:jc w:val="center"/>
              <w:rPr>
                <w:b/>
                <w:bCs/>
                <w:szCs w:val="24"/>
                <w:lang w:val="en-GB" w:eastAsia="lt-LT"/>
              </w:rPr>
            </w:pPr>
            <w:r w:rsidRPr="00E51CF5">
              <w:rPr>
                <w:b/>
                <w:bCs/>
                <w:szCs w:val="24"/>
                <w:lang w:val="en-GB" w:eastAsia="lt-LT"/>
              </w:rPr>
              <w:t>Item No</w:t>
            </w:r>
            <w:r w:rsidR="00136170" w:rsidRPr="00E51CF5">
              <w:rPr>
                <w:b/>
                <w:bCs/>
                <w:szCs w:val="24"/>
                <w:lang w:val="en-GB" w:eastAsia="lt-LT"/>
              </w:rPr>
              <w:t>.</w:t>
            </w:r>
          </w:p>
        </w:tc>
        <w:tc>
          <w:tcPr>
            <w:tcW w:w="675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5A954C90" w14:textId="29091F79" w:rsidR="00A95253" w:rsidRPr="00E51CF5" w:rsidRDefault="00136170" w:rsidP="002216E3">
            <w:pPr>
              <w:ind w:left="31"/>
              <w:jc w:val="center"/>
              <w:rPr>
                <w:b/>
                <w:bCs/>
                <w:szCs w:val="24"/>
                <w:lang w:val="en-GB" w:eastAsia="lt-LT"/>
              </w:rPr>
            </w:pPr>
            <w:r w:rsidRPr="00E51CF5">
              <w:rPr>
                <w:b/>
                <w:bCs/>
                <w:szCs w:val="24"/>
                <w:lang w:val="en-GB" w:eastAsia="lt-LT"/>
              </w:rPr>
              <w:t>Re</w:t>
            </w:r>
            <w:r w:rsidR="002216E3" w:rsidRPr="00E51CF5">
              <w:rPr>
                <w:b/>
                <w:bCs/>
                <w:szCs w:val="24"/>
                <w:lang w:val="en-GB" w:eastAsia="lt-LT"/>
              </w:rPr>
              <w:t>quirement</w:t>
            </w:r>
          </w:p>
        </w:tc>
        <w:tc>
          <w:tcPr>
            <w:tcW w:w="213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CA724D4" w14:textId="12488DA5" w:rsidR="00A95253" w:rsidRPr="00E51CF5" w:rsidRDefault="002216E3">
            <w:pPr>
              <w:ind w:left="31"/>
              <w:jc w:val="center"/>
              <w:rPr>
                <w:b/>
                <w:bCs/>
                <w:szCs w:val="24"/>
                <w:lang w:val="en-GB" w:eastAsia="lt-LT"/>
              </w:rPr>
            </w:pPr>
            <w:r w:rsidRPr="00E51CF5">
              <w:rPr>
                <w:b/>
                <w:bCs/>
                <w:szCs w:val="24"/>
                <w:lang w:val="en-GB" w:eastAsia="lt-LT"/>
              </w:rPr>
              <w:t>Please mark the applicable requirement</w:t>
            </w:r>
          </w:p>
        </w:tc>
      </w:tr>
      <w:tr w:rsidR="00A95253" w:rsidRPr="00E51CF5" w14:paraId="4383CCEA" w14:textId="77777777">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77E9192" w14:textId="77777777" w:rsidR="00A95253" w:rsidRPr="00E51CF5" w:rsidRDefault="00136170">
            <w:pPr>
              <w:rPr>
                <w:szCs w:val="24"/>
                <w:lang w:val="en-GB" w:eastAsia="lt-LT"/>
              </w:rPr>
            </w:pPr>
            <w:r w:rsidRPr="00E51CF5">
              <w:rPr>
                <w:szCs w:val="24"/>
                <w:lang w:val="en-GB" w:eastAsia="lt-LT"/>
              </w:rPr>
              <w:t>2.1.</w:t>
            </w:r>
          </w:p>
        </w:tc>
        <w:tc>
          <w:tcPr>
            <w:tcW w:w="675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DA36E8B" w14:textId="14B797D2" w:rsidR="00A95253" w:rsidRPr="00E51CF5" w:rsidRDefault="0092245B" w:rsidP="0092245B">
            <w:pPr>
              <w:jc w:val="both"/>
              <w:rPr>
                <w:szCs w:val="24"/>
                <w:lang w:val="en-GB" w:eastAsia="lt-LT"/>
              </w:rPr>
            </w:pPr>
            <w:r w:rsidRPr="00E51CF5">
              <w:rPr>
                <w:b/>
                <w:bCs/>
                <w:lang w:val="en-GB"/>
              </w:rPr>
              <w:t>The large-scale investment project complies with Article 2(25) of the Law on Investment (please mark A or B):</w:t>
            </w:r>
          </w:p>
          <w:p w14:paraId="01D4C8E7" w14:textId="6984092C" w:rsidR="00A95253" w:rsidRPr="00E51CF5" w:rsidRDefault="00136170" w:rsidP="00231112">
            <w:pPr>
              <w:ind w:left="31"/>
              <w:jc w:val="both"/>
              <w:rPr>
                <w:szCs w:val="24"/>
                <w:lang w:val="en-GB" w:eastAsia="lt-LT"/>
              </w:rPr>
            </w:pPr>
            <w:r w:rsidRPr="00E51CF5">
              <w:rPr>
                <w:szCs w:val="24"/>
                <w:lang w:val="en-GB" w:eastAsia="lt-LT"/>
              </w:rPr>
              <w:t xml:space="preserve">- </w:t>
            </w:r>
            <w:r w:rsidR="0092245B" w:rsidRPr="00E51CF5">
              <w:rPr>
                <w:szCs w:val="24"/>
                <w:lang w:val="en-GB" w:eastAsia="lt-LT"/>
              </w:rPr>
              <w:t xml:space="preserve">will create at least 150, and when investing in Vilnius, at least 200 new jobs in the Republic of Lithuania, for which full-time employment contracts will be concluded in accordance with the procedure established by the laws regulating </w:t>
            </w:r>
            <w:r w:rsidR="009F742A" w:rsidRPr="00E51CF5">
              <w:rPr>
                <w:szCs w:val="24"/>
                <w:lang w:val="en-GB" w:eastAsia="lt-LT"/>
              </w:rPr>
              <w:t>labour</w:t>
            </w:r>
            <w:r w:rsidR="0092245B" w:rsidRPr="00E51CF5">
              <w:rPr>
                <w:szCs w:val="24"/>
                <w:lang w:val="en-GB" w:eastAsia="lt-LT"/>
              </w:rPr>
              <w:t xml:space="preserve"> relations, and will maintain each created job for at least five years fro</w:t>
            </w:r>
            <w:r w:rsidR="009F742A" w:rsidRPr="00E51CF5">
              <w:rPr>
                <w:szCs w:val="24"/>
                <w:lang w:val="en-GB" w:eastAsia="lt-LT"/>
              </w:rPr>
              <w:t>m the first day of the employee’</w:t>
            </w:r>
            <w:r w:rsidR="0092245B" w:rsidRPr="00E51CF5">
              <w:rPr>
                <w:szCs w:val="24"/>
                <w:lang w:val="en-GB" w:eastAsia="lt-LT"/>
              </w:rPr>
              <w:t xml:space="preserve">s employment in the created job and will invest in the Republic of Lithuania at least 20 million euros, and when investing in Vilnius, at least 30 million euros worth of private capital investments (the specified criteria apply to investment projects in data processing, </w:t>
            </w:r>
            <w:r w:rsidR="00231112" w:rsidRPr="00E51CF5">
              <w:rPr>
                <w:szCs w:val="24"/>
                <w:lang w:val="en-GB" w:eastAsia="lt-LT"/>
              </w:rPr>
              <w:t xml:space="preserve">web </w:t>
            </w:r>
            <w:r w:rsidR="0092245B" w:rsidRPr="00E51CF5">
              <w:rPr>
                <w:szCs w:val="24"/>
                <w:lang w:val="en-GB" w:eastAsia="lt-LT"/>
              </w:rPr>
              <w:t>hosting services and related activities or manufacturing);</w:t>
            </w:r>
            <w:r w:rsidRPr="00E51CF5">
              <w:rPr>
                <w:kern w:val="2"/>
                <w:sz w:val="22"/>
                <w:szCs w:val="22"/>
                <w:lang w:val="en-GB"/>
              </w:rPr>
              <w:t xml:space="preserve"> </w:t>
            </w:r>
          </w:p>
        </w:tc>
        <w:tc>
          <w:tcPr>
            <w:tcW w:w="2138" w:type="dxa"/>
            <w:tcBorders>
              <w:top w:val="nil"/>
              <w:left w:val="nil"/>
              <w:bottom w:val="single" w:sz="4" w:space="0" w:color="auto"/>
              <w:right w:val="single" w:sz="8" w:space="0" w:color="auto"/>
            </w:tcBorders>
            <w:tcMar>
              <w:top w:w="0" w:type="dxa"/>
              <w:left w:w="108" w:type="dxa"/>
              <w:bottom w:w="0" w:type="dxa"/>
              <w:right w:w="108" w:type="dxa"/>
            </w:tcMar>
            <w:vAlign w:val="center"/>
          </w:tcPr>
          <w:p w14:paraId="5B2C09E0" w14:textId="77777777" w:rsidR="00A95253" w:rsidRPr="00E51CF5" w:rsidRDefault="00136170">
            <w:pPr>
              <w:jc w:val="center"/>
              <w:rPr>
                <w:szCs w:val="24"/>
                <w:lang w:val="en-GB" w:eastAsia="lt-LT"/>
              </w:rPr>
            </w:pPr>
            <w:r w:rsidRPr="00E51CF5">
              <w:rPr>
                <w:szCs w:val="24"/>
                <w:lang w:val="en-GB"/>
              </w:rPr>
              <w:t>A</w:t>
            </w:r>
            <w:r w:rsidRPr="00E51CF5">
              <w:rPr>
                <w:noProof/>
                <w:szCs w:val="24"/>
                <w:lang w:val="en-GB" w:eastAsia="zh-TW"/>
              </w:rPr>
              <w:drawing>
                <wp:inline distT="0" distB="0" distL="0" distR="0" wp14:anchorId="5E946862" wp14:editId="7E75582E">
                  <wp:extent cx="225425" cy="243840"/>
                  <wp:effectExtent l="0" t="0" r="3175" b="381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6443B12C" w14:textId="77777777">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2590520" w14:textId="77777777" w:rsidR="00A95253" w:rsidRPr="00E51CF5" w:rsidRDefault="00A95253">
            <w:pPr>
              <w:rPr>
                <w:szCs w:val="24"/>
                <w:lang w:val="en-GB" w:eastAsia="lt-LT"/>
              </w:rPr>
            </w:pPr>
          </w:p>
        </w:tc>
        <w:tc>
          <w:tcPr>
            <w:tcW w:w="675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1C26677B" w14:textId="72CBF7F8" w:rsidR="00A95253" w:rsidRPr="00E51CF5" w:rsidRDefault="00136170" w:rsidP="00455E6E">
            <w:pPr>
              <w:ind w:left="31"/>
              <w:jc w:val="both"/>
              <w:rPr>
                <w:szCs w:val="24"/>
                <w:lang w:val="en-GB" w:eastAsia="lt-LT"/>
              </w:rPr>
            </w:pPr>
            <w:r w:rsidRPr="00E51CF5">
              <w:rPr>
                <w:szCs w:val="24"/>
                <w:lang w:val="en-GB" w:eastAsia="lt-LT"/>
              </w:rPr>
              <w:t xml:space="preserve">- </w:t>
            </w:r>
            <w:r w:rsidR="009F742A" w:rsidRPr="00E51CF5">
              <w:rPr>
                <w:szCs w:val="24"/>
                <w:lang w:val="en-GB" w:eastAsia="lt-LT"/>
              </w:rPr>
              <w:t xml:space="preserve">will create from 20 to 149, and when investing in Vilnius, from 20 to 199 new jobs in the Republic of Lithuania, for which full-time employment contracts will be concluded in accordance with the procedure established by the laws regulating labour relations, and will maintain each created job for at least five years from the first </w:t>
            </w:r>
            <w:r w:rsidR="009F742A" w:rsidRPr="00E51CF5">
              <w:rPr>
                <w:szCs w:val="24"/>
                <w:lang w:val="en-GB" w:eastAsia="lt-LT"/>
              </w:rPr>
              <w:lastRenderedPageBreak/>
              <w:t>day of the employee’s employment in the created job, ensuring that for 20 new jobs created by the investment project, the average gross salary of the employed persons in the relevant tax period (applicable to each employee individually) will not be less than 1.25 of th</w:t>
            </w:r>
            <w:r w:rsidR="00455E6E" w:rsidRPr="00E51CF5">
              <w:rPr>
                <w:szCs w:val="24"/>
                <w:lang w:val="en-GB" w:eastAsia="lt-LT"/>
              </w:rPr>
              <w:t xml:space="preserve">e average monthly gross salary </w:t>
            </w:r>
            <w:r w:rsidR="009F742A" w:rsidRPr="00E51CF5">
              <w:rPr>
                <w:szCs w:val="24"/>
                <w:lang w:val="en-GB" w:eastAsia="lt-LT"/>
              </w:rPr>
              <w:t>published most recently by the State Data Agency for the municipality in which the investment is made,</w:t>
            </w:r>
            <w:r w:rsidR="00455E6E" w:rsidRPr="00E51CF5">
              <w:rPr>
                <w:szCs w:val="24"/>
                <w:lang w:val="en-GB" w:eastAsia="lt-LT"/>
              </w:rPr>
              <w:t xml:space="preserve"> including individual enterprises, </w:t>
            </w:r>
            <w:r w:rsidR="009F742A" w:rsidRPr="00E51CF5">
              <w:rPr>
                <w:szCs w:val="24"/>
                <w:lang w:val="en-GB" w:eastAsia="lt-LT"/>
              </w:rPr>
              <w:t xml:space="preserve"> and the average gross salary of the persons employed in the new jobs created by the investment project exceeding this number in the relevant tax period (applicable to each employee individually) will not be less than th</w:t>
            </w:r>
            <w:r w:rsidR="00455E6E" w:rsidRPr="00E51CF5">
              <w:rPr>
                <w:szCs w:val="24"/>
                <w:lang w:val="en-GB" w:eastAsia="lt-LT"/>
              </w:rPr>
              <w:t xml:space="preserve">e average monthly gross salary </w:t>
            </w:r>
            <w:r w:rsidR="009F742A" w:rsidRPr="00E51CF5">
              <w:rPr>
                <w:szCs w:val="24"/>
                <w:lang w:val="en-GB" w:eastAsia="lt-LT"/>
              </w:rPr>
              <w:t xml:space="preserve">published most recently by the State Data Agency for the municipality in which the investment is made, </w:t>
            </w:r>
            <w:r w:rsidR="00455E6E" w:rsidRPr="00E51CF5">
              <w:rPr>
                <w:szCs w:val="24"/>
                <w:lang w:val="en-GB" w:eastAsia="lt-LT"/>
              </w:rPr>
              <w:t xml:space="preserve">including individual enterprises, </w:t>
            </w:r>
            <w:r w:rsidR="009F742A" w:rsidRPr="00E51CF5">
              <w:rPr>
                <w:szCs w:val="24"/>
                <w:lang w:val="en-GB" w:eastAsia="lt-LT"/>
              </w:rPr>
              <w:t>and will invest in the Republic of Lithuania at least 20 million euros, and when investing in Vilnius, at least 30 million euros worth of private capital investments (the specified criteria apply only to man</w:t>
            </w:r>
            <w:r w:rsidR="003B38BE" w:rsidRPr="00E51CF5">
              <w:rPr>
                <w:szCs w:val="24"/>
                <w:lang w:val="en-GB" w:eastAsia="lt-LT"/>
              </w:rPr>
              <w:t>ufacturing investment projects)</w:t>
            </w:r>
            <w:r w:rsidRPr="00E51CF5">
              <w:rPr>
                <w:szCs w:val="24"/>
                <w:lang w:val="en-GB" w:eastAsia="lt-LT"/>
              </w:rPr>
              <w:t>.</w:t>
            </w:r>
            <w:r w:rsidRPr="00E51CF5">
              <w:rPr>
                <w:kern w:val="2"/>
                <w:sz w:val="22"/>
                <w:szCs w:val="22"/>
                <w:lang w:val="en-GB"/>
              </w:rPr>
              <w:t xml:space="preserve"> </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C9EC5" w14:textId="77777777" w:rsidR="00A95253" w:rsidRPr="00E51CF5" w:rsidRDefault="00136170">
            <w:pPr>
              <w:jc w:val="center"/>
              <w:rPr>
                <w:szCs w:val="24"/>
                <w:lang w:val="en-GB" w:eastAsia="lt-LT"/>
              </w:rPr>
            </w:pPr>
            <w:r w:rsidRPr="00E51CF5">
              <w:rPr>
                <w:szCs w:val="24"/>
                <w:lang w:val="en-GB"/>
              </w:rPr>
              <w:lastRenderedPageBreak/>
              <w:t>B</w:t>
            </w:r>
            <w:r w:rsidRPr="00E51CF5">
              <w:rPr>
                <w:noProof/>
                <w:szCs w:val="24"/>
                <w:lang w:val="en-GB" w:eastAsia="zh-TW"/>
              </w:rPr>
              <w:drawing>
                <wp:inline distT="0" distB="0" distL="0" distR="0" wp14:anchorId="76C4E215" wp14:editId="7A2225C1">
                  <wp:extent cx="225425" cy="243840"/>
                  <wp:effectExtent l="0" t="0" r="3175" b="381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2DE7858C" w14:textId="77777777">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3F0DB60" w14:textId="77777777" w:rsidR="00A95253" w:rsidRPr="00E51CF5" w:rsidRDefault="00136170">
            <w:pPr>
              <w:rPr>
                <w:szCs w:val="24"/>
                <w:lang w:val="en-GB" w:eastAsia="lt-LT"/>
              </w:rPr>
            </w:pPr>
            <w:r w:rsidRPr="00E51CF5">
              <w:rPr>
                <w:szCs w:val="24"/>
                <w:lang w:val="en-GB" w:eastAsia="lt-LT"/>
              </w:rPr>
              <w:t>2.2.</w:t>
            </w:r>
          </w:p>
        </w:tc>
        <w:tc>
          <w:tcPr>
            <w:tcW w:w="675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A1CA50E" w14:textId="77777777" w:rsidR="00A95253" w:rsidRPr="00E51CF5" w:rsidRDefault="00A95253">
            <w:pPr>
              <w:rPr>
                <w:sz w:val="8"/>
                <w:szCs w:val="8"/>
                <w:lang w:val="en-GB"/>
              </w:rPr>
            </w:pPr>
          </w:p>
          <w:p w14:paraId="57F4BFE2" w14:textId="3D0A00D3" w:rsidR="00A95253" w:rsidRPr="00E51CF5" w:rsidRDefault="00455E6E" w:rsidP="004570B2">
            <w:pPr>
              <w:spacing w:line="259" w:lineRule="auto"/>
              <w:ind w:left="31"/>
              <w:jc w:val="both"/>
              <w:rPr>
                <w:szCs w:val="24"/>
                <w:lang w:val="en-GB" w:eastAsia="lt-LT"/>
              </w:rPr>
            </w:pPr>
            <w:r w:rsidRPr="00E51CF5">
              <w:rPr>
                <w:b/>
                <w:bCs/>
                <w:szCs w:val="24"/>
                <w:lang w:val="en-GB" w:eastAsia="lt-LT"/>
              </w:rPr>
              <w:t xml:space="preserve">The Applicant has the financial and economic capacity to ensure the implementation of the large-scale project and the </w:t>
            </w:r>
            <w:r w:rsidR="00FD01BD" w:rsidRPr="00E51CF5">
              <w:rPr>
                <w:b/>
                <w:bCs/>
                <w:szCs w:val="24"/>
                <w:lang w:val="en-GB" w:eastAsia="lt-LT"/>
              </w:rPr>
              <w:t>performance</w:t>
            </w:r>
            <w:r w:rsidRPr="00E51CF5">
              <w:rPr>
                <w:b/>
                <w:bCs/>
                <w:szCs w:val="24"/>
                <w:lang w:val="en-GB" w:eastAsia="lt-LT"/>
              </w:rPr>
              <w:t xml:space="preserve"> of the large-scale project investment contract (hereinafter referred to as the “Contract”): </w:t>
            </w:r>
            <w:r w:rsidR="00FD01BD" w:rsidRPr="00E51CF5">
              <w:rPr>
                <w:szCs w:val="24"/>
                <w:lang w:val="en-GB" w:eastAsia="lt-LT"/>
              </w:rPr>
              <w:t>the A</w:t>
            </w:r>
            <w:r w:rsidRPr="00E51CF5">
              <w:rPr>
                <w:szCs w:val="24"/>
                <w:lang w:val="en-GB" w:eastAsia="lt-LT"/>
              </w:rPr>
              <w:t>pplicant shall submit da</w:t>
            </w:r>
            <w:r w:rsidR="00FD01BD" w:rsidRPr="00E51CF5">
              <w:rPr>
                <w:szCs w:val="24"/>
                <w:lang w:val="en-GB" w:eastAsia="lt-LT"/>
              </w:rPr>
              <w:t>ta and documents regarding the A</w:t>
            </w:r>
            <w:r w:rsidRPr="00E51CF5">
              <w:rPr>
                <w:szCs w:val="24"/>
                <w:lang w:val="en-GB" w:eastAsia="lt-LT"/>
              </w:rPr>
              <w:t>pplicant’s annual total operating revenue (including the r</w:t>
            </w:r>
            <w:r w:rsidR="006E2C55" w:rsidRPr="00E51CF5">
              <w:rPr>
                <w:szCs w:val="24"/>
                <w:lang w:val="en-GB" w:eastAsia="lt-LT"/>
              </w:rPr>
              <w:t>evenue of the A</w:t>
            </w:r>
            <w:r w:rsidRPr="00E51CF5">
              <w:rPr>
                <w:szCs w:val="24"/>
                <w:lang w:val="en-GB" w:eastAsia="lt-LT"/>
              </w:rPr>
              <w:t xml:space="preserve">pplicant’s group of companies </w:t>
            </w:r>
            <w:r w:rsidR="006E2C55" w:rsidRPr="00E51CF5">
              <w:rPr>
                <w:szCs w:val="24"/>
                <w:lang w:val="en-GB" w:eastAsia="lt-LT"/>
              </w:rPr>
              <w:t>or companies controlled by the A</w:t>
            </w:r>
            <w:r w:rsidRPr="00E51CF5">
              <w:rPr>
                <w:szCs w:val="24"/>
                <w:lang w:val="en-GB" w:eastAsia="lt-LT"/>
              </w:rPr>
              <w:t xml:space="preserve">pplicant) for the last </w:t>
            </w:r>
            <w:r w:rsidR="006E2C55" w:rsidRPr="00E51CF5">
              <w:rPr>
                <w:szCs w:val="24"/>
                <w:lang w:val="en-GB" w:eastAsia="lt-LT"/>
              </w:rPr>
              <w:t>three</w:t>
            </w:r>
            <w:r w:rsidRPr="00E51CF5">
              <w:rPr>
                <w:szCs w:val="24"/>
                <w:lang w:val="en-GB" w:eastAsia="lt-LT"/>
              </w:rPr>
              <w:t xml:space="preserve"> financial years or for the period since the date of registration of the </w:t>
            </w:r>
            <w:r w:rsidR="006E2C55" w:rsidRPr="00E51CF5">
              <w:rPr>
                <w:szCs w:val="24"/>
                <w:lang w:val="en-GB" w:eastAsia="lt-LT"/>
              </w:rPr>
              <w:t>A</w:t>
            </w:r>
            <w:r w:rsidRPr="00E51CF5">
              <w:rPr>
                <w:szCs w:val="24"/>
                <w:lang w:val="en-GB" w:eastAsia="lt-LT"/>
              </w:rPr>
              <w:t>ppli</w:t>
            </w:r>
            <w:r w:rsidR="006E2C55" w:rsidRPr="00E51CF5">
              <w:rPr>
                <w:szCs w:val="24"/>
                <w:lang w:val="en-GB" w:eastAsia="lt-LT"/>
              </w:rPr>
              <w:t>cant or its activities (if the A</w:t>
            </w:r>
            <w:r w:rsidRPr="00E51CF5">
              <w:rPr>
                <w:szCs w:val="24"/>
                <w:lang w:val="en-GB" w:eastAsia="lt-LT"/>
              </w:rPr>
              <w:t xml:space="preserve">pplicant has been operating for less than </w:t>
            </w:r>
            <w:r w:rsidR="006E2C55" w:rsidRPr="00E51CF5">
              <w:rPr>
                <w:szCs w:val="24"/>
                <w:lang w:val="en-GB" w:eastAsia="lt-LT"/>
              </w:rPr>
              <w:t>three</w:t>
            </w:r>
            <w:r w:rsidRPr="00E51CF5">
              <w:rPr>
                <w:szCs w:val="24"/>
                <w:lang w:val="en-GB" w:eastAsia="lt-LT"/>
              </w:rPr>
              <w:t xml:space="preserve"> financial year</w:t>
            </w:r>
            <w:r w:rsidR="006E2C55" w:rsidRPr="00E51CF5">
              <w:rPr>
                <w:szCs w:val="24"/>
                <w:lang w:val="en-GB" w:eastAsia="lt-LT"/>
              </w:rPr>
              <w:t>s), documents proving that the Applicant (including the A</w:t>
            </w:r>
            <w:r w:rsidRPr="00E51CF5">
              <w:rPr>
                <w:szCs w:val="24"/>
                <w:lang w:val="en-GB" w:eastAsia="lt-LT"/>
              </w:rPr>
              <w:t xml:space="preserve">pplicant’s group of companies </w:t>
            </w:r>
            <w:r w:rsidR="006E2C55" w:rsidRPr="00E51CF5">
              <w:rPr>
                <w:szCs w:val="24"/>
                <w:lang w:val="en-GB" w:eastAsia="lt-LT"/>
              </w:rPr>
              <w:t>or companies controlled by the A</w:t>
            </w:r>
            <w:r w:rsidRPr="00E51CF5">
              <w:rPr>
                <w:szCs w:val="24"/>
                <w:lang w:val="en-GB" w:eastAsia="lt-LT"/>
              </w:rPr>
              <w:t xml:space="preserve">pplicant) has </w:t>
            </w:r>
            <w:r w:rsidR="006E2C55" w:rsidRPr="00E51CF5">
              <w:rPr>
                <w:szCs w:val="24"/>
                <w:lang w:val="en-GB" w:eastAsia="lt-LT"/>
              </w:rPr>
              <w:t xml:space="preserve">and will have, </w:t>
            </w:r>
            <w:r w:rsidRPr="00E51CF5">
              <w:rPr>
                <w:szCs w:val="24"/>
                <w:lang w:val="en-GB" w:eastAsia="lt-LT"/>
              </w:rPr>
              <w:t>during the implementation of the large-scale project</w:t>
            </w:r>
            <w:r w:rsidR="006E2C55" w:rsidRPr="00E51CF5">
              <w:rPr>
                <w:szCs w:val="24"/>
                <w:lang w:val="en-GB" w:eastAsia="lt-LT"/>
              </w:rPr>
              <w:t xml:space="preserve">, </w:t>
            </w:r>
            <w:r w:rsidR="004570B2" w:rsidRPr="00E51CF5">
              <w:rPr>
                <w:szCs w:val="24"/>
                <w:lang w:val="en-GB" w:eastAsia="lt-LT"/>
              </w:rPr>
              <w:t>sufficient assets— whether owned, borrowed, or held and used on a fiduciary basis—</w:t>
            </w:r>
            <w:r w:rsidRPr="00E51CF5">
              <w:rPr>
                <w:szCs w:val="24"/>
                <w:lang w:val="en-GB" w:eastAsia="lt-LT"/>
              </w:rPr>
              <w:t xml:space="preserve">which will be allocated for the implementation of the large-scale project and the </w:t>
            </w:r>
            <w:r w:rsidR="006E2C55" w:rsidRPr="00E51CF5">
              <w:rPr>
                <w:szCs w:val="24"/>
                <w:lang w:val="en-GB" w:eastAsia="lt-LT"/>
              </w:rPr>
              <w:t>performance</w:t>
            </w:r>
            <w:r w:rsidRPr="00E51CF5">
              <w:rPr>
                <w:szCs w:val="24"/>
                <w:lang w:val="en-GB" w:eastAsia="lt-LT"/>
              </w:rPr>
              <w:t xml:space="preserve"> of the </w:t>
            </w:r>
            <w:r w:rsidR="006E2C55" w:rsidRPr="00E51CF5">
              <w:rPr>
                <w:szCs w:val="24"/>
                <w:lang w:val="en-GB" w:eastAsia="lt-LT"/>
              </w:rPr>
              <w:t>Contract</w:t>
            </w:r>
            <w:r w:rsidR="00136170" w:rsidRPr="00E51CF5">
              <w:rPr>
                <w:szCs w:val="24"/>
                <w:lang w:val="en-GB" w:eastAsia="lt-LT"/>
              </w:rPr>
              <w:t>.</w:t>
            </w:r>
          </w:p>
        </w:tc>
        <w:tc>
          <w:tcPr>
            <w:tcW w:w="21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3722AF9" w14:textId="77777777" w:rsidR="00A95253" w:rsidRPr="00E51CF5" w:rsidRDefault="00A95253">
            <w:pPr>
              <w:rPr>
                <w:szCs w:val="24"/>
                <w:lang w:val="en-GB" w:eastAsia="lt-LT"/>
              </w:rPr>
            </w:pPr>
          </w:p>
        </w:tc>
      </w:tr>
      <w:tr w:rsidR="00A95253" w:rsidRPr="00E51CF5" w14:paraId="4011D019" w14:textId="77777777">
        <w:trPr>
          <w:trHeight w:val="1790"/>
        </w:trPr>
        <w:tc>
          <w:tcPr>
            <w:tcW w:w="7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B25B3" w14:textId="77777777" w:rsidR="00A95253" w:rsidRPr="00E51CF5" w:rsidRDefault="00A95253">
            <w:pPr>
              <w:ind w:firstLine="62"/>
              <w:rPr>
                <w:szCs w:val="24"/>
                <w:lang w:val="en-GB" w:eastAsia="lt-LT"/>
              </w:rPr>
            </w:pPr>
          </w:p>
        </w:tc>
        <w:tc>
          <w:tcPr>
            <w:tcW w:w="67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E215B3" w14:textId="0B0C9160" w:rsidR="00A95253" w:rsidRPr="00E51CF5" w:rsidRDefault="00136170" w:rsidP="00231112">
            <w:pPr>
              <w:jc w:val="both"/>
              <w:rPr>
                <w:szCs w:val="24"/>
                <w:lang w:val="en-GB" w:eastAsia="lt-LT"/>
              </w:rPr>
            </w:pPr>
            <w:r w:rsidRPr="00E51CF5">
              <w:rPr>
                <w:i/>
                <w:iCs/>
                <w:szCs w:val="24"/>
                <w:lang w:val="en-GB" w:eastAsia="lt-LT"/>
              </w:rPr>
              <w:t>(</w:t>
            </w:r>
            <w:r w:rsidR="006E2C55" w:rsidRPr="00E51CF5">
              <w:rPr>
                <w:i/>
                <w:iCs/>
                <w:szCs w:val="24"/>
                <w:lang w:val="en-GB" w:eastAsia="lt-LT"/>
              </w:rPr>
              <w:t xml:space="preserve">Please specify the provided data and documents (e.g., financial statements and other documents regarding </w:t>
            </w:r>
            <w:r w:rsidR="004570B2" w:rsidRPr="00E51CF5">
              <w:rPr>
                <w:i/>
                <w:iCs/>
                <w:szCs w:val="24"/>
                <w:lang w:val="en-GB" w:eastAsia="lt-LT"/>
              </w:rPr>
              <w:t xml:space="preserve">assets </w:t>
            </w:r>
            <w:r w:rsidR="006E2C55" w:rsidRPr="00E51CF5">
              <w:rPr>
                <w:i/>
                <w:iCs/>
                <w:szCs w:val="24"/>
                <w:lang w:val="en-GB" w:eastAsia="lt-LT"/>
              </w:rPr>
              <w:t>own</w:t>
            </w:r>
            <w:r w:rsidR="004570B2" w:rsidRPr="00E51CF5">
              <w:rPr>
                <w:i/>
                <w:iCs/>
                <w:szCs w:val="24"/>
                <w:lang w:val="en-GB" w:eastAsia="lt-LT"/>
              </w:rPr>
              <w:t>ed</w:t>
            </w:r>
            <w:r w:rsidR="006E2C55" w:rsidRPr="00E51CF5">
              <w:rPr>
                <w:i/>
                <w:iCs/>
                <w:szCs w:val="24"/>
                <w:lang w:val="en-GB" w:eastAsia="lt-LT"/>
              </w:rPr>
              <w:t xml:space="preserve">, borrowed or held and used </w:t>
            </w:r>
            <w:r w:rsidR="004570B2" w:rsidRPr="00E51CF5">
              <w:rPr>
                <w:i/>
                <w:iCs/>
                <w:szCs w:val="24"/>
                <w:lang w:val="en-GB" w:eastAsia="lt-LT"/>
              </w:rPr>
              <w:t>on a fiduciary basis</w:t>
            </w:r>
            <w:r w:rsidR="006E2C55" w:rsidRPr="00E51CF5">
              <w:rPr>
                <w:i/>
                <w:iCs/>
                <w:szCs w:val="24"/>
                <w:lang w:val="en-GB" w:eastAsia="lt-LT"/>
              </w:rPr>
              <w:t xml:space="preserve"> (for example, relevant decisions of the </w:t>
            </w:r>
            <w:r w:rsidR="004570B2" w:rsidRPr="00E51CF5">
              <w:rPr>
                <w:i/>
                <w:iCs/>
                <w:szCs w:val="24"/>
                <w:lang w:val="en-GB" w:eastAsia="lt-LT"/>
              </w:rPr>
              <w:t>legal entity’s governing bodies</w:t>
            </w:r>
            <w:r w:rsidR="006E2C55" w:rsidRPr="00E51CF5">
              <w:rPr>
                <w:i/>
                <w:iCs/>
                <w:szCs w:val="24"/>
                <w:lang w:val="en-GB" w:eastAsia="lt-LT"/>
              </w:rPr>
              <w:t xml:space="preserve">, certificates from financial institutions regarding the granting of a future loan and/or other form of financial resources, other collateral) or </w:t>
            </w:r>
            <w:r w:rsidR="004570B2" w:rsidRPr="00E51CF5">
              <w:rPr>
                <w:i/>
                <w:iCs/>
                <w:szCs w:val="24"/>
                <w:lang w:val="en-GB" w:eastAsia="lt-LT"/>
              </w:rPr>
              <w:t xml:space="preserve">funds and/or other financial resources planned to be received, relevant decisions of the legal entity’s governing bodies, certificates from financial institutions regarding the granting of a future loan and (or) other form of financial resources, </w:t>
            </w:r>
            <w:r w:rsidR="006E2C55" w:rsidRPr="00E51CF5">
              <w:rPr>
                <w:i/>
                <w:iCs/>
                <w:szCs w:val="24"/>
                <w:lang w:val="en-GB" w:eastAsia="lt-LT"/>
              </w:rPr>
              <w:t xml:space="preserve">collateral, the amount of which is not less than the amount of private capital investments, etc.) and explain how they substantiate the </w:t>
            </w:r>
            <w:r w:rsidR="00231112" w:rsidRPr="00E51CF5">
              <w:rPr>
                <w:i/>
                <w:iCs/>
                <w:szCs w:val="24"/>
                <w:lang w:val="en-GB" w:eastAsia="lt-LT"/>
              </w:rPr>
              <w:t>Applicant’</w:t>
            </w:r>
            <w:r w:rsidR="006E2C55" w:rsidRPr="00E51CF5">
              <w:rPr>
                <w:i/>
                <w:iCs/>
                <w:szCs w:val="24"/>
                <w:lang w:val="en-GB" w:eastAsia="lt-LT"/>
              </w:rPr>
              <w:t xml:space="preserve">s financial and economic capacity to ensure the implementation of the large-scale project and the performance of the </w:t>
            </w:r>
            <w:r w:rsidR="00231112" w:rsidRPr="00E51CF5">
              <w:rPr>
                <w:i/>
                <w:iCs/>
                <w:szCs w:val="24"/>
                <w:lang w:val="en-GB" w:eastAsia="lt-LT"/>
              </w:rPr>
              <w:t>Contract</w:t>
            </w:r>
            <w:r w:rsidR="006E2C55" w:rsidRPr="00E51CF5">
              <w:rPr>
                <w:i/>
                <w:iCs/>
                <w:szCs w:val="24"/>
                <w:lang w:val="en-GB" w:eastAsia="lt-LT"/>
              </w:rPr>
              <w:t xml:space="preserve">. </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32674D6B" w14:textId="77777777" w:rsidR="00A95253" w:rsidRPr="00E51CF5" w:rsidRDefault="00A95253">
            <w:pPr>
              <w:ind w:firstLine="62"/>
              <w:jc w:val="both"/>
              <w:rPr>
                <w:szCs w:val="24"/>
                <w:lang w:val="en-GB" w:eastAsia="lt-LT"/>
              </w:rPr>
            </w:pPr>
          </w:p>
        </w:tc>
      </w:tr>
      <w:tr w:rsidR="00A95253" w:rsidRPr="00E51CF5" w14:paraId="7CAC8216" w14:textId="77777777">
        <w:trPr>
          <w:trHeight w:val="693"/>
        </w:trPr>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691AD7" w14:textId="77777777" w:rsidR="00A95253" w:rsidRPr="00E51CF5" w:rsidRDefault="00136170">
            <w:pPr>
              <w:rPr>
                <w:szCs w:val="24"/>
                <w:lang w:val="en-GB" w:eastAsia="lt-LT"/>
              </w:rPr>
            </w:pPr>
            <w:r w:rsidRPr="00E51CF5">
              <w:rPr>
                <w:szCs w:val="24"/>
                <w:lang w:val="en-GB" w:eastAsia="lt-LT"/>
              </w:rPr>
              <w:t>2.3.</w:t>
            </w:r>
          </w:p>
        </w:tc>
        <w:tc>
          <w:tcPr>
            <w:tcW w:w="67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374FB9" w14:textId="6839C04F" w:rsidR="00A95253" w:rsidRPr="00E51CF5" w:rsidRDefault="00231112" w:rsidP="00231112">
            <w:pPr>
              <w:jc w:val="both"/>
              <w:rPr>
                <w:szCs w:val="24"/>
                <w:lang w:val="en-GB" w:eastAsia="lt-LT"/>
              </w:rPr>
            </w:pPr>
            <w:r w:rsidRPr="00E51CF5">
              <w:rPr>
                <w:b/>
                <w:bCs/>
                <w:szCs w:val="24"/>
                <w:lang w:val="en-GB" w:eastAsia="lt-LT"/>
              </w:rPr>
              <w:t xml:space="preserve">The Applicant has the experience, technical and human resources required to implement the large-scale project and to perform the Contract </w:t>
            </w:r>
            <w:r w:rsidRPr="00E51CF5">
              <w:rPr>
                <w:i/>
                <w:iCs/>
                <w:szCs w:val="24"/>
                <w:lang w:val="en-GB" w:eastAsia="lt-LT"/>
              </w:rPr>
              <w:t>(please mark one option (A, B or C):</w:t>
            </w:r>
          </w:p>
        </w:tc>
        <w:tc>
          <w:tcPr>
            <w:tcW w:w="213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FA26BA" w14:textId="77777777" w:rsidR="00A95253" w:rsidRPr="00E51CF5" w:rsidRDefault="00A95253">
            <w:pPr>
              <w:ind w:firstLine="62"/>
              <w:jc w:val="both"/>
              <w:rPr>
                <w:szCs w:val="24"/>
                <w:lang w:val="en-GB" w:eastAsia="lt-LT"/>
              </w:rPr>
            </w:pPr>
          </w:p>
        </w:tc>
      </w:tr>
      <w:tr w:rsidR="00A95253" w:rsidRPr="00E51CF5" w14:paraId="64F4D49D" w14:textId="77777777">
        <w:trPr>
          <w:trHeight w:val="693"/>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78201" w14:textId="77777777" w:rsidR="00A95253" w:rsidRPr="00E51CF5" w:rsidRDefault="00136170">
            <w:pPr>
              <w:rPr>
                <w:szCs w:val="24"/>
                <w:lang w:val="en-GB" w:eastAsia="lt-LT"/>
              </w:rPr>
            </w:pPr>
            <w:r w:rsidRPr="00E51CF5">
              <w:rPr>
                <w:szCs w:val="24"/>
                <w:lang w:val="en-GB" w:eastAsia="lt-LT"/>
              </w:rPr>
              <w:lastRenderedPageBreak/>
              <w:t>2.3.1.</w:t>
            </w:r>
          </w:p>
        </w:tc>
        <w:tc>
          <w:tcPr>
            <w:tcW w:w="6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30528" w14:textId="206C7514" w:rsidR="00A95253" w:rsidRPr="00E51CF5" w:rsidRDefault="00231112" w:rsidP="00231112">
            <w:pPr>
              <w:jc w:val="both"/>
              <w:rPr>
                <w:szCs w:val="24"/>
                <w:lang w:val="en-GB" w:eastAsia="lt-LT"/>
              </w:rPr>
            </w:pPr>
            <w:r w:rsidRPr="00E51CF5">
              <w:rPr>
                <w:szCs w:val="24"/>
                <w:lang w:val="en-GB" w:eastAsia="lt-LT"/>
              </w:rPr>
              <w:t>The Applicant, the Applicant’s group of companies, or the companies controlled by the Applicant have been engaged in manufacturing activities for at least five years (to be completed when planning to implement a large-scale investment project in the manufacturing sector).</w:t>
            </w:r>
          </w:p>
        </w:tc>
        <w:tc>
          <w:tcPr>
            <w:tcW w:w="213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CB98A21" w14:textId="77777777" w:rsidR="00A95253" w:rsidRPr="00E51CF5" w:rsidRDefault="00136170">
            <w:pPr>
              <w:ind w:firstLine="62"/>
              <w:jc w:val="center"/>
              <w:rPr>
                <w:szCs w:val="24"/>
                <w:lang w:val="en-GB" w:eastAsia="lt-LT"/>
              </w:rPr>
            </w:pPr>
            <w:r w:rsidRPr="00E51CF5">
              <w:rPr>
                <w:szCs w:val="24"/>
                <w:lang w:val="en-GB" w:eastAsia="lt-LT"/>
              </w:rPr>
              <w:t>A</w:t>
            </w:r>
            <w:r w:rsidRPr="00E51CF5">
              <w:rPr>
                <w:noProof/>
                <w:szCs w:val="24"/>
                <w:lang w:val="en-GB" w:eastAsia="zh-TW"/>
              </w:rPr>
              <w:drawing>
                <wp:inline distT="0" distB="0" distL="0" distR="0" wp14:anchorId="0B0F4D22" wp14:editId="650EDA1B">
                  <wp:extent cx="225425" cy="243840"/>
                  <wp:effectExtent l="0" t="0" r="3175"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2EEC782A" w14:textId="77777777">
        <w:trPr>
          <w:trHeight w:val="693"/>
        </w:trPr>
        <w:tc>
          <w:tcPr>
            <w:tcW w:w="7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8D6B35" w14:textId="77777777" w:rsidR="00A95253" w:rsidRPr="00E51CF5" w:rsidRDefault="00136170">
            <w:pPr>
              <w:rPr>
                <w:szCs w:val="24"/>
                <w:lang w:val="en-GB" w:eastAsia="lt-LT"/>
              </w:rPr>
            </w:pPr>
            <w:r w:rsidRPr="00E51CF5">
              <w:rPr>
                <w:szCs w:val="24"/>
                <w:lang w:val="en-GB" w:eastAsia="lt-LT"/>
              </w:rPr>
              <w:t>2.3.2.</w:t>
            </w:r>
          </w:p>
        </w:tc>
        <w:tc>
          <w:tcPr>
            <w:tcW w:w="67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569C16" w14:textId="5DDC0C3E" w:rsidR="00A95253" w:rsidRPr="00E51CF5" w:rsidRDefault="00231112" w:rsidP="00231112">
            <w:pPr>
              <w:jc w:val="both"/>
              <w:rPr>
                <w:szCs w:val="24"/>
                <w:lang w:val="en-GB" w:eastAsia="lt-LT"/>
              </w:rPr>
            </w:pPr>
            <w:r w:rsidRPr="00E51CF5">
              <w:rPr>
                <w:szCs w:val="24"/>
                <w:lang w:val="en-GB" w:eastAsia="lt-LT"/>
              </w:rPr>
              <w:t>The Applicant, the Applicant’s group of companies, or the companies controlled by the Applicant have been engaged in service activities for at least three years (to be completed when intending to carry out a large-scale investment project involving data processing, web hosting, and related activities).</w:t>
            </w:r>
            <w:r w:rsidR="00136170" w:rsidRPr="00E51CF5">
              <w:rPr>
                <w:szCs w:val="24"/>
                <w:lang w:val="en-GB" w:eastAsia="lt-LT"/>
              </w:rPr>
              <w:t xml:space="preserve"> </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EA494" w14:textId="77777777" w:rsidR="00A95253" w:rsidRPr="00E51CF5" w:rsidRDefault="00136170">
            <w:pPr>
              <w:ind w:firstLine="62"/>
              <w:jc w:val="center"/>
              <w:rPr>
                <w:szCs w:val="24"/>
                <w:lang w:val="en-GB" w:eastAsia="lt-LT"/>
              </w:rPr>
            </w:pPr>
            <w:r w:rsidRPr="00E51CF5">
              <w:rPr>
                <w:szCs w:val="24"/>
                <w:lang w:val="en-GB" w:eastAsia="lt-LT"/>
              </w:rPr>
              <w:t>B</w:t>
            </w:r>
            <w:r w:rsidRPr="00E51CF5">
              <w:rPr>
                <w:noProof/>
                <w:szCs w:val="24"/>
                <w:lang w:val="en-GB" w:eastAsia="zh-TW"/>
              </w:rPr>
              <w:drawing>
                <wp:inline distT="0" distB="0" distL="0" distR="0" wp14:anchorId="05D225F6" wp14:editId="6A071446">
                  <wp:extent cx="225425" cy="243840"/>
                  <wp:effectExtent l="0" t="0" r="3175"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2BCCC7B5" w14:textId="77777777">
        <w:trPr>
          <w:trHeight w:val="69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AB827" w14:textId="77777777" w:rsidR="00A95253" w:rsidRPr="00E51CF5" w:rsidRDefault="00136170">
            <w:pPr>
              <w:rPr>
                <w:szCs w:val="24"/>
                <w:lang w:val="en-GB" w:eastAsia="lt-LT"/>
              </w:rPr>
            </w:pPr>
            <w:r w:rsidRPr="00E51CF5">
              <w:rPr>
                <w:szCs w:val="24"/>
                <w:lang w:val="en-GB" w:eastAsia="lt-LT"/>
              </w:rPr>
              <w:t>2.3.3.</w:t>
            </w:r>
          </w:p>
        </w:tc>
        <w:tc>
          <w:tcPr>
            <w:tcW w:w="67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C07824A" w14:textId="33E79BDF" w:rsidR="00A95253" w:rsidRPr="00E51CF5" w:rsidRDefault="00A13377" w:rsidP="00A13377">
            <w:pPr>
              <w:jc w:val="both"/>
              <w:rPr>
                <w:szCs w:val="24"/>
                <w:lang w:val="en-GB" w:eastAsia="lt-LT"/>
              </w:rPr>
            </w:pPr>
            <w:r w:rsidRPr="00E51CF5">
              <w:rPr>
                <w:szCs w:val="24"/>
                <w:lang w:val="en-GB" w:eastAsia="lt-LT"/>
              </w:rPr>
              <w:t>The manufacturing activity has been carried out for less than five years</w:t>
            </w:r>
            <w:r w:rsidR="006966DE">
              <w:rPr>
                <w:szCs w:val="24"/>
                <w:lang w:val="en-GB" w:eastAsia="lt-LT"/>
              </w:rPr>
              <w:t>,</w:t>
            </w:r>
            <w:r w:rsidRPr="00E51CF5">
              <w:rPr>
                <w:szCs w:val="24"/>
                <w:lang w:val="en-GB" w:eastAsia="lt-LT"/>
              </w:rPr>
              <w:t xml:space="preserve"> or the service activity has been carried out for less than three years, but the Applicant submits information or documents demonstrating the experience of the Applicant, the Applicant’s group of companies, or the companies controlled by the Applicant, as well as the technical and human resources available to implement a large-scale project and perform the Contract.</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E2DB9" w14:textId="77777777" w:rsidR="00A95253" w:rsidRPr="00E51CF5" w:rsidRDefault="00136170">
            <w:pPr>
              <w:ind w:firstLine="62"/>
              <w:jc w:val="center"/>
              <w:rPr>
                <w:szCs w:val="24"/>
                <w:lang w:val="en-GB" w:eastAsia="lt-LT"/>
              </w:rPr>
            </w:pPr>
            <w:r w:rsidRPr="00E51CF5">
              <w:rPr>
                <w:szCs w:val="24"/>
                <w:lang w:val="en-GB" w:eastAsia="lt-LT"/>
              </w:rPr>
              <w:t>C</w:t>
            </w:r>
            <w:r w:rsidRPr="00E51CF5">
              <w:rPr>
                <w:noProof/>
                <w:szCs w:val="24"/>
                <w:lang w:val="en-GB" w:eastAsia="zh-TW"/>
              </w:rPr>
              <w:drawing>
                <wp:inline distT="0" distB="0" distL="0" distR="0" wp14:anchorId="2CA1AD54" wp14:editId="51833892">
                  <wp:extent cx="225425" cy="243840"/>
                  <wp:effectExtent l="0" t="0" r="3175" b="381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6E61D29B" w14:textId="77777777">
        <w:trPr>
          <w:trHeight w:val="119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638C1" w14:textId="77777777" w:rsidR="00A95253" w:rsidRPr="00E51CF5" w:rsidRDefault="00A95253">
            <w:pPr>
              <w:ind w:firstLine="62"/>
              <w:jc w:val="center"/>
              <w:rPr>
                <w:szCs w:val="24"/>
                <w:lang w:val="en-GB" w:eastAsia="lt-LT"/>
              </w:rPr>
            </w:pPr>
          </w:p>
        </w:tc>
        <w:tc>
          <w:tcPr>
            <w:tcW w:w="67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18C2152" w14:textId="42A0B902" w:rsidR="00A95253" w:rsidRPr="00E51CF5" w:rsidRDefault="00136170" w:rsidP="00A13377">
            <w:pPr>
              <w:jc w:val="both"/>
              <w:rPr>
                <w:szCs w:val="24"/>
                <w:lang w:val="en-GB" w:eastAsia="lt-LT"/>
              </w:rPr>
            </w:pPr>
            <w:r w:rsidRPr="00E51CF5">
              <w:rPr>
                <w:i/>
                <w:iCs/>
                <w:szCs w:val="24"/>
                <w:lang w:val="en-GB" w:eastAsia="lt-LT"/>
              </w:rPr>
              <w:t>(</w:t>
            </w:r>
            <w:r w:rsidR="00A13377" w:rsidRPr="00E51CF5">
              <w:rPr>
                <w:i/>
                <w:iCs/>
                <w:szCs w:val="24"/>
                <w:lang w:val="en-GB" w:eastAsia="lt-LT"/>
              </w:rPr>
              <w:t xml:space="preserve">To be completed only if Option C is selected. Please specify the attached documents and explain how they substantiate the Applicant’s experience, technical and human resources required to implement the large-scale project and to perform the Contract (e.g., agreements with third parties proving that the technical and/or human resources required to implement the large-scale project will be available to the Applicant, information on the implementation process of projects of a similar nature, etc.) </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27E7457F" w14:textId="77777777" w:rsidR="00A95253" w:rsidRPr="00E51CF5" w:rsidRDefault="00A95253">
            <w:pPr>
              <w:ind w:firstLine="62"/>
              <w:jc w:val="both"/>
              <w:rPr>
                <w:szCs w:val="24"/>
                <w:lang w:val="en-GB" w:eastAsia="lt-LT"/>
              </w:rPr>
            </w:pPr>
          </w:p>
        </w:tc>
      </w:tr>
      <w:tr w:rsidR="00A95253" w:rsidRPr="00E51CF5" w14:paraId="206FA72D" w14:textId="77777777">
        <w:trPr>
          <w:trHeight w:val="1449"/>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96A5D" w14:textId="77777777" w:rsidR="00A95253" w:rsidRPr="00E51CF5" w:rsidRDefault="00136170">
            <w:pPr>
              <w:rPr>
                <w:szCs w:val="24"/>
                <w:lang w:val="en-GB" w:eastAsia="lt-LT"/>
              </w:rPr>
            </w:pPr>
            <w:r w:rsidRPr="00E51CF5">
              <w:rPr>
                <w:szCs w:val="24"/>
                <w:lang w:val="en-GB" w:eastAsia="lt-LT"/>
              </w:rPr>
              <w:t>2.4.</w:t>
            </w:r>
          </w:p>
        </w:tc>
        <w:tc>
          <w:tcPr>
            <w:tcW w:w="67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4D2348B" w14:textId="5FAA3747" w:rsidR="00A13377" w:rsidRPr="00E51CF5" w:rsidRDefault="00A13377" w:rsidP="00A13377">
            <w:pPr>
              <w:jc w:val="both"/>
              <w:rPr>
                <w:szCs w:val="24"/>
                <w:lang w:val="en-GB" w:eastAsia="lt-LT"/>
              </w:rPr>
            </w:pPr>
            <w:r w:rsidRPr="00E51CF5">
              <w:rPr>
                <w:szCs w:val="24"/>
                <w:lang w:val="en-GB" w:eastAsia="lt-LT"/>
              </w:rPr>
              <w:t xml:space="preserve">The Applicant has confirmed that no decision has been made by creditors to initiate out-of-court bankruptcy proceedings against the Applicant, that there are no final court rulings regarding the initiation of insolvency proceedings against the Applicant, and that the Applicant is not being liquidated on any other grounds specified in the Civil Code of the Republic of Lithuania. </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6F36B2A0" w14:textId="77777777" w:rsidR="00A95253" w:rsidRPr="00E51CF5" w:rsidRDefault="00136170">
            <w:pPr>
              <w:jc w:val="center"/>
              <w:rPr>
                <w:szCs w:val="24"/>
                <w:lang w:val="en-GB" w:eastAsia="lt-LT"/>
              </w:rPr>
            </w:pPr>
            <w:r w:rsidRPr="00E51CF5">
              <w:rPr>
                <w:noProof/>
                <w:szCs w:val="24"/>
                <w:lang w:val="en-GB" w:eastAsia="zh-TW"/>
              </w:rPr>
              <w:drawing>
                <wp:inline distT="0" distB="0" distL="0" distR="0" wp14:anchorId="321E16B3" wp14:editId="4759ACD0">
                  <wp:extent cx="225425" cy="243840"/>
                  <wp:effectExtent l="0" t="0" r="3175"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1A438B81" w14:textId="77777777">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D3758" w14:textId="77777777" w:rsidR="00A95253" w:rsidRPr="00E51CF5" w:rsidRDefault="00136170">
            <w:pPr>
              <w:rPr>
                <w:szCs w:val="24"/>
                <w:lang w:val="en-GB" w:eastAsia="lt-LT"/>
              </w:rPr>
            </w:pPr>
            <w:r w:rsidRPr="00E51CF5">
              <w:rPr>
                <w:szCs w:val="24"/>
                <w:lang w:val="en-GB" w:eastAsia="lt-LT"/>
              </w:rPr>
              <w:t>2.5.</w:t>
            </w:r>
          </w:p>
        </w:tc>
        <w:tc>
          <w:tcPr>
            <w:tcW w:w="67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F12E8B" w14:textId="293C0FAA" w:rsidR="00A95253" w:rsidRPr="00E51CF5" w:rsidRDefault="00A13377" w:rsidP="00A13377">
            <w:pPr>
              <w:jc w:val="both"/>
              <w:rPr>
                <w:szCs w:val="24"/>
                <w:lang w:val="en-GB" w:eastAsia="lt-LT"/>
              </w:rPr>
            </w:pPr>
            <w:r w:rsidRPr="00E51CF5">
              <w:rPr>
                <w:szCs w:val="24"/>
                <w:lang w:val="en-GB" w:eastAsia="lt-LT"/>
              </w:rPr>
              <w:t>The Applicant guarantees that the conclusion of the Contract will not violate public order, national security, public safety, and/or public health interests.</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7D9362D5" w14:textId="77777777" w:rsidR="00A95253" w:rsidRPr="00E51CF5" w:rsidRDefault="00136170">
            <w:pPr>
              <w:ind w:right="-241"/>
              <w:jc w:val="center"/>
              <w:rPr>
                <w:szCs w:val="24"/>
                <w:lang w:val="en-GB" w:eastAsia="lt-LT"/>
              </w:rPr>
            </w:pPr>
            <w:r w:rsidRPr="00E51CF5">
              <w:rPr>
                <w:rFonts w:cs="Arial"/>
                <w:noProof/>
                <w:lang w:val="en-GB" w:eastAsia="zh-TW"/>
              </w:rPr>
              <w:drawing>
                <wp:inline distT="0" distB="0" distL="0" distR="0" wp14:anchorId="564794F5" wp14:editId="132A5C57">
                  <wp:extent cx="225425" cy="243840"/>
                  <wp:effectExtent l="0" t="0" r="3175" b="381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438E66E6" w14:textId="77777777">
        <w:trPr>
          <w:trHeight w:val="1016"/>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B8CBC" w14:textId="77777777" w:rsidR="00A95253" w:rsidRPr="00E51CF5" w:rsidRDefault="00A95253">
            <w:pPr>
              <w:ind w:firstLine="62"/>
              <w:rPr>
                <w:szCs w:val="24"/>
                <w:lang w:val="en-GB" w:eastAsia="lt-LT"/>
              </w:rPr>
            </w:pPr>
          </w:p>
        </w:tc>
        <w:tc>
          <w:tcPr>
            <w:tcW w:w="67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2DCF7" w14:textId="7CCB762F" w:rsidR="00A95253" w:rsidRPr="00E51CF5" w:rsidRDefault="00136170" w:rsidP="00A13377">
            <w:pPr>
              <w:jc w:val="both"/>
              <w:rPr>
                <w:szCs w:val="24"/>
                <w:lang w:val="en-GB" w:eastAsia="lt-LT"/>
              </w:rPr>
            </w:pPr>
            <w:r w:rsidRPr="00E51CF5">
              <w:rPr>
                <w:i/>
                <w:iCs/>
                <w:szCs w:val="24"/>
                <w:lang w:val="en-GB" w:eastAsia="lt-LT"/>
              </w:rPr>
              <w:t>(</w:t>
            </w:r>
            <w:r w:rsidR="00A13377" w:rsidRPr="00E51CF5">
              <w:rPr>
                <w:i/>
                <w:iCs/>
                <w:szCs w:val="24"/>
                <w:lang w:val="en-GB" w:eastAsia="lt-LT"/>
              </w:rPr>
              <w:t>If the large-scale project is to be implemented in economic sectors of strategic importance to national security, as defined in the Law of the Republic of Lithuania on the Protection of Objects of Importance to Ensuring National Security, please specify the particular sector.</w:t>
            </w:r>
            <w:r w:rsidRPr="00E51CF5">
              <w:rPr>
                <w:i/>
                <w:iCs/>
                <w:szCs w:val="24"/>
                <w:lang w:val="en-GB" w:eastAsia="lt-LT"/>
              </w:rPr>
              <w:t>)</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10C3D350" w14:textId="77777777" w:rsidR="00A95253" w:rsidRPr="00E51CF5" w:rsidRDefault="00A95253">
            <w:pPr>
              <w:ind w:firstLine="62"/>
              <w:jc w:val="center"/>
              <w:rPr>
                <w:szCs w:val="24"/>
                <w:lang w:val="en-GB" w:eastAsia="lt-LT"/>
              </w:rPr>
            </w:pPr>
          </w:p>
        </w:tc>
      </w:tr>
    </w:tbl>
    <w:p w14:paraId="490E604B" w14:textId="77777777" w:rsidR="00A95253" w:rsidRPr="00E51CF5" w:rsidRDefault="00A95253">
      <w:pPr>
        <w:tabs>
          <w:tab w:val="left" w:pos="709"/>
        </w:tabs>
        <w:jc w:val="both"/>
        <w:rPr>
          <w:b/>
          <w:bCs/>
          <w:szCs w:val="24"/>
          <w:lang w:val="en-GB"/>
        </w:rPr>
      </w:pPr>
    </w:p>
    <w:p w14:paraId="4790F5D0" w14:textId="65BA59C5" w:rsidR="00A95253" w:rsidRPr="00E51CF5" w:rsidRDefault="00F44FA7" w:rsidP="00F44FA7">
      <w:pPr>
        <w:rPr>
          <w:rFonts w:eastAsia="MS Mincho"/>
          <w:i/>
          <w:iCs/>
          <w:sz w:val="20"/>
          <w:lang w:val="en-GB"/>
        </w:rPr>
      </w:pPr>
      <w:r w:rsidRPr="00E51CF5">
        <w:rPr>
          <w:rFonts w:eastAsia="MS Mincho"/>
          <w:i/>
          <w:iCs/>
          <w:sz w:val="20"/>
          <w:lang w:val="en-GB"/>
        </w:rPr>
        <w:t>Amendments to the Paragraph</w:t>
      </w:r>
      <w:r w:rsidR="00136170" w:rsidRPr="00E51CF5">
        <w:rPr>
          <w:rFonts w:eastAsia="MS Mincho"/>
          <w:i/>
          <w:iCs/>
          <w:sz w:val="20"/>
          <w:lang w:val="en-GB"/>
        </w:rPr>
        <w:t>:</w:t>
      </w:r>
    </w:p>
    <w:p w14:paraId="1F32FADD" w14:textId="17C4E78A" w:rsidR="00A95253" w:rsidRPr="00E51CF5" w:rsidRDefault="00136170" w:rsidP="00F44FA7">
      <w:pPr>
        <w:jc w:val="both"/>
        <w:rPr>
          <w:rFonts w:eastAsia="MS Mincho"/>
          <w:i/>
          <w:iCs/>
          <w:sz w:val="20"/>
          <w:lang w:val="en-GB"/>
        </w:rPr>
      </w:pPr>
      <w:r w:rsidRPr="00E51CF5">
        <w:rPr>
          <w:rFonts w:eastAsia="MS Mincho"/>
          <w:i/>
          <w:iCs/>
          <w:sz w:val="20"/>
          <w:lang w:val="en-GB"/>
        </w:rPr>
        <w:t>N</w:t>
      </w:r>
      <w:r w:rsidR="00F44FA7" w:rsidRPr="00E51CF5">
        <w:rPr>
          <w:rFonts w:eastAsia="MS Mincho"/>
          <w:i/>
          <w:iCs/>
          <w:sz w:val="20"/>
          <w:lang w:val="en-GB"/>
        </w:rPr>
        <w:t>o</w:t>
      </w:r>
      <w:r w:rsidRPr="00E51CF5">
        <w:rPr>
          <w:rFonts w:eastAsia="MS Mincho"/>
          <w:i/>
          <w:iCs/>
          <w:sz w:val="20"/>
          <w:lang w:val="en-GB"/>
        </w:rPr>
        <w:t xml:space="preserve">. </w:t>
      </w:r>
      <w:hyperlink r:id="rId20" w:history="1">
        <w:r w:rsidRPr="00E51CF5">
          <w:rPr>
            <w:rFonts w:eastAsia="MS Mincho"/>
            <w:i/>
            <w:iCs/>
            <w:color w:val="0563C1" w:themeColor="hyperlink"/>
            <w:sz w:val="20"/>
            <w:u w:val="single"/>
            <w:lang w:val="en-GB"/>
          </w:rPr>
          <w:t>4-1</w:t>
        </w:r>
      </w:hyperlink>
      <w:r w:rsidRPr="00E51CF5">
        <w:rPr>
          <w:rFonts w:eastAsia="MS Mincho"/>
          <w:i/>
          <w:iCs/>
          <w:sz w:val="20"/>
          <w:lang w:val="en-GB"/>
        </w:rPr>
        <w:t xml:space="preserve">, </w:t>
      </w:r>
      <w:r w:rsidR="00F44FA7" w:rsidRPr="00E51CF5">
        <w:rPr>
          <w:rFonts w:eastAsia="MS Mincho"/>
          <w:i/>
          <w:iCs/>
          <w:sz w:val="20"/>
          <w:lang w:val="en-GB"/>
        </w:rPr>
        <w:t>07/01/</w:t>
      </w:r>
      <w:r w:rsidRPr="00E51CF5">
        <w:rPr>
          <w:rFonts w:eastAsia="MS Mincho"/>
          <w:i/>
          <w:iCs/>
          <w:sz w:val="20"/>
          <w:lang w:val="en-GB"/>
        </w:rPr>
        <w:t>2026, p</w:t>
      </w:r>
      <w:r w:rsidR="00F44FA7" w:rsidRPr="00E51CF5">
        <w:rPr>
          <w:rFonts w:eastAsia="MS Mincho"/>
          <w:i/>
          <w:iCs/>
          <w:sz w:val="20"/>
          <w:lang w:val="en-GB"/>
        </w:rPr>
        <w:t xml:space="preserve">ublished in the </w:t>
      </w:r>
      <w:r w:rsidRPr="00E51CF5">
        <w:rPr>
          <w:rFonts w:eastAsia="MS Mincho"/>
          <w:i/>
          <w:iCs/>
          <w:sz w:val="20"/>
          <w:lang w:val="en-GB"/>
        </w:rPr>
        <w:t xml:space="preserve">TAR </w:t>
      </w:r>
      <w:r w:rsidR="00F44FA7" w:rsidRPr="00E51CF5">
        <w:rPr>
          <w:rFonts w:eastAsia="MS Mincho"/>
          <w:i/>
          <w:iCs/>
          <w:sz w:val="20"/>
          <w:lang w:val="en-GB"/>
        </w:rPr>
        <w:t>(Register of Legal Acts) on 07/01/</w:t>
      </w:r>
      <w:r w:rsidRPr="00E51CF5">
        <w:rPr>
          <w:rFonts w:eastAsia="MS Mincho"/>
          <w:i/>
          <w:iCs/>
          <w:sz w:val="20"/>
          <w:lang w:val="en-GB"/>
        </w:rPr>
        <w:t>2026, i</w:t>
      </w:r>
      <w:r w:rsidR="00F44FA7" w:rsidRPr="00E51CF5">
        <w:rPr>
          <w:rFonts w:eastAsia="MS Mincho"/>
          <w:i/>
          <w:iCs/>
          <w:sz w:val="20"/>
          <w:lang w:val="en-GB"/>
        </w:rPr>
        <w:t>dentification code</w:t>
      </w:r>
      <w:r w:rsidRPr="00E51CF5">
        <w:rPr>
          <w:rFonts w:eastAsia="MS Mincho"/>
          <w:i/>
          <w:iCs/>
          <w:sz w:val="20"/>
          <w:lang w:val="en-GB"/>
        </w:rPr>
        <w:t xml:space="preserve"> 2026-00145</w:t>
      </w:r>
    </w:p>
    <w:p w14:paraId="01CEC303" w14:textId="77777777" w:rsidR="00A95253" w:rsidRPr="00E51CF5" w:rsidRDefault="00A95253">
      <w:pPr>
        <w:rPr>
          <w:lang w:val="en-GB"/>
        </w:rPr>
      </w:pPr>
    </w:p>
    <w:p w14:paraId="741BEB94" w14:textId="60AA6543" w:rsidR="00A95253" w:rsidRPr="00E51CF5" w:rsidRDefault="00136170" w:rsidP="00F44FA7">
      <w:pPr>
        <w:ind w:firstLine="709"/>
        <w:jc w:val="both"/>
        <w:rPr>
          <w:b/>
          <w:bCs/>
          <w:szCs w:val="24"/>
          <w:lang w:val="en-GB"/>
        </w:rPr>
      </w:pPr>
      <w:r w:rsidRPr="00E51CF5">
        <w:rPr>
          <w:b/>
          <w:bCs/>
          <w:szCs w:val="24"/>
          <w:lang w:val="en-GB"/>
        </w:rPr>
        <w:t xml:space="preserve">3. </w:t>
      </w:r>
      <w:r w:rsidR="00F44FA7" w:rsidRPr="00E51CF5">
        <w:rPr>
          <w:b/>
          <w:bCs/>
          <w:szCs w:val="24"/>
          <w:lang w:val="en-GB"/>
        </w:rPr>
        <w:t xml:space="preserve">General </w:t>
      </w:r>
      <w:r w:rsidR="009814F8" w:rsidRPr="00E51CF5">
        <w:rPr>
          <w:b/>
          <w:bCs/>
          <w:szCs w:val="24"/>
          <w:lang w:val="en-GB"/>
        </w:rPr>
        <w:t>information on the large-scale project (large-scale project indicators and commitments)</w:t>
      </w:r>
    </w:p>
    <w:p w14:paraId="6E299463" w14:textId="77777777" w:rsidR="00A95253" w:rsidRPr="00E51CF5" w:rsidRDefault="00A95253">
      <w:pPr>
        <w:ind w:firstLine="709"/>
        <w:jc w:val="both"/>
        <w:rPr>
          <w:b/>
          <w:bCs/>
          <w:szCs w:val="24"/>
          <w:lang w:val="en-GB"/>
        </w:rPr>
      </w:pPr>
    </w:p>
    <w:tbl>
      <w:tblPr>
        <w:tblW w:w="9639" w:type="dxa"/>
        <w:tblInd w:w="-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A0" w:firstRow="1" w:lastRow="0" w:firstColumn="1" w:lastColumn="0" w:noHBand="0" w:noVBand="1"/>
      </w:tblPr>
      <w:tblGrid>
        <w:gridCol w:w="704"/>
        <w:gridCol w:w="3265"/>
        <w:gridCol w:w="1843"/>
        <w:gridCol w:w="1276"/>
        <w:gridCol w:w="1182"/>
        <w:gridCol w:w="1369"/>
      </w:tblGrid>
      <w:tr w:rsidR="00A95253" w:rsidRPr="00E51CF5" w14:paraId="19425F0B" w14:textId="77777777">
        <w:trPr>
          <w:trHeight w:val="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E820A" w14:textId="33B60C42" w:rsidR="00A95253" w:rsidRPr="00E51CF5" w:rsidRDefault="00F44FA7" w:rsidP="00F44FA7">
            <w:pPr>
              <w:jc w:val="center"/>
              <w:rPr>
                <w:b/>
                <w:bCs/>
                <w:szCs w:val="24"/>
                <w:lang w:val="en-GB"/>
              </w:rPr>
            </w:pPr>
            <w:r w:rsidRPr="00E51CF5">
              <w:rPr>
                <w:b/>
                <w:bCs/>
                <w:szCs w:val="24"/>
                <w:lang w:val="en-GB"/>
              </w:rPr>
              <w:t>Item No.</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F9F03" w14:textId="0126BE0A" w:rsidR="00A95253" w:rsidRPr="00E51CF5" w:rsidRDefault="00F44FA7" w:rsidP="00F44FA7">
            <w:pPr>
              <w:jc w:val="center"/>
              <w:rPr>
                <w:b/>
                <w:bCs/>
                <w:szCs w:val="24"/>
                <w:lang w:val="en-GB"/>
              </w:rPr>
            </w:pPr>
            <w:r w:rsidRPr="00E51CF5">
              <w:rPr>
                <w:b/>
                <w:bCs/>
                <w:szCs w:val="24"/>
                <w:lang w:val="en-GB"/>
              </w:rPr>
              <w:t>Details</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406B7" w14:textId="02BE96F9" w:rsidR="00A95253" w:rsidRPr="00E51CF5" w:rsidRDefault="00F44FA7" w:rsidP="00F44FA7">
            <w:pPr>
              <w:jc w:val="center"/>
              <w:rPr>
                <w:b/>
                <w:bCs/>
                <w:szCs w:val="24"/>
                <w:lang w:val="en-GB"/>
              </w:rPr>
            </w:pPr>
            <w:r w:rsidRPr="00E51CF5">
              <w:rPr>
                <w:b/>
                <w:bCs/>
                <w:szCs w:val="24"/>
                <w:lang w:val="en-GB"/>
              </w:rPr>
              <w:t xml:space="preserve">Please </w:t>
            </w:r>
            <w:r w:rsidR="009814F8">
              <w:rPr>
                <w:b/>
                <w:bCs/>
                <w:szCs w:val="24"/>
                <w:lang w:val="en-GB"/>
              </w:rPr>
              <w:t>indicate/select</w:t>
            </w:r>
            <w:r w:rsidRPr="00E51CF5">
              <w:rPr>
                <w:b/>
                <w:bCs/>
                <w:szCs w:val="24"/>
                <w:lang w:val="en-GB"/>
              </w:rPr>
              <w:t xml:space="preserve"> </w:t>
            </w:r>
          </w:p>
        </w:tc>
      </w:tr>
      <w:tr w:rsidR="00A95253" w:rsidRPr="00E51CF5" w14:paraId="053356DA" w14:textId="77777777">
        <w:trPr>
          <w:trHeight w:val="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4E431" w14:textId="77777777" w:rsidR="00A95253" w:rsidRPr="00E51CF5" w:rsidRDefault="00136170">
            <w:pPr>
              <w:rPr>
                <w:szCs w:val="24"/>
                <w:lang w:val="en-GB"/>
              </w:rPr>
            </w:pPr>
            <w:r w:rsidRPr="00E51CF5">
              <w:rPr>
                <w:szCs w:val="24"/>
                <w:lang w:val="en-GB"/>
              </w:rPr>
              <w:t>3.1.</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2F24F" w14:textId="49E08FC7" w:rsidR="00A95253" w:rsidRPr="00E51CF5" w:rsidRDefault="00E16A54" w:rsidP="00E16A54">
            <w:pPr>
              <w:rPr>
                <w:szCs w:val="24"/>
                <w:lang w:val="en-GB"/>
              </w:rPr>
            </w:pPr>
            <w:r w:rsidRPr="00E51CF5">
              <w:rPr>
                <w:szCs w:val="24"/>
                <w:lang w:val="en-GB"/>
              </w:rPr>
              <w:t>Title of the large-scale project</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E46979E" w14:textId="77777777" w:rsidR="00A95253" w:rsidRPr="00E51CF5" w:rsidRDefault="00A95253">
            <w:pPr>
              <w:jc w:val="center"/>
              <w:rPr>
                <w:szCs w:val="24"/>
                <w:lang w:val="en-GB"/>
              </w:rPr>
            </w:pPr>
          </w:p>
        </w:tc>
      </w:tr>
      <w:tr w:rsidR="00A95253" w:rsidRPr="00E51CF5" w14:paraId="3A6E2D69" w14:textId="77777777">
        <w:trPr>
          <w:trHeight w:val="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7A37E" w14:textId="77777777" w:rsidR="00A95253" w:rsidRPr="00E51CF5" w:rsidRDefault="00136170">
            <w:pPr>
              <w:rPr>
                <w:szCs w:val="24"/>
                <w:lang w:val="en-GB"/>
              </w:rPr>
            </w:pPr>
            <w:r w:rsidRPr="00E51CF5">
              <w:rPr>
                <w:szCs w:val="24"/>
                <w:lang w:val="en-GB"/>
              </w:rPr>
              <w:t>3.2.</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D04FC" w14:textId="70D6CA97" w:rsidR="00E16A54" w:rsidRPr="00E51CF5" w:rsidRDefault="00E16A54" w:rsidP="004D63A4">
            <w:pPr>
              <w:rPr>
                <w:szCs w:val="24"/>
                <w:lang w:val="en-GB"/>
              </w:rPr>
            </w:pPr>
            <w:r w:rsidRPr="00E51CF5">
              <w:rPr>
                <w:szCs w:val="24"/>
                <w:lang w:val="en-GB"/>
              </w:rPr>
              <w:t xml:space="preserve">The new jobs the investor plans to create in the Republic of Lithuania, for which full-time </w:t>
            </w:r>
            <w:r w:rsidRPr="00E51CF5">
              <w:rPr>
                <w:szCs w:val="24"/>
                <w:lang w:val="en-GB"/>
              </w:rPr>
              <w:lastRenderedPageBreak/>
              <w:t xml:space="preserve">employment contracts </w:t>
            </w:r>
            <w:r w:rsidR="004D63A4" w:rsidRPr="00E51CF5">
              <w:rPr>
                <w:szCs w:val="24"/>
                <w:lang w:val="en-GB"/>
              </w:rPr>
              <w:t xml:space="preserve">will be concluded by the investor </w:t>
            </w:r>
            <w:r w:rsidRPr="00E51CF5">
              <w:rPr>
                <w:i/>
                <w:iCs/>
                <w:szCs w:val="24"/>
                <w:lang w:val="en-GB"/>
              </w:rPr>
              <w:t xml:space="preserve">(Please specify the job titles (positions), the number of jobs, the planned </w:t>
            </w:r>
            <w:r w:rsidR="004D63A4" w:rsidRPr="00E51CF5">
              <w:rPr>
                <w:i/>
                <w:iCs/>
                <w:szCs w:val="24"/>
                <w:lang w:val="en-GB"/>
              </w:rPr>
              <w:t>retention period</w:t>
            </w:r>
            <w:r w:rsidRPr="00E51CF5">
              <w:rPr>
                <w:i/>
                <w:iCs/>
                <w:szCs w:val="24"/>
                <w:lang w:val="en-GB"/>
              </w:rPr>
              <w:t xml:space="preserve"> for the new jobs, if it exceeds </w:t>
            </w:r>
            <w:r w:rsidR="004D63A4" w:rsidRPr="00E51CF5">
              <w:rPr>
                <w:i/>
                <w:iCs/>
                <w:szCs w:val="24"/>
                <w:lang w:val="en-GB"/>
              </w:rPr>
              <w:t>five</w:t>
            </w:r>
            <w:r w:rsidRPr="00E51CF5">
              <w:rPr>
                <w:i/>
                <w:iCs/>
                <w:szCs w:val="24"/>
                <w:lang w:val="en-GB"/>
              </w:rPr>
              <w:t xml:space="preserve"> years from the date of the first employee’s </w:t>
            </w:r>
            <w:r w:rsidR="004D63A4" w:rsidRPr="00E51CF5">
              <w:rPr>
                <w:i/>
                <w:iCs/>
                <w:szCs w:val="24"/>
                <w:lang w:val="en-GB"/>
              </w:rPr>
              <w:t>recruitment</w:t>
            </w:r>
            <w:r w:rsidRPr="00E51CF5">
              <w:rPr>
                <w:i/>
                <w:iCs/>
                <w:szCs w:val="24"/>
                <w:lang w:val="en-GB"/>
              </w:rPr>
              <w:t xml:space="preserve"> to the created position, as </w:t>
            </w:r>
            <w:r w:rsidR="004D63A4" w:rsidRPr="00E51CF5">
              <w:rPr>
                <w:i/>
                <w:iCs/>
                <w:szCs w:val="24"/>
                <w:lang w:val="en-GB"/>
              </w:rPr>
              <w:t>established</w:t>
            </w:r>
            <w:r w:rsidRPr="00E51CF5">
              <w:rPr>
                <w:i/>
                <w:iCs/>
                <w:szCs w:val="24"/>
                <w:lang w:val="en-GB"/>
              </w:rPr>
              <w:t xml:space="preserve"> in Article 2(25) of the Law on Investment of the Republic of Lithuania, etc.).</w:t>
            </w:r>
            <w:r w:rsidRPr="00E51CF5">
              <w:rPr>
                <w:szCs w:val="24"/>
                <w:lang w:val="en-GB"/>
              </w:rPr>
              <w:t xml:space="preserve"> </w:t>
            </w:r>
          </w:p>
          <w:p w14:paraId="5D67D863" w14:textId="02725FE6" w:rsidR="00A95253" w:rsidRPr="00E51CF5" w:rsidRDefault="00A95253" w:rsidP="004D63A4">
            <w:pPr>
              <w:rPr>
                <w:szCs w:val="24"/>
                <w:lang w:val="en-GB"/>
              </w:rPr>
            </w:pP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E52FF8" w14:textId="77777777" w:rsidR="00A95253" w:rsidRPr="00E51CF5" w:rsidRDefault="00A95253">
            <w:pPr>
              <w:jc w:val="center"/>
              <w:rPr>
                <w:szCs w:val="24"/>
                <w:lang w:val="en-GB"/>
              </w:rPr>
            </w:pPr>
          </w:p>
        </w:tc>
      </w:tr>
      <w:tr w:rsidR="00A95253" w:rsidRPr="00E51CF5" w14:paraId="514B8560" w14:textId="77777777">
        <w:trPr>
          <w:trHeight w:val="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0F9C6" w14:textId="77777777" w:rsidR="00A95253" w:rsidRPr="00E51CF5" w:rsidRDefault="00136170">
            <w:pPr>
              <w:rPr>
                <w:szCs w:val="24"/>
                <w:lang w:val="en-GB"/>
              </w:rPr>
            </w:pPr>
            <w:r w:rsidRPr="00E51CF5">
              <w:rPr>
                <w:szCs w:val="24"/>
                <w:lang w:val="en-GB"/>
              </w:rPr>
              <w:t>3.3.</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F898" w14:textId="75DC6E46" w:rsidR="00A95253" w:rsidRPr="00E51CF5" w:rsidRDefault="004D63A4">
            <w:pPr>
              <w:rPr>
                <w:szCs w:val="24"/>
                <w:lang w:val="en-GB"/>
              </w:rPr>
            </w:pPr>
            <w:r w:rsidRPr="00E51CF5">
              <w:rPr>
                <w:szCs w:val="24"/>
                <w:lang w:val="en-GB"/>
              </w:rPr>
              <w:t>The amount of planned private capital investments in the Republic of Lithuania for the implementation of the large-scale project</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EFCCFD" w14:textId="77777777" w:rsidR="00A95253" w:rsidRPr="00E51CF5" w:rsidRDefault="00A95253">
            <w:pPr>
              <w:jc w:val="center"/>
              <w:rPr>
                <w:szCs w:val="24"/>
                <w:lang w:val="en-GB"/>
              </w:rPr>
            </w:pPr>
          </w:p>
          <w:p w14:paraId="2497E3CC" w14:textId="77777777" w:rsidR="00A95253" w:rsidRPr="00E51CF5" w:rsidRDefault="00A95253">
            <w:pPr>
              <w:rPr>
                <w:szCs w:val="24"/>
                <w:lang w:val="en-GB"/>
              </w:rPr>
            </w:pPr>
          </w:p>
          <w:p w14:paraId="720AD36F" w14:textId="77777777" w:rsidR="00A95253" w:rsidRPr="00E51CF5" w:rsidRDefault="00A95253">
            <w:pPr>
              <w:rPr>
                <w:szCs w:val="24"/>
                <w:lang w:val="en-GB"/>
              </w:rPr>
            </w:pPr>
          </w:p>
          <w:p w14:paraId="245E50B9" w14:textId="77777777" w:rsidR="00A95253" w:rsidRPr="00E51CF5" w:rsidRDefault="00A95253">
            <w:pPr>
              <w:ind w:firstLine="1296"/>
              <w:rPr>
                <w:rFonts w:cs="Arial"/>
                <w:lang w:val="en-GB"/>
              </w:rPr>
            </w:pPr>
          </w:p>
        </w:tc>
      </w:tr>
      <w:tr w:rsidR="00A95253" w:rsidRPr="00E51CF5" w14:paraId="34611960" w14:textId="77777777">
        <w:trPr>
          <w:trHeight w:val="524"/>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8883E" w14:textId="77777777" w:rsidR="00A95253" w:rsidRPr="00E51CF5" w:rsidRDefault="00136170">
            <w:pPr>
              <w:rPr>
                <w:szCs w:val="24"/>
                <w:lang w:val="en-GB"/>
              </w:rPr>
            </w:pPr>
            <w:r w:rsidRPr="00E51CF5">
              <w:rPr>
                <w:szCs w:val="24"/>
                <w:lang w:val="en-GB"/>
              </w:rPr>
              <w:t>3.4.</w:t>
            </w:r>
          </w:p>
        </w:tc>
        <w:tc>
          <w:tcPr>
            <w:tcW w:w="32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FA098" w14:textId="5DA4C905" w:rsidR="00A95253" w:rsidRPr="00E51CF5" w:rsidRDefault="00136170" w:rsidP="004D63A4">
            <w:pPr>
              <w:rPr>
                <w:szCs w:val="24"/>
                <w:lang w:val="en-GB"/>
              </w:rPr>
            </w:pPr>
            <w:r w:rsidRPr="00E51CF5">
              <w:rPr>
                <w:szCs w:val="24"/>
                <w:lang w:val="en-GB"/>
              </w:rPr>
              <w:t>Se</w:t>
            </w:r>
            <w:r w:rsidR="004D63A4" w:rsidRPr="00E51CF5">
              <w:rPr>
                <w:szCs w:val="24"/>
                <w:lang w:val="en-GB"/>
              </w:rPr>
              <w:t>ctor</w:t>
            </w:r>
            <w:r w:rsidRPr="00E51CF5">
              <w:rPr>
                <w:szCs w:val="24"/>
                <w:lang w:val="en-GB"/>
              </w:rPr>
              <w:t xml:space="preserve"> </w:t>
            </w:r>
            <w:r w:rsidR="004D63A4" w:rsidRPr="00E51CF5">
              <w:rPr>
                <w:i/>
                <w:iCs/>
                <w:szCs w:val="24"/>
                <w:lang w:val="en-GB"/>
              </w:rPr>
              <w:t>(select one</w:t>
            </w:r>
            <w:r w:rsidRPr="00E51CF5">
              <w:rPr>
                <w:i/>
                <w:iCs/>
                <w:szCs w:val="24"/>
                <w:lang w:val="en-GB"/>
              </w:rPr>
              <w:t>)*</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0BA8A" w14:textId="26E41AA2" w:rsidR="00A95253" w:rsidRPr="00E51CF5" w:rsidRDefault="00136170" w:rsidP="00C92BF3">
            <w:pPr>
              <w:tabs>
                <w:tab w:val="left" w:pos="315"/>
              </w:tabs>
              <w:ind w:firstLine="124"/>
              <w:jc w:val="both"/>
              <w:rPr>
                <w:szCs w:val="24"/>
                <w:lang w:val="en-GB"/>
              </w:rPr>
            </w:pPr>
            <w:r w:rsidRPr="00E51CF5">
              <w:rPr>
                <w:rFonts w:cs="Arial"/>
                <w:lang w:val="en-GB"/>
              </w:rPr>
              <w:fldChar w:fldCharType="begin" w:fldLock="1">
                <w:ffData>
                  <w:name w:val="Tikrinti3"/>
                  <w:enabled/>
                  <w:calcOnExit w:val="0"/>
                  <w:checkBox>
                    <w:sizeAuto/>
                    <w:default w:val="0"/>
                  </w:checkBox>
                </w:ffData>
              </w:fldChar>
            </w:r>
            <w:r w:rsidRPr="00E51CF5">
              <w:rPr>
                <w:szCs w:val="24"/>
                <w:lang w:val="en-GB"/>
              </w:rPr>
              <w:instrText xml:space="preserve"> FORMCHECKBOX </w:instrText>
            </w:r>
            <w:r w:rsidRPr="00E51CF5">
              <w:rPr>
                <w:rFonts w:cs="Arial"/>
                <w:lang w:val="en-GB"/>
              </w:rPr>
            </w:r>
            <w:r w:rsidRPr="00E51CF5">
              <w:rPr>
                <w:rFonts w:cs="Arial"/>
                <w:lang w:val="en-GB"/>
              </w:rPr>
              <w:fldChar w:fldCharType="separate"/>
            </w:r>
            <w:r w:rsidRPr="00E51CF5">
              <w:rPr>
                <w:rFonts w:cs="Arial"/>
                <w:lang w:val="en-GB"/>
              </w:rPr>
              <w:fldChar w:fldCharType="end"/>
            </w:r>
            <w:r w:rsidR="00C92BF3" w:rsidRPr="00E51CF5">
              <w:rPr>
                <w:szCs w:val="24"/>
                <w:lang w:val="en-GB"/>
              </w:rPr>
              <w:t xml:space="preserve"> Manufacturing (NACE Rev. 2, Annex 1, Section C, Regulation (EC) No 1893/2006 of the European Parliament and of the Council of 20 December 2006 establishing the statistical classification of economic activities NACE Revision 2 and amending Council Regulation (EEC) No 3037/90 and certain EC regulations on specific statistical domains, as last amended by Regulation (EU) 2019/1243 of the European Parliament and of the Council of 20 June 2019</w:t>
            </w:r>
            <w:r w:rsidRPr="00E51CF5">
              <w:rPr>
                <w:szCs w:val="24"/>
                <w:lang w:val="en-GB"/>
              </w:rPr>
              <w:t>)</w:t>
            </w:r>
          </w:p>
        </w:tc>
      </w:tr>
      <w:tr w:rsidR="00A95253" w:rsidRPr="00E51CF5" w14:paraId="53A6F708" w14:textId="77777777">
        <w:trPr>
          <w:trHeight w:val="524"/>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382B" w14:textId="77777777" w:rsidR="00A95253" w:rsidRPr="00E51CF5" w:rsidRDefault="00136170">
            <w:pPr>
              <w:jc w:val="center"/>
              <w:rPr>
                <w:szCs w:val="24"/>
                <w:lang w:val="en-GB"/>
              </w:rPr>
            </w:pPr>
            <w:r w:rsidRPr="00E51CF5">
              <w:rPr>
                <w:szCs w:val="24"/>
                <w:lang w:val="en-GB"/>
              </w:rPr>
              <w:t>1.1.</w:t>
            </w:r>
            <w:r w:rsidRPr="00E51CF5">
              <w:rPr>
                <w:szCs w:val="24"/>
                <w:lang w:val="en-GB"/>
              </w:rPr>
              <w:tab/>
            </w:r>
          </w:p>
        </w:tc>
        <w:tc>
          <w:tcPr>
            <w:tcW w:w="3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27740" w14:textId="77777777" w:rsidR="00A95253" w:rsidRPr="00E51CF5" w:rsidRDefault="00A95253">
            <w:pPr>
              <w:rPr>
                <w:szCs w:val="24"/>
                <w:lang w:val="en-GB"/>
              </w:rPr>
            </w:pP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5C3D8" w14:textId="3A6C1385" w:rsidR="00A95253" w:rsidRPr="00E51CF5" w:rsidRDefault="00136170" w:rsidP="00C92BF3">
            <w:pPr>
              <w:ind w:firstLine="62"/>
              <w:jc w:val="both"/>
              <w:rPr>
                <w:szCs w:val="24"/>
                <w:lang w:val="en-GB"/>
              </w:rPr>
            </w:pPr>
            <w:r w:rsidRPr="00E51CF5">
              <w:rPr>
                <w:rFonts w:cs="Arial"/>
                <w:lang w:val="en-GB"/>
              </w:rPr>
              <w:fldChar w:fldCharType="begin" w:fldLock="1">
                <w:ffData>
                  <w:name w:val="Tikrinti3"/>
                  <w:enabled/>
                  <w:calcOnExit w:val="0"/>
                  <w:checkBox>
                    <w:sizeAuto/>
                    <w:default w:val="0"/>
                  </w:checkBox>
                </w:ffData>
              </w:fldChar>
            </w:r>
            <w:r w:rsidRPr="00E51CF5">
              <w:rPr>
                <w:szCs w:val="24"/>
                <w:lang w:val="en-GB"/>
              </w:rPr>
              <w:instrText xml:space="preserve"> FORMCHECKBOX </w:instrText>
            </w:r>
            <w:r w:rsidRPr="00E51CF5">
              <w:rPr>
                <w:rFonts w:cs="Arial"/>
                <w:lang w:val="en-GB"/>
              </w:rPr>
            </w:r>
            <w:r w:rsidRPr="00E51CF5">
              <w:rPr>
                <w:rFonts w:cs="Arial"/>
                <w:lang w:val="en-GB"/>
              </w:rPr>
              <w:fldChar w:fldCharType="separate"/>
            </w:r>
            <w:r w:rsidRPr="00E51CF5">
              <w:rPr>
                <w:rFonts w:cs="Arial"/>
                <w:lang w:val="en-GB"/>
              </w:rPr>
              <w:fldChar w:fldCharType="end"/>
            </w:r>
            <w:r w:rsidR="00C92BF3" w:rsidRPr="00E51CF5">
              <w:rPr>
                <w:rFonts w:cs="Arial"/>
                <w:lang w:val="en-GB"/>
              </w:rPr>
              <w:t xml:space="preserve"> </w:t>
            </w:r>
            <w:r w:rsidR="00C92BF3" w:rsidRPr="00E51CF5">
              <w:rPr>
                <w:szCs w:val="24"/>
                <w:lang w:val="en-GB"/>
              </w:rPr>
              <w:t>Data processing, hosting and related activities (Class 63.11 of NACE Rev. 2 of Annex I to Regulation No 1893/2006)</w:t>
            </w:r>
          </w:p>
        </w:tc>
      </w:tr>
      <w:tr w:rsidR="00A95253" w:rsidRPr="00E51CF5" w14:paraId="38B003A4" w14:textId="77777777">
        <w:trPr>
          <w:trHeight w:val="61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FC546" w14:textId="77777777" w:rsidR="00A95253" w:rsidRPr="00E51CF5" w:rsidRDefault="00136170">
            <w:pPr>
              <w:rPr>
                <w:szCs w:val="24"/>
                <w:lang w:val="en-GB"/>
              </w:rPr>
            </w:pPr>
            <w:r w:rsidRPr="00E51CF5">
              <w:rPr>
                <w:szCs w:val="24"/>
                <w:lang w:val="en-GB"/>
              </w:rPr>
              <w:t>3.5.</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FE054" w14:textId="7C893006" w:rsidR="00A95253" w:rsidRPr="00E51CF5" w:rsidRDefault="00C92BF3">
            <w:pPr>
              <w:rPr>
                <w:szCs w:val="24"/>
                <w:lang w:val="en-GB"/>
              </w:rPr>
            </w:pPr>
            <w:r w:rsidRPr="00E51CF5">
              <w:rPr>
                <w:szCs w:val="24"/>
                <w:lang w:val="en-GB"/>
              </w:rPr>
              <w:t>Objectives and tasks of the large-scale project</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EDBE73" w14:textId="77777777" w:rsidR="00A95253" w:rsidRPr="00E51CF5" w:rsidRDefault="00A95253">
            <w:pPr>
              <w:rPr>
                <w:szCs w:val="24"/>
                <w:lang w:val="en-GB"/>
              </w:rPr>
            </w:pPr>
          </w:p>
        </w:tc>
      </w:tr>
      <w:tr w:rsidR="00A95253" w:rsidRPr="00E51CF5" w14:paraId="0CEA369D" w14:textId="77777777">
        <w:trPr>
          <w:trHeight w:val="562"/>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87774" w14:textId="77777777" w:rsidR="00A95253" w:rsidRPr="00E51CF5" w:rsidRDefault="00136170">
            <w:pPr>
              <w:rPr>
                <w:szCs w:val="24"/>
                <w:lang w:val="en-GB"/>
              </w:rPr>
            </w:pPr>
            <w:r w:rsidRPr="00E51CF5">
              <w:rPr>
                <w:szCs w:val="24"/>
                <w:lang w:val="en-GB"/>
              </w:rPr>
              <w:t>3.6.</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84EB" w14:textId="1090A9E2" w:rsidR="00A95253" w:rsidRPr="00E51CF5" w:rsidRDefault="00C92BF3" w:rsidP="00C92BF3">
            <w:pPr>
              <w:rPr>
                <w:szCs w:val="24"/>
                <w:lang w:val="en-GB"/>
              </w:rPr>
            </w:pPr>
            <w:r w:rsidRPr="00E51CF5">
              <w:rPr>
                <w:szCs w:val="24"/>
                <w:lang w:val="en-GB"/>
              </w:rPr>
              <w:t xml:space="preserve">Other information on the large-scale project activities </w:t>
            </w:r>
            <w:r w:rsidRPr="00E51CF5">
              <w:rPr>
                <w:i/>
                <w:iCs/>
                <w:szCs w:val="24"/>
                <w:lang w:val="en-GB"/>
              </w:rPr>
              <w:t>(manufacturing (product being developed) or services)</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06F4CE" w14:textId="77777777" w:rsidR="00A95253" w:rsidRPr="00E51CF5" w:rsidRDefault="00A95253">
            <w:pPr>
              <w:rPr>
                <w:szCs w:val="24"/>
                <w:lang w:val="en-GB"/>
              </w:rPr>
            </w:pPr>
          </w:p>
        </w:tc>
      </w:tr>
      <w:tr w:rsidR="00A95253" w:rsidRPr="00E51CF5" w14:paraId="73E8337C" w14:textId="77777777">
        <w:trPr>
          <w:trHeight w:val="63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EC38" w14:textId="77777777" w:rsidR="00A95253" w:rsidRPr="00E51CF5" w:rsidRDefault="00136170">
            <w:pPr>
              <w:rPr>
                <w:szCs w:val="24"/>
                <w:lang w:val="en-GB"/>
              </w:rPr>
            </w:pPr>
            <w:r w:rsidRPr="00E51CF5">
              <w:rPr>
                <w:szCs w:val="24"/>
                <w:lang w:val="en-GB"/>
              </w:rPr>
              <w:t>3.7.</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BE940" w14:textId="4A64C4B5" w:rsidR="00A95253" w:rsidRPr="00E51CF5" w:rsidRDefault="00C92BF3" w:rsidP="00C92BF3">
            <w:pPr>
              <w:rPr>
                <w:szCs w:val="24"/>
                <w:lang w:val="en-GB"/>
              </w:rPr>
            </w:pPr>
            <w:r w:rsidRPr="00E51CF5">
              <w:rPr>
                <w:szCs w:val="24"/>
                <w:lang w:val="en-GB"/>
              </w:rPr>
              <w:t xml:space="preserve">Total planned percentage of exports of the large-scale project </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500BFA" w14:textId="77777777" w:rsidR="00A95253" w:rsidRPr="00E51CF5" w:rsidRDefault="00A95253">
            <w:pPr>
              <w:rPr>
                <w:szCs w:val="24"/>
                <w:lang w:val="en-GB"/>
              </w:rPr>
            </w:pPr>
          </w:p>
        </w:tc>
      </w:tr>
      <w:tr w:rsidR="00A95253" w:rsidRPr="00E51CF5" w14:paraId="7AFAD7B5" w14:textId="77777777">
        <w:trPr>
          <w:trHeight w:val="94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C08B2" w14:textId="77777777" w:rsidR="00A95253" w:rsidRPr="00E51CF5" w:rsidRDefault="00136170">
            <w:pPr>
              <w:rPr>
                <w:szCs w:val="24"/>
                <w:lang w:val="en-GB"/>
              </w:rPr>
            </w:pPr>
            <w:r w:rsidRPr="00E51CF5">
              <w:rPr>
                <w:szCs w:val="24"/>
                <w:lang w:val="en-GB"/>
              </w:rPr>
              <w:t>3.8.</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656D4" w14:textId="3CC072EF" w:rsidR="00A95253" w:rsidRPr="00E51CF5" w:rsidRDefault="00C92BF3">
            <w:pPr>
              <w:rPr>
                <w:szCs w:val="24"/>
                <w:lang w:val="en-GB"/>
              </w:rPr>
            </w:pPr>
            <w:r w:rsidRPr="00E51CF5">
              <w:rPr>
                <w:szCs w:val="24"/>
                <w:lang w:val="en-GB"/>
              </w:rPr>
              <w:t xml:space="preserve">Planned location for the implementation of the large-scale project </w:t>
            </w:r>
            <w:r w:rsidRPr="00E51CF5">
              <w:rPr>
                <w:i/>
                <w:iCs/>
                <w:szCs w:val="24"/>
                <w:lang w:val="en-GB"/>
              </w:rPr>
              <w:t>(reasons for choosing the specific location)</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2DC567" w14:textId="77777777" w:rsidR="00A95253" w:rsidRPr="00E51CF5" w:rsidRDefault="00A95253">
            <w:pPr>
              <w:rPr>
                <w:szCs w:val="24"/>
                <w:lang w:val="en-GB"/>
              </w:rPr>
            </w:pPr>
          </w:p>
        </w:tc>
      </w:tr>
      <w:tr w:rsidR="00A95253" w:rsidRPr="00E51CF5" w14:paraId="2CD47209" w14:textId="77777777">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2C0D" w14:textId="77777777" w:rsidR="00A95253" w:rsidRPr="00E51CF5" w:rsidRDefault="00136170">
            <w:pPr>
              <w:rPr>
                <w:szCs w:val="24"/>
                <w:lang w:val="en-GB"/>
              </w:rPr>
            </w:pPr>
            <w:r w:rsidRPr="00E51CF5">
              <w:rPr>
                <w:szCs w:val="24"/>
                <w:lang w:val="en-GB"/>
              </w:rPr>
              <w:t>3.9.</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0946A" w14:textId="2EEC0A6D" w:rsidR="00A95253" w:rsidRPr="00E51CF5" w:rsidRDefault="00C92BF3">
            <w:pPr>
              <w:rPr>
                <w:szCs w:val="24"/>
                <w:lang w:val="en-GB"/>
              </w:rPr>
            </w:pPr>
            <w:r w:rsidRPr="00E51CF5">
              <w:rPr>
                <w:szCs w:val="24"/>
                <w:lang w:val="en-GB"/>
              </w:rPr>
              <w:t>Estimated start date of the large-scale project implementation</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DA67FF" w14:textId="77777777" w:rsidR="00A95253" w:rsidRPr="00E51CF5" w:rsidRDefault="00A95253">
            <w:pPr>
              <w:rPr>
                <w:szCs w:val="24"/>
                <w:lang w:val="en-GB"/>
              </w:rPr>
            </w:pPr>
          </w:p>
        </w:tc>
      </w:tr>
      <w:tr w:rsidR="00A95253" w:rsidRPr="00E51CF5" w14:paraId="109412AE" w14:textId="77777777">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9949" w14:textId="77777777" w:rsidR="00A95253" w:rsidRPr="00E51CF5" w:rsidRDefault="00136170">
            <w:pPr>
              <w:rPr>
                <w:szCs w:val="24"/>
                <w:lang w:val="en-GB"/>
              </w:rPr>
            </w:pPr>
            <w:r w:rsidRPr="00E51CF5">
              <w:rPr>
                <w:szCs w:val="24"/>
                <w:lang w:val="en-GB"/>
              </w:rPr>
              <w:t>3.10.</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07371" w14:textId="4009F04E" w:rsidR="00A95253" w:rsidRPr="00E51CF5" w:rsidRDefault="00C92BF3">
            <w:pPr>
              <w:rPr>
                <w:szCs w:val="24"/>
                <w:lang w:val="en-GB"/>
              </w:rPr>
            </w:pPr>
            <w:r w:rsidRPr="00E51CF5">
              <w:rPr>
                <w:szCs w:val="24"/>
                <w:lang w:val="en-GB"/>
              </w:rPr>
              <w:t>Estimated end date of the large-scale project implementation</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C97B83" w14:textId="77777777" w:rsidR="00A95253" w:rsidRPr="00E51CF5" w:rsidRDefault="00A95253">
            <w:pPr>
              <w:rPr>
                <w:szCs w:val="24"/>
                <w:lang w:val="en-GB"/>
              </w:rPr>
            </w:pPr>
          </w:p>
        </w:tc>
      </w:tr>
      <w:tr w:rsidR="00A95253" w:rsidRPr="00E51CF5" w14:paraId="65F2849B" w14:textId="77777777">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D58A2" w14:textId="77777777" w:rsidR="00A95253" w:rsidRPr="00E51CF5" w:rsidRDefault="00136170">
            <w:pPr>
              <w:rPr>
                <w:szCs w:val="24"/>
                <w:lang w:val="en-GB"/>
              </w:rPr>
            </w:pPr>
            <w:r w:rsidRPr="00E51CF5">
              <w:rPr>
                <w:szCs w:val="24"/>
                <w:lang w:val="en-GB"/>
              </w:rPr>
              <w:t>3.11.</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DF3E6" w14:textId="3BDB1AB8" w:rsidR="00A95253" w:rsidRPr="00E51CF5" w:rsidRDefault="00C92BF3" w:rsidP="00922B3C">
            <w:pPr>
              <w:rPr>
                <w:szCs w:val="24"/>
                <w:lang w:val="en-GB"/>
              </w:rPr>
            </w:pPr>
            <w:r w:rsidRPr="00E51CF5">
              <w:rPr>
                <w:szCs w:val="24"/>
                <w:lang w:val="en-GB"/>
              </w:rPr>
              <w:t xml:space="preserve">The percentage of highly qualified employees, as defined in Article </w:t>
            </w:r>
            <w:r w:rsidR="00136170" w:rsidRPr="00E51CF5">
              <w:rPr>
                <w:szCs w:val="24"/>
                <w:lang w:val="en-GB"/>
              </w:rPr>
              <w:t>44</w:t>
            </w:r>
            <w:r w:rsidR="00136170" w:rsidRPr="00E51CF5">
              <w:rPr>
                <w:szCs w:val="24"/>
                <w:vertAlign w:val="superscript"/>
                <w:lang w:val="en-GB"/>
              </w:rPr>
              <w:t>1</w:t>
            </w:r>
            <w:r w:rsidR="00922B3C" w:rsidRPr="00E51CF5">
              <w:rPr>
                <w:szCs w:val="24"/>
                <w:lang w:val="en-GB"/>
              </w:rPr>
              <w:t>(1)</w:t>
            </w:r>
            <w:r w:rsidR="00136170" w:rsidRPr="00E51CF5">
              <w:rPr>
                <w:szCs w:val="24"/>
                <w:lang w:val="en-GB"/>
              </w:rPr>
              <w:t> </w:t>
            </w:r>
            <w:r w:rsidR="00922B3C" w:rsidRPr="00E51CF5">
              <w:rPr>
                <w:szCs w:val="24"/>
                <w:lang w:val="en-GB"/>
              </w:rPr>
              <w:t xml:space="preserve">of the Law on </w:t>
            </w:r>
            <w:r w:rsidR="00922B3C" w:rsidRPr="00E51CF5">
              <w:rPr>
                <w:szCs w:val="24"/>
                <w:lang w:val="en-GB"/>
              </w:rPr>
              <w:lastRenderedPageBreak/>
              <w:t xml:space="preserve">the Legal Status of Foreigners of the Republic of Lithuania </w:t>
            </w:r>
            <w:r w:rsidR="00922B3C" w:rsidRPr="00E51CF5">
              <w:rPr>
                <w:i/>
                <w:iCs/>
                <w:szCs w:val="24"/>
                <w:lang w:val="en-GB"/>
              </w:rPr>
              <w:t>(of the total working time of the employees indicated in subparagraph 3.2</w:t>
            </w:r>
            <w:r w:rsidR="00136170" w:rsidRPr="00E51CF5">
              <w:rPr>
                <w:i/>
                <w:iCs/>
                <w:szCs w:val="24"/>
                <w:lang w:val="en-GB"/>
              </w:rPr>
              <w:t>)</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62AF78" w14:textId="77777777" w:rsidR="00A95253" w:rsidRPr="00E51CF5" w:rsidRDefault="00A95253">
            <w:pPr>
              <w:rPr>
                <w:szCs w:val="24"/>
                <w:lang w:val="en-GB"/>
              </w:rPr>
            </w:pPr>
          </w:p>
        </w:tc>
      </w:tr>
      <w:tr w:rsidR="00A95253" w:rsidRPr="00E51CF5" w14:paraId="5028DD43" w14:textId="77777777">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60B72" w14:textId="77777777" w:rsidR="00A95253" w:rsidRPr="00E51CF5" w:rsidRDefault="00136170">
            <w:pPr>
              <w:rPr>
                <w:szCs w:val="24"/>
                <w:lang w:val="en-GB"/>
              </w:rPr>
            </w:pPr>
            <w:r w:rsidRPr="00E51CF5">
              <w:rPr>
                <w:szCs w:val="24"/>
                <w:lang w:val="en-GB"/>
              </w:rPr>
              <w:t>3.12.</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E5C9" w14:textId="61D99C88" w:rsidR="00A95253" w:rsidRPr="00E51CF5" w:rsidRDefault="00922B3C">
            <w:pPr>
              <w:rPr>
                <w:szCs w:val="24"/>
                <w:lang w:val="en-GB"/>
              </w:rPr>
            </w:pPr>
            <w:r w:rsidRPr="00E51CF5">
              <w:rPr>
                <w:szCs w:val="24"/>
                <w:lang w:val="en-GB"/>
              </w:rPr>
              <w:t xml:space="preserve">Average wage per new job in euros </w:t>
            </w:r>
            <w:r w:rsidRPr="00E51CF5">
              <w:rPr>
                <w:i/>
                <w:iCs/>
                <w:szCs w:val="24"/>
                <w:lang w:val="en-GB"/>
              </w:rPr>
              <w:t>(including taxes payable by the employer and the employee)</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5933E6" w14:textId="77777777" w:rsidR="00A95253" w:rsidRPr="00E51CF5" w:rsidRDefault="00A95253">
            <w:pPr>
              <w:rPr>
                <w:szCs w:val="24"/>
                <w:lang w:val="en-GB"/>
              </w:rPr>
            </w:pPr>
          </w:p>
        </w:tc>
      </w:tr>
      <w:tr w:rsidR="00A95253" w:rsidRPr="00E51CF5" w14:paraId="3DA7BAC1" w14:textId="77777777">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D43F5" w14:textId="77777777" w:rsidR="00A95253" w:rsidRPr="00E51CF5" w:rsidRDefault="00136170">
            <w:pPr>
              <w:rPr>
                <w:szCs w:val="24"/>
                <w:lang w:val="en-GB"/>
              </w:rPr>
            </w:pPr>
            <w:r w:rsidRPr="00E51CF5">
              <w:rPr>
                <w:szCs w:val="24"/>
                <w:lang w:val="en-GB"/>
              </w:rPr>
              <w:t>3.13.</w:t>
            </w:r>
          </w:p>
        </w:tc>
        <w:tc>
          <w:tcPr>
            <w:tcW w:w="8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E811" w14:textId="5571351B" w:rsidR="00A95253" w:rsidRPr="00E51CF5" w:rsidRDefault="00922B3C" w:rsidP="00922B3C">
            <w:pPr>
              <w:rPr>
                <w:b/>
                <w:bCs/>
                <w:szCs w:val="24"/>
                <w:lang w:val="en-GB"/>
              </w:rPr>
            </w:pPr>
            <w:r w:rsidRPr="00E51CF5">
              <w:rPr>
                <w:b/>
                <w:bCs/>
                <w:szCs w:val="24"/>
                <w:lang w:val="en-GB"/>
              </w:rPr>
              <w:t>Describe the stages of the large-scale project</w:t>
            </w:r>
          </w:p>
        </w:tc>
      </w:tr>
      <w:tr w:rsidR="00A95253" w:rsidRPr="00E51CF5" w14:paraId="74036CCD" w14:textId="77777777">
        <w:trPr>
          <w:trHeight w:val="385"/>
        </w:trPr>
        <w:tc>
          <w:tcPr>
            <w:tcW w:w="396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6B44B23" w14:textId="7D99D69B" w:rsidR="00A95253" w:rsidRPr="00E51CF5" w:rsidRDefault="00922B3C">
            <w:pPr>
              <w:jc w:val="center"/>
              <w:rPr>
                <w:b/>
                <w:bCs/>
                <w:szCs w:val="24"/>
                <w:lang w:val="en-GB"/>
              </w:rPr>
            </w:pPr>
            <w:r w:rsidRPr="00E51CF5">
              <w:rPr>
                <w:b/>
                <w:bCs/>
                <w:szCs w:val="24"/>
                <w:lang w:val="en-GB"/>
              </w:rPr>
              <w:t>Large-Scale Project Stage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3736E" w14:textId="71002623" w:rsidR="00A95253" w:rsidRPr="00E51CF5" w:rsidRDefault="00922B3C">
            <w:pPr>
              <w:jc w:val="center"/>
              <w:rPr>
                <w:b/>
                <w:bCs/>
                <w:szCs w:val="24"/>
                <w:lang w:val="en-GB"/>
              </w:rPr>
            </w:pPr>
            <w:r w:rsidRPr="00E51CF5">
              <w:rPr>
                <w:b/>
                <w:bCs/>
                <w:szCs w:val="24"/>
                <w:lang w:val="en-GB"/>
              </w:rPr>
              <w:t>Description</w:t>
            </w:r>
          </w:p>
        </w:tc>
        <w:tc>
          <w:tcPr>
            <w:tcW w:w="24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00426" w14:textId="2CA64DBB" w:rsidR="00A95253" w:rsidRPr="00E51CF5" w:rsidRDefault="00922B3C" w:rsidP="00922B3C">
            <w:pPr>
              <w:jc w:val="center"/>
              <w:rPr>
                <w:b/>
                <w:bCs/>
                <w:szCs w:val="24"/>
                <w:lang w:val="en-GB"/>
              </w:rPr>
            </w:pPr>
            <w:r w:rsidRPr="00E51CF5">
              <w:rPr>
                <w:b/>
                <w:bCs/>
                <w:szCs w:val="24"/>
                <w:lang w:val="en-GB"/>
              </w:rPr>
              <w:t>Estimated period</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00B1" w14:textId="0C1AC228" w:rsidR="00A95253" w:rsidRPr="00E51CF5" w:rsidRDefault="00922B3C" w:rsidP="00922B3C">
            <w:pPr>
              <w:jc w:val="center"/>
              <w:rPr>
                <w:b/>
                <w:bCs/>
                <w:szCs w:val="24"/>
                <w:lang w:val="en-GB"/>
              </w:rPr>
            </w:pPr>
            <w:r w:rsidRPr="00E51CF5">
              <w:rPr>
                <w:b/>
                <w:bCs/>
                <w:szCs w:val="24"/>
                <w:lang w:val="en-GB"/>
              </w:rPr>
              <w:t>Duration (in months)</w:t>
            </w:r>
          </w:p>
        </w:tc>
      </w:tr>
      <w:tr w:rsidR="00A95253" w:rsidRPr="00E51CF5" w14:paraId="284C5D3C" w14:textId="77777777">
        <w:trPr>
          <w:trHeight w:val="295"/>
        </w:trPr>
        <w:tc>
          <w:tcPr>
            <w:tcW w:w="3969" w:type="dxa"/>
            <w:gridSpan w:val="2"/>
            <w:vMerge/>
            <w:tcBorders>
              <w:left w:val="single" w:sz="4" w:space="0" w:color="auto"/>
              <w:bottom w:val="single" w:sz="4" w:space="0" w:color="auto"/>
              <w:right w:val="single" w:sz="4" w:space="0" w:color="auto"/>
            </w:tcBorders>
            <w:shd w:val="clear" w:color="auto" w:fill="FFFFFF" w:themeFill="background1"/>
          </w:tcPr>
          <w:p w14:paraId="4271E0E5" w14:textId="77777777" w:rsidR="00A95253" w:rsidRPr="00E51CF5" w:rsidRDefault="00A95253">
            <w:pPr>
              <w:rPr>
                <w:szCs w:val="24"/>
                <w:lang w:val="en-GB"/>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5CD84BD" w14:textId="77777777" w:rsidR="00A95253" w:rsidRPr="00E51CF5" w:rsidRDefault="00A95253">
            <w:pPr>
              <w:rPr>
                <w:szCs w:val="24"/>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A0E71" w14:textId="3A75AA06" w:rsidR="00A95253" w:rsidRPr="00E51CF5" w:rsidRDefault="00922B3C" w:rsidP="00922B3C">
            <w:pPr>
              <w:jc w:val="center"/>
              <w:rPr>
                <w:b/>
                <w:bCs/>
                <w:szCs w:val="24"/>
                <w:lang w:val="en-GB"/>
              </w:rPr>
            </w:pPr>
            <w:r w:rsidRPr="00E51CF5">
              <w:rPr>
                <w:b/>
                <w:bCs/>
                <w:szCs w:val="24"/>
                <w:lang w:val="en-GB"/>
              </w:rPr>
              <w:t>from</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8DF56" w14:textId="233248C6" w:rsidR="00A95253" w:rsidRPr="00E51CF5" w:rsidRDefault="00922B3C">
            <w:pPr>
              <w:jc w:val="center"/>
              <w:rPr>
                <w:b/>
                <w:bCs/>
                <w:szCs w:val="24"/>
                <w:lang w:val="en-GB"/>
              </w:rPr>
            </w:pPr>
            <w:r w:rsidRPr="00E51CF5">
              <w:rPr>
                <w:b/>
                <w:bCs/>
                <w:szCs w:val="24"/>
                <w:lang w:val="en-GB"/>
              </w:rPr>
              <w:t>to</w:t>
            </w:r>
          </w:p>
        </w:tc>
        <w:tc>
          <w:tcPr>
            <w:tcW w:w="136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A5CE1BA" w14:textId="77777777" w:rsidR="00A95253" w:rsidRPr="00E51CF5" w:rsidRDefault="00A95253">
            <w:pPr>
              <w:rPr>
                <w:szCs w:val="24"/>
                <w:lang w:val="en-GB"/>
              </w:rPr>
            </w:pPr>
          </w:p>
        </w:tc>
      </w:tr>
      <w:tr w:rsidR="00A95253" w:rsidRPr="00E51CF5" w14:paraId="60D0B4C0" w14:textId="77777777">
        <w:trPr>
          <w:trHeight w:val="384"/>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19746" w14:textId="32AFF222" w:rsidR="00A95253" w:rsidRPr="00E51CF5" w:rsidRDefault="00922B3C">
            <w:pPr>
              <w:jc w:val="center"/>
              <w:rPr>
                <w:b/>
                <w:bCs/>
                <w:szCs w:val="24"/>
                <w:lang w:val="en-GB"/>
              </w:rPr>
            </w:pPr>
            <w:r w:rsidRPr="00E51CF5">
              <w:rPr>
                <w:b/>
                <w:bCs/>
                <w:szCs w:val="24"/>
                <w:lang w:val="en-GB"/>
              </w:rPr>
              <w:t>Stage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350F0E" w14:textId="77777777" w:rsidR="00A95253" w:rsidRPr="00E51CF5" w:rsidRDefault="00A95253">
            <w:pPr>
              <w:rPr>
                <w:szCs w:val="24"/>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8F4F86" w14:textId="77777777" w:rsidR="00A95253" w:rsidRPr="00E51CF5" w:rsidRDefault="00A95253">
            <w:pPr>
              <w:rPr>
                <w:szCs w:val="24"/>
                <w:lang w:val="en-GB"/>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70EA8D6F" w14:textId="77777777" w:rsidR="00A95253" w:rsidRPr="00E51CF5" w:rsidRDefault="00A95253">
            <w:pPr>
              <w:rPr>
                <w:szCs w:val="24"/>
                <w:lang w:val="en-GB"/>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40DFA5" w14:textId="77777777" w:rsidR="00A95253" w:rsidRPr="00E51CF5" w:rsidRDefault="00A95253">
            <w:pPr>
              <w:rPr>
                <w:szCs w:val="24"/>
                <w:lang w:val="en-GB"/>
              </w:rPr>
            </w:pPr>
          </w:p>
        </w:tc>
      </w:tr>
      <w:tr w:rsidR="00A95253" w:rsidRPr="00E51CF5" w14:paraId="696EC28A" w14:textId="77777777">
        <w:trPr>
          <w:trHeight w:val="390"/>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314AC" w14:textId="7D799305" w:rsidR="00A95253" w:rsidRPr="00E51CF5" w:rsidRDefault="00922B3C">
            <w:pPr>
              <w:jc w:val="center"/>
              <w:rPr>
                <w:b/>
                <w:bCs/>
                <w:szCs w:val="24"/>
                <w:lang w:val="en-GB"/>
              </w:rPr>
            </w:pPr>
            <w:r w:rsidRPr="00E51CF5">
              <w:rPr>
                <w:b/>
                <w:bCs/>
                <w:szCs w:val="24"/>
                <w:lang w:val="en-GB"/>
              </w:rPr>
              <w:t>Stage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EC0B" w14:textId="77777777" w:rsidR="00A95253" w:rsidRPr="00E51CF5" w:rsidRDefault="00A95253">
            <w:pPr>
              <w:rPr>
                <w:szCs w:val="24"/>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682880" w14:textId="77777777" w:rsidR="00A95253" w:rsidRPr="00E51CF5" w:rsidRDefault="00A95253">
            <w:pPr>
              <w:rPr>
                <w:szCs w:val="24"/>
                <w:lang w:val="en-GB"/>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72E6B3C7" w14:textId="77777777" w:rsidR="00A95253" w:rsidRPr="00E51CF5" w:rsidRDefault="00A95253">
            <w:pPr>
              <w:rPr>
                <w:szCs w:val="24"/>
                <w:lang w:val="en-GB"/>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8BCE1C" w14:textId="77777777" w:rsidR="00A95253" w:rsidRPr="00E51CF5" w:rsidRDefault="00A95253">
            <w:pPr>
              <w:rPr>
                <w:szCs w:val="24"/>
                <w:lang w:val="en-GB"/>
              </w:rPr>
            </w:pPr>
          </w:p>
        </w:tc>
      </w:tr>
      <w:tr w:rsidR="00A95253" w:rsidRPr="00E51CF5" w14:paraId="70CD49D0" w14:textId="77777777">
        <w:trPr>
          <w:trHeight w:val="372"/>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1514" w14:textId="7DE9E24D" w:rsidR="00A95253" w:rsidRPr="00E51CF5" w:rsidRDefault="00922B3C">
            <w:pPr>
              <w:ind w:firstLine="62"/>
              <w:jc w:val="center"/>
              <w:rPr>
                <w:b/>
                <w:bCs/>
                <w:szCs w:val="24"/>
                <w:lang w:val="en-GB"/>
              </w:rPr>
            </w:pPr>
            <w:r w:rsidRPr="00E51CF5">
              <w:rPr>
                <w:b/>
                <w:bCs/>
                <w:szCs w:val="24"/>
                <w:lang w:val="en-GB"/>
              </w:rPr>
              <w:t>Stage 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777E27" w14:textId="77777777" w:rsidR="00A95253" w:rsidRPr="00E51CF5" w:rsidRDefault="00A95253">
            <w:pPr>
              <w:rPr>
                <w:szCs w:val="24"/>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2F6880" w14:textId="77777777" w:rsidR="00A95253" w:rsidRPr="00E51CF5" w:rsidRDefault="00A95253">
            <w:pPr>
              <w:rPr>
                <w:szCs w:val="24"/>
                <w:lang w:val="en-GB"/>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7AC8B12A" w14:textId="77777777" w:rsidR="00A95253" w:rsidRPr="00E51CF5" w:rsidRDefault="00A95253">
            <w:pPr>
              <w:rPr>
                <w:szCs w:val="24"/>
                <w:lang w:val="en-GB"/>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41A115" w14:textId="77777777" w:rsidR="00A95253" w:rsidRPr="00E51CF5" w:rsidRDefault="00A95253">
            <w:pPr>
              <w:rPr>
                <w:szCs w:val="24"/>
                <w:lang w:val="en-GB"/>
              </w:rPr>
            </w:pPr>
          </w:p>
        </w:tc>
      </w:tr>
      <w:tr w:rsidR="00A95253" w:rsidRPr="00E51CF5" w14:paraId="6533CE66" w14:textId="77777777">
        <w:trPr>
          <w:trHeight w:val="377"/>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5B0B2" w14:textId="13FCF047" w:rsidR="00A95253" w:rsidRPr="00E51CF5" w:rsidRDefault="00922B3C">
            <w:pPr>
              <w:jc w:val="center"/>
              <w:rPr>
                <w:b/>
                <w:bCs/>
                <w:szCs w:val="24"/>
                <w:lang w:val="en-GB"/>
              </w:rPr>
            </w:pPr>
            <w:r w:rsidRPr="00E51CF5">
              <w:rPr>
                <w:b/>
                <w:bCs/>
                <w:szCs w:val="24"/>
                <w:lang w:val="en-GB"/>
              </w:rPr>
              <w:t>Stage 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FA84F65" w14:textId="77777777" w:rsidR="00A95253" w:rsidRPr="00E51CF5" w:rsidRDefault="00A95253">
            <w:pPr>
              <w:rPr>
                <w:szCs w:val="24"/>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FA880C" w14:textId="77777777" w:rsidR="00A95253" w:rsidRPr="00E51CF5" w:rsidRDefault="00A95253">
            <w:pPr>
              <w:rPr>
                <w:szCs w:val="24"/>
                <w:lang w:val="en-GB"/>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2441EA3C" w14:textId="77777777" w:rsidR="00A95253" w:rsidRPr="00E51CF5" w:rsidRDefault="00A95253">
            <w:pPr>
              <w:rPr>
                <w:szCs w:val="24"/>
                <w:lang w:val="en-GB"/>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C3CA47" w14:textId="77777777" w:rsidR="00A95253" w:rsidRPr="00E51CF5" w:rsidRDefault="00A95253">
            <w:pPr>
              <w:rPr>
                <w:szCs w:val="24"/>
                <w:lang w:val="en-GB"/>
              </w:rPr>
            </w:pPr>
          </w:p>
        </w:tc>
      </w:tr>
      <w:tr w:rsidR="00A95253" w:rsidRPr="00E51CF5" w14:paraId="661CDB8A" w14:textId="77777777">
        <w:trPr>
          <w:trHeight w:val="383"/>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1F946" w14:textId="4A25B19D" w:rsidR="00A95253" w:rsidRPr="00E51CF5" w:rsidRDefault="00922B3C">
            <w:pPr>
              <w:jc w:val="center"/>
              <w:rPr>
                <w:b/>
                <w:bCs/>
                <w:szCs w:val="24"/>
                <w:lang w:val="en-GB"/>
              </w:rPr>
            </w:pPr>
            <w:r w:rsidRPr="00E51CF5">
              <w:rPr>
                <w:b/>
                <w:bCs/>
                <w:szCs w:val="24"/>
                <w:lang w:val="en-GB"/>
              </w:rPr>
              <w:t>Stage 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449A38" w14:textId="77777777" w:rsidR="00A95253" w:rsidRPr="00E51CF5" w:rsidRDefault="00A95253">
            <w:pPr>
              <w:rPr>
                <w:szCs w:val="24"/>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DD1B21" w14:textId="77777777" w:rsidR="00A95253" w:rsidRPr="00E51CF5" w:rsidRDefault="00A95253">
            <w:pPr>
              <w:rPr>
                <w:szCs w:val="24"/>
                <w:lang w:val="en-GB"/>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1F669117" w14:textId="77777777" w:rsidR="00A95253" w:rsidRPr="00E51CF5" w:rsidRDefault="00A95253">
            <w:pPr>
              <w:rPr>
                <w:szCs w:val="24"/>
                <w:lang w:val="en-GB"/>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D8D980" w14:textId="77777777" w:rsidR="00A95253" w:rsidRPr="00E51CF5" w:rsidRDefault="00A95253">
            <w:pPr>
              <w:rPr>
                <w:szCs w:val="24"/>
                <w:lang w:val="en-GB"/>
              </w:rPr>
            </w:pPr>
          </w:p>
        </w:tc>
      </w:tr>
      <w:tr w:rsidR="00A95253" w:rsidRPr="00E51CF5" w14:paraId="6408A24F" w14:textId="77777777">
        <w:trPr>
          <w:trHeight w:val="383"/>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F2761" w14:textId="77777777" w:rsidR="00A95253" w:rsidRPr="00E51CF5" w:rsidRDefault="00A95253">
            <w:pPr>
              <w:jc w:val="center"/>
              <w:rPr>
                <w:b/>
                <w:bCs/>
                <w:szCs w:val="24"/>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236A3CE" w14:textId="77777777" w:rsidR="00A95253" w:rsidRPr="00E51CF5" w:rsidRDefault="00A95253">
            <w:pPr>
              <w:rPr>
                <w:szCs w:val="24"/>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5370183" w14:textId="77777777" w:rsidR="00A95253" w:rsidRPr="00E51CF5" w:rsidRDefault="00A95253">
            <w:pPr>
              <w:rPr>
                <w:szCs w:val="24"/>
                <w:lang w:val="en-GB"/>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7A41B2BD" w14:textId="77777777" w:rsidR="00A95253" w:rsidRPr="00E51CF5" w:rsidRDefault="00A95253">
            <w:pPr>
              <w:rPr>
                <w:szCs w:val="24"/>
                <w:lang w:val="en-GB"/>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72E6AF" w14:textId="77777777" w:rsidR="00A95253" w:rsidRPr="00E51CF5" w:rsidRDefault="00A95253">
            <w:pPr>
              <w:rPr>
                <w:szCs w:val="24"/>
                <w:lang w:val="en-GB"/>
              </w:rPr>
            </w:pPr>
          </w:p>
        </w:tc>
      </w:tr>
      <w:tr w:rsidR="00A95253" w:rsidRPr="00E51CF5" w14:paraId="3264F51B" w14:textId="77777777">
        <w:tc>
          <w:tcPr>
            <w:tcW w:w="82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7AFA1" w14:textId="1BE93436" w:rsidR="00A95253" w:rsidRPr="00E51CF5" w:rsidRDefault="00922B3C">
            <w:pPr>
              <w:jc w:val="right"/>
              <w:rPr>
                <w:szCs w:val="24"/>
                <w:lang w:val="en-GB"/>
              </w:rPr>
            </w:pPr>
            <w:r w:rsidRPr="00E51CF5">
              <w:rPr>
                <w:szCs w:val="24"/>
                <w:lang w:val="en-GB"/>
              </w:rPr>
              <w:t>Total duration</w:t>
            </w:r>
            <w:r w:rsidR="00136170" w:rsidRPr="00E51CF5">
              <w:rPr>
                <w:szCs w:val="24"/>
                <w:lang w:val="en-GB"/>
              </w:rPr>
              <w:t>**</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81C9" w14:textId="77777777" w:rsidR="00A95253" w:rsidRPr="00E51CF5" w:rsidRDefault="00A95253">
            <w:pPr>
              <w:rPr>
                <w:szCs w:val="24"/>
                <w:lang w:val="en-GB"/>
              </w:rPr>
            </w:pPr>
          </w:p>
        </w:tc>
      </w:tr>
      <w:tr w:rsidR="00A95253" w:rsidRPr="00E51CF5" w14:paraId="0CDBED74" w14:textId="77777777">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61BD4AA" w14:textId="77777777" w:rsidR="00A95253" w:rsidRPr="00E51CF5" w:rsidRDefault="00A95253">
            <w:pPr>
              <w:rPr>
                <w:szCs w:val="24"/>
                <w:lang w:val="en-GB"/>
              </w:rPr>
            </w:pPr>
          </w:p>
        </w:tc>
        <w:tc>
          <w:tcPr>
            <w:tcW w:w="8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5F04" w14:textId="7570C601" w:rsidR="00A95253" w:rsidRPr="00E51CF5" w:rsidRDefault="00922B3C" w:rsidP="00922B3C">
            <w:pPr>
              <w:jc w:val="both"/>
              <w:rPr>
                <w:i/>
                <w:iCs/>
                <w:sz w:val="20"/>
                <w:lang w:val="en-GB"/>
              </w:rPr>
            </w:pPr>
            <w:r w:rsidRPr="00E51CF5">
              <w:rPr>
                <w:i/>
                <w:iCs/>
                <w:sz w:val="22"/>
                <w:szCs w:val="22"/>
                <w:lang w:val="en-GB"/>
              </w:rPr>
              <w:t>** The large-scale project must be implemented no later than 10 years from the date of the signing of the Contract</w:t>
            </w:r>
            <w:r w:rsidR="00136170" w:rsidRPr="00E51CF5">
              <w:rPr>
                <w:i/>
                <w:iCs/>
                <w:sz w:val="22"/>
                <w:szCs w:val="22"/>
                <w:lang w:val="en-GB"/>
              </w:rPr>
              <w:t xml:space="preserve">. </w:t>
            </w:r>
          </w:p>
        </w:tc>
      </w:tr>
    </w:tbl>
    <w:p w14:paraId="37DE7DAA" w14:textId="34BFD888" w:rsidR="00A95253" w:rsidRPr="00E51CF5" w:rsidRDefault="00136170" w:rsidP="00922B3C">
      <w:pPr>
        <w:jc w:val="both"/>
        <w:rPr>
          <w:b/>
          <w:sz w:val="20"/>
          <w:lang w:val="en-GB"/>
        </w:rPr>
      </w:pPr>
      <w:r w:rsidRPr="00E51CF5">
        <w:rPr>
          <w:b/>
          <w:sz w:val="20"/>
          <w:lang w:val="en-GB"/>
        </w:rPr>
        <w:t xml:space="preserve">* </w:t>
      </w:r>
      <w:r w:rsidR="00922B3C" w:rsidRPr="00E51CF5">
        <w:rPr>
          <w:sz w:val="20"/>
          <w:lang w:val="en-GB"/>
        </w:rPr>
        <w:t>In cases where the distinction between manufacturing and other sectors of the classification system is unclear, the coordinator may decide that the activity falls within the scope of manufacturing if the result of the activity is a new product.</w:t>
      </w:r>
    </w:p>
    <w:p w14:paraId="6D87AB36" w14:textId="1ADF2E12" w:rsidR="00A95253" w:rsidRPr="00E51CF5" w:rsidRDefault="00922B3C" w:rsidP="00914101">
      <w:pPr>
        <w:spacing w:line="259" w:lineRule="auto"/>
        <w:ind w:firstLine="709"/>
        <w:rPr>
          <w:b/>
          <w:bCs/>
          <w:szCs w:val="24"/>
          <w:lang w:val="en-GB"/>
        </w:rPr>
      </w:pPr>
      <w:r w:rsidRPr="00E51CF5">
        <w:rPr>
          <w:b/>
          <w:bCs/>
          <w:szCs w:val="24"/>
          <w:lang w:val="en-GB"/>
        </w:rPr>
        <w:t xml:space="preserve">4. The </w:t>
      </w:r>
      <w:r w:rsidR="009814F8" w:rsidRPr="00E51CF5">
        <w:rPr>
          <w:b/>
          <w:bCs/>
          <w:szCs w:val="24"/>
          <w:lang w:val="en-GB"/>
        </w:rPr>
        <w:t xml:space="preserve">expected impact of </w:t>
      </w:r>
      <w:r w:rsidR="009814F8">
        <w:rPr>
          <w:b/>
          <w:bCs/>
          <w:szCs w:val="24"/>
          <w:lang w:val="en-GB"/>
        </w:rPr>
        <w:t>t</w:t>
      </w:r>
      <w:r w:rsidR="009814F8" w:rsidRPr="00E51CF5">
        <w:rPr>
          <w:b/>
          <w:bCs/>
          <w:szCs w:val="24"/>
          <w:lang w:val="en-GB"/>
        </w:rPr>
        <w:t xml:space="preserve">he large-scale project </w:t>
      </w:r>
      <w:r w:rsidR="009814F8">
        <w:rPr>
          <w:b/>
          <w:bCs/>
          <w:szCs w:val="24"/>
          <w:lang w:val="en-GB"/>
        </w:rPr>
        <w:t>on</w:t>
      </w:r>
      <w:r w:rsidR="009814F8" w:rsidRPr="00E51CF5">
        <w:rPr>
          <w:b/>
          <w:bCs/>
          <w:szCs w:val="24"/>
          <w:lang w:val="en-GB"/>
        </w:rPr>
        <w:t xml:space="preserve"> </w:t>
      </w:r>
      <w:r w:rsidR="009814F8">
        <w:rPr>
          <w:b/>
          <w:bCs/>
          <w:szCs w:val="24"/>
          <w:lang w:val="en-GB"/>
        </w:rPr>
        <w:t>t</w:t>
      </w:r>
      <w:r w:rsidR="009814F8" w:rsidRPr="00E51CF5">
        <w:rPr>
          <w:b/>
          <w:bCs/>
          <w:szCs w:val="24"/>
          <w:lang w:val="en-GB"/>
        </w:rPr>
        <w:t xml:space="preserve">he long-term economic development, competitiveness, and enhancement </w:t>
      </w:r>
      <w:r w:rsidR="009814F8">
        <w:rPr>
          <w:b/>
          <w:bCs/>
          <w:szCs w:val="24"/>
          <w:lang w:val="en-GB"/>
        </w:rPr>
        <w:t>o</w:t>
      </w:r>
      <w:r w:rsidR="009814F8" w:rsidRPr="00E51CF5">
        <w:rPr>
          <w:b/>
          <w:bCs/>
          <w:szCs w:val="24"/>
          <w:lang w:val="en-GB"/>
        </w:rPr>
        <w:t xml:space="preserve">f public welfare </w:t>
      </w:r>
      <w:r w:rsidR="009814F8">
        <w:rPr>
          <w:b/>
          <w:bCs/>
          <w:szCs w:val="24"/>
          <w:lang w:val="en-GB"/>
        </w:rPr>
        <w:t>o</w:t>
      </w:r>
      <w:r w:rsidR="009814F8" w:rsidRPr="00E51CF5">
        <w:rPr>
          <w:b/>
          <w:bCs/>
          <w:szCs w:val="24"/>
          <w:lang w:val="en-GB"/>
        </w:rPr>
        <w:t xml:space="preserve">f </w:t>
      </w:r>
      <w:r w:rsidR="009814F8">
        <w:rPr>
          <w:b/>
          <w:bCs/>
          <w:szCs w:val="24"/>
          <w:lang w:val="en-GB"/>
        </w:rPr>
        <w:t>t</w:t>
      </w:r>
      <w:r w:rsidR="009814F8" w:rsidRPr="00E51CF5">
        <w:rPr>
          <w:b/>
          <w:bCs/>
          <w:szCs w:val="24"/>
          <w:lang w:val="en-GB"/>
        </w:rPr>
        <w:t xml:space="preserve">he </w:t>
      </w:r>
      <w:r w:rsidRPr="00E51CF5">
        <w:rPr>
          <w:b/>
          <w:bCs/>
          <w:szCs w:val="24"/>
          <w:lang w:val="en-GB"/>
        </w:rPr>
        <w:t xml:space="preserve">Republic </w:t>
      </w:r>
      <w:r w:rsidR="009814F8">
        <w:rPr>
          <w:b/>
          <w:bCs/>
          <w:szCs w:val="24"/>
          <w:lang w:val="en-GB"/>
        </w:rPr>
        <w:t>o</w:t>
      </w:r>
      <w:r w:rsidR="009814F8" w:rsidRPr="00E51CF5">
        <w:rPr>
          <w:b/>
          <w:bCs/>
          <w:szCs w:val="24"/>
          <w:lang w:val="en-GB"/>
        </w:rPr>
        <w:t xml:space="preserve">f </w:t>
      </w:r>
      <w:r w:rsidRPr="00E51CF5">
        <w:rPr>
          <w:b/>
          <w:bCs/>
          <w:szCs w:val="24"/>
          <w:lang w:val="en-GB"/>
        </w:rPr>
        <w:t>Lithuania</w:t>
      </w:r>
      <w:r w:rsidR="00914101" w:rsidRPr="00E51CF5">
        <w:rPr>
          <w:b/>
          <w:bCs/>
          <w:szCs w:val="24"/>
          <w:lang w:val="en-GB"/>
        </w:rPr>
        <w:t xml:space="preserve"> </w:t>
      </w:r>
    </w:p>
    <w:p w14:paraId="08C02943" w14:textId="77777777" w:rsidR="00A95253" w:rsidRPr="00E51CF5" w:rsidRDefault="00A95253">
      <w:pPr>
        <w:spacing w:line="259" w:lineRule="auto"/>
        <w:ind w:firstLine="709"/>
        <w:rPr>
          <w:b/>
          <w:bCs/>
          <w:szCs w:val="24"/>
          <w:lang w:val="en-GB"/>
        </w:rPr>
      </w:pPr>
    </w:p>
    <w:p w14:paraId="4EFB9F85" w14:textId="0E576141" w:rsidR="00A95253" w:rsidRPr="00E51CF5" w:rsidRDefault="00136170">
      <w:pPr>
        <w:tabs>
          <w:tab w:val="left" w:pos="426"/>
        </w:tabs>
        <w:spacing w:line="256" w:lineRule="auto"/>
        <w:ind w:firstLine="709"/>
        <w:rPr>
          <w:b/>
          <w:bCs/>
          <w:szCs w:val="24"/>
          <w:lang w:val="en-GB"/>
        </w:rPr>
      </w:pPr>
      <w:r w:rsidRPr="00E51CF5">
        <w:rPr>
          <w:szCs w:val="24"/>
          <w:lang w:val="en-GB"/>
        </w:rPr>
        <w:t>4.1. </w:t>
      </w:r>
      <w:r w:rsidR="00914101" w:rsidRPr="00E51CF5">
        <w:rPr>
          <w:szCs w:val="24"/>
          <w:lang w:val="en-GB"/>
        </w:rPr>
        <w:t xml:space="preserve">Is the </w:t>
      </w:r>
      <w:r w:rsidR="009814F8">
        <w:rPr>
          <w:szCs w:val="24"/>
          <w:lang w:val="en-GB"/>
        </w:rPr>
        <w:t>A</w:t>
      </w:r>
      <w:r w:rsidR="00914101" w:rsidRPr="00E51CF5">
        <w:rPr>
          <w:szCs w:val="24"/>
          <w:lang w:val="en-GB"/>
        </w:rPr>
        <w:t>pplicant or its group of companies included in international rankings?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rsidRPr="00E51CF5" w14:paraId="3B707CC8" w14:textId="77777777">
        <w:trPr>
          <w:trHeight w:val="483"/>
        </w:trPr>
        <w:tc>
          <w:tcPr>
            <w:tcW w:w="9634" w:type="dxa"/>
            <w:tcBorders>
              <w:top w:val="single" w:sz="4" w:space="0" w:color="auto"/>
              <w:left w:val="single" w:sz="4" w:space="0" w:color="auto"/>
              <w:bottom w:val="single" w:sz="4" w:space="0" w:color="auto"/>
              <w:right w:val="single" w:sz="4" w:space="0" w:color="auto"/>
            </w:tcBorders>
            <w:hideMark/>
          </w:tcPr>
          <w:p w14:paraId="2623834A" w14:textId="73F1E20F" w:rsidR="00A95253" w:rsidRPr="00E51CF5" w:rsidRDefault="00136170" w:rsidP="00914101">
            <w:pPr>
              <w:rPr>
                <w:i/>
                <w:iCs/>
                <w:szCs w:val="24"/>
                <w:lang w:val="en-GB"/>
              </w:rPr>
            </w:pPr>
            <w:r w:rsidRPr="00E51CF5">
              <w:rPr>
                <w:i/>
                <w:iCs/>
                <w:szCs w:val="24"/>
                <w:lang w:val="en-GB"/>
              </w:rPr>
              <w:t>(</w:t>
            </w:r>
            <w:r w:rsidR="00914101" w:rsidRPr="00E51CF5">
              <w:rPr>
                <w:i/>
                <w:iCs/>
                <w:szCs w:val="24"/>
                <w:lang w:val="en-GB"/>
              </w:rPr>
              <w:t>Please specify the name of the ranking, the position in the ranking, and the year.</w:t>
            </w:r>
            <w:r w:rsidR="009814F8">
              <w:rPr>
                <w:i/>
                <w:iCs/>
                <w:szCs w:val="24"/>
                <w:lang w:val="en-GB"/>
              </w:rPr>
              <w:t>)</w:t>
            </w:r>
          </w:p>
        </w:tc>
      </w:tr>
    </w:tbl>
    <w:p w14:paraId="656FE8C2" w14:textId="77777777" w:rsidR="00A95253" w:rsidRPr="00E51CF5" w:rsidRDefault="00A95253">
      <w:pPr>
        <w:rPr>
          <w:lang w:val="en-GB"/>
        </w:rPr>
      </w:pPr>
    </w:p>
    <w:p w14:paraId="11414E18" w14:textId="6A07A79B" w:rsidR="00A95253" w:rsidRPr="00E51CF5" w:rsidRDefault="00136170">
      <w:pPr>
        <w:ind w:firstLine="720"/>
        <w:rPr>
          <w:b/>
          <w:bCs/>
          <w:szCs w:val="24"/>
          <w:lang w:val="en-GB"/>
        </w:rPr>
      </w:pPr>
      <w:r w:rsidRPr="00E51CF5">
        <w:rPr>
          <w:szCs w:val="24"/>
          <w:lang w:val="en-GB"/>
        </w:rPr>
        <w:t>4.2. </w:t>
      </w:r>
      <w:r w:rsidR="00914101" w:rsidRPr="00E51CF5">
        <w:rPr>
          <w:szCs w:val="24"/>
          <w:lang w:val="en-GB"/>
        </w:rPr>
        <w:t xml:space="preserve">Is the </w:t>
      </w:r>
      <w:r w:rsidR="009814F8">
        <w:rPr>
          <w:szCs w:val="24"/>
          <w:lang w:val="en-GB"/>
        </w:rPr>
        <w:t>A</w:t>
      </w:r>
      <w:r w:rsidR="00914101" w:rsidRPr="00E51CF5">
        <w:rPr>
          <w:szCs w:val="24"/>
          <w:lang w:val="en-GB"/>
        </w:rPr>
        <w:t>pplicant or its group of companies listed on a stock exchange?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rsidRPr="00E51CF5" w14:paraId="51B3B7DC" w14:textId="77777777">
        <w:trPr>
          <w:trHeight w:val="781"/>
        </w:trPr>
        <w:tc>
          <w:tcPr>
            <w:tcW w:w="9634" w:type="dxa"/>
            <w:tcBorders>
              <w:top w:val="single" w:sz="4" w:space="0" w:color="auto"/>
              <w:left w:val="single" w:sz="4" w:space="0" w:color="auto"/>
              <w:bottom w:val="single" w:sz="4" w:space="0" w:color="auto"/>
              <w:right w:val="single" w:sz="4" w:space="0" w:color="auto"/>
            </w:tcBorders>
            <w:hideMark/>
          </w:tcPr>
          <w:p w14:paraId="115DAC9D" w14:textId="1BE18D40" w:rsidR="00A95253" w:rsidRPr="00E51CF5" w:rsidRDefault="00136170" w:rsidP="00914101">
            <w:pPr>
              <w:rPr>
                <w:i/>
                <w:iCs/>
                <w:szCs w:val="24"/>
                <w:lang w:val="en-GB"/>
              </w:rPr>
            </w:pPr>
            <w:r w:rsidRPr="00E51CF5">
              <w:rPr>
                <w:i/>
                <w:iCs/>
                <w:szCs w:val="24"/>
                <w:lang w:val="en-GB"/>
              </w:rPr>
              <w:t>(</w:t>
            </w:r>
            <w:r w:rsidR="00914101" w:rsidRPr="00E51CF5">
              <w:rPr>
                <w:i/>
                <w:iCs/>
                <w:szCs w:val="24"/>
                <w:lang w:val="en-GB"/>
              </w:rPr>
              <w:t>Please indicate since which year and on which stock exchanges the Applicant or its group of companies has been listed.)</w:t>
            </w:r>
          </w:p>
        </w:tc>
      </w:tr>
    </w:tbl>
    <w:p w14:paraId="76A14EEE" w14:textId="77777777" w:rsidR="00A95253" w:rsidRPr="00E51CF5" w:rsidRDefault="00A95253">
      <w:pPr>
        <w:rPr>
          <w:lang w:val="en-GB"/>
        </w:rPr>
      </w:pPr>
    </w:p>
    <w:p w14:paraId="255E02C3" w14:textId="5716DCB0" w:rsidR="00A95253" w:rsidRPr="00E51CF5" w:rsidRDefault="00136170" w:rsidP="00914101">
      <w:pPr>
        <w:ind w:firstLine="720"/>
        <w:rPr>
          <w:b/>
          <w:bCs/>
          <w:szCs w:val="24"/>
          <w:lang w:val="en-GB"/>
        </w:rPr>
      </w:pPr>
      <w:r w:rsidRPr="00E51CF5">
        <w:rPr>
          <w:szCs w:val="24"/>
          <w:lang w:val="en-GB"/>
        </w:rPr>
        <w:t xml:space="preserve">4.3. </w:t>
      </w:r>
      <w:r w:rsidR="00914101" w:rsidRPr="00E51CF5">
        <w:rPr>
          <w:szCs w:val="24"/>
          <w:lang w:val="en-GB"/>
        </w:rPr>
        <w:t>What research and experimental development (R&amp;D) activities will be carried out as part of the large-scale project, and to what extent?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rsidRPr="00E51CF5" w14:paraId="73AD0928" w14:textId="77777777">
        <w:trPr>
          <w:trHeight w:val="440"/>
        </w:trPr>
        <w:tc>
          <w:tcPr>
            <w:tcW w:w="9634" w:type="dxa"/>
            <w:tcBorders>
              <w:top w:val="single" w:sz="4" w:space="0" w:color="auto"/>
              <w:left w:val="single" w:sz="4" w:space="0" w:color="auto"/>
              <w:bottom w:val="single" w:sz="4" w:space="0" w:color="auto"/>
              <w:right w:val="single" w:sz="4" w:space="0" w:color="auto"/>
            </w:tcBorders>
            <w:hideMark/>
          </w:tcPr>
          <w:p w14:paraId="229CC7E3" w14:textId="0B97D576" w:rsidR="00A95253" w:rsidRPr="00E51CF5" w:rsidRDefault="00914101">
            <w:pPr>
              <w:rPr>
                <w:i/>
                <w:iCs/>
                <w:szCs w:val="24"/>
                <w:lang w:val="en-GB"/>
              </w:rPr>
            </w:pPr>
            <w:r w:rsidRPr="00E51CF5">
              <w:rPr>
                <w:i/>
                <w:iCs/>
                <w:szCs w:val="24"/>
                <w:lang w:val="en-GB"/>
              </w:rPr>
              <w:t>(Please provide a detailed description.)</w:t>
            </w:r>
          </w:p>
        </w:tc>
      </w:tr>
    </w:tbl>
    <w:p w14:paraId="50453E7D" w14:textId="77777777" w:rsidR="00A95253" w:rsidRPr="00E51CF5" w:rsidRDefault="00A95253">
      <w:pPr>
        <w:rPr>
          <w:lang w:val="en-GB"/>
        </w:rPr>
      </w:pPr>
    </w:p>
    <w:p w14:paraId="0B7B1E1A" w14:textId="039C670C" w:rsidR="00A95253" w:rsidRPr="00E51CF5" w:rsidRDefault="00136170">
      <w:pPr>
        <w:ind w:firstLine="720"/>
        <w:rPr>
          <w:b/>
          <w:bCs/>
          <w:szCs w:val="24"/>
          <w:lang w:val="en-GB"/>
        </w:rPr>
      </w:pPr>
      <w:r w:rsidRPr="00E51CF5">
        <w:rPr>
          <w:szCs w:val="24"/>
          <w:lang w:val="en-GB"/>
        </w:rPr>
        <w:t xml:space="preserve">4.4. </w:t>
      </w:r>
      <w:r w:rsidR="00914101" w:rsidRPr="00E51CF5">
        <w:rPr>
          <w:szCs w:val="24"/>
          <w:lang w:val="en-GB"/>
        </w:rPr>
        <w:t>In which advanced functional and/or competence areas will new jobs be created?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rsidRPr="00E51CF5" w14:paraId="2FCEE9F8" w14:textId="77777777">
        <w:trPr>
          <w:trHeight w:val="677"/>
        </w:trPr>
        <w:tc>
          <w:tcPr>
            <w:tcW w:w="9634" w:type="dxa"/>
            <w:tcBorders>
              <w:top w:val="single" w:sz="4" w:space="0" w:color="auto"/>
              <w:left w:val="single" w:sz="4" w:space="0" w:color="auto"/>
              <w:bottom w:val="single" w:sz="4" w:space="0" w:color="auto"/>
              <w:right w:val="single" w:sz="4" w:space="0" w:color="auto"/>
            </w:tcBorders>
          </w:tcPr>
          <w:p w14:paraId="0D3E7303" w14:textId="4D29817D" w:rsidR="00A95253" w:rsidRPr="00E51CF5" w:rsidRDefault="00136170" w:rsidP="00914101">
            <w:pPr>
              <w:rPr>
                <w:i/>
                <w:iCs/>
                <w:szCs w:val="24"/>
                <w:lang w:val="en-GB"/>
              </w:rPr>
            </w:pPr>
            <w:r w:rsidRPr="00E51CF5">
              <w:rPr>
                <w:i/>
                <w:iCs/>
                <w:szCs w:val="24"/>
                <w:lang w:val="en-GB"/>
              </w:rPr>
              <w:t>(</w:t>
            </w:r>
            <w:r w:rsidR="00914101" w:rsidRPr="00E51CF5">
              <w:rPr>
                <w:i/>
                <w:iCs/>
                <w:szCs w:val="24"/>
                <w:lang w:val="en-GB"/>
              </w:rPr>
              <w:t>Please describe in detail the areas of interest, such as advanced process automation, data science, financial planning and analysis, software and/or infrastructure development, R&amp;D, immunotherapy, or other areas.)</w:t>
            </w:r>
          </w:p>
        </w:tc>
      </w:tr>
    </w:tbl>
    <w:p w14:paraId="2FF2AB8E" w14:textId="77777777" w:rsidR="00A95253" w:rsidRPr="00E51CF5" w:rsidRDefault="00A95253">
      <w:pPr>
        <w:rPr>
          <w:lang w:val="en-GB"/>
        </w:rPr>
      </w:pPr>
    </w:p>
    <w:p w14:paraId="0BAC45F9" w14:textId="5D8D9EBF" w:rsidR="00A95253" w:rsidRPr="00E51CF5" w:rsidRDefault="00136170">
      <w:pPr>
        <w:ind w:firstLine="720"/>
        <w:rPr>
          <w:b/>
          <w:bCs/>
          <w:szCs w:val="24"/>
          <w:lang w:val="en-GB"/>
        </w:rPr>
      </w:pPr>
      <w:r w:rsidRPr="00E51CF5">
        <w:rPr>
          <w:szCs w:val="24"/>
          <w:lang w:val="en-GB"/>
        </w:rPr>
        <w:t xml:space="preserve">4.5. </w:t>
      </w:r>
      <w:r w:rsidR="00914101" w:rsidRPr="00E51CF5">
        <w:rPr>
          <w:szCs w:val="24"/>
          <w:lang w:val="en-GB"/>
        </w:rPr>
        <w:t>What measures to reduce negative environmental impact will be implemented during the implementation of the large-scale project?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rsidRPr="00E51CF5" w14:paraId="3E51375E" w14:textId="77777777">
        <w:trPr>
          <w:trHeight w:val="881"/>
        </w:trPr>
        <w:tc>
          <w:tcPr>
            <w:tcW w:w="9634" w:type="dxa"/>
            <w:tcBorders>
              <w:top w:val="single" w:sz="4" w:space="0" w:color="auto"/>
              <w:left w:val="single" w:sz="4" w:space="0" w:color="auto"/>
              <w:bottom w:val="single" w:sz="4" w:space="0" w:color="auto"/>
              <w:right w:val="single" w:sz="4" w:space="0" w:color="auto"/>
            </w:tcBorders>
          </w:tcPr>
          <w:p w14:paraId="6B051DB2" w14:textId="42B5C96A" w:rsidR="00A95253" w:rsidRPr="00E51CF5" w:rsidRDefault="00914101" w:rsidP="00914101">
            <w:pPr>
              <w:jc w:val="both"/>
              <w:rPr>
                <w:i/>
                <w:iCs/>
                <w:szCs w:val="24"/>
                <w:lang w:val="en-GB"/>
              </w:rPr>
            </w:pPr>
            <w:r w:rsidRPr="00E51CF5">
              <w:rPr>
                <w:i/>
                <w:iCs/>
                <w:szCs w:val="24"/>
                <w:lang w:val="en-GB"/>
              </w:rPr>
              <w:lastRenderedPageBreak/>
              <w:t>(Please describe in detail the measures taken to reduce negative environmental impacts, such as certification of environmental management systems in accordance with international standards (EMAS, ETV, ISO 14001 certifications); green building certification (LEED, BREEAM, Green Star certifications); use of renewable energy sources (green certificates); and other measures.)</w:t>
            </w:r>
          </w:p>
        </w:tc>
      </w:tr>
    </w:tbl>
    <w:p w14:paraId="4CC5D4CF" w14:textId="77777777" w:rsidR="00A95253" w:rsidRPr="00E51CF5" w:rsidRDefault="00A95253">
      <w:pPr>
        <w:rPr>
          <w:sz w:val="22"/>
          <w:szCs w:val="22"/>
          <w:vertAlign w:val="superscript"/>
          <w:lang w:val="en-GB"/>
        </w:rPr>
      </w:pPr>
    </w:p>
    <w:p w14:paraId="5C81E3DC" w14:textId="7EF717AA" w:rsidR="00A95253" w:rsidRPr="00E51CF5" w:rsidRDefault="00136170" w:rsidP="00C613A5">
      <w:pPr>
        <w:tabs>
          <w:tab w:val="left" w:pos="993"/>
        </w:tabs>
        <w:ind w:firstLine="709"/>
        <w:jc w:val="both"/>
        <w:rPr>
          <w:b/>
          <w:bCs/>
          <w:szCs w:val="24"/>
          <w:lang w:val="en-GB"/>
        </w:rPr>
      </w:pPr>
      <w:r w:rsidRPr="00E51CF5">
        <w:rPr>
          <w:b/>
          <w:bCs/>
          <w:szCs w:val="24"/>
          <w:lang w:val="en-GB"/>
        </w:rPr>
        <w:t xml:space="preserve">5. </w:t>
      </w:r>
      <w:r w:rsidR="00914101" w:rsidRPr="00E51CF5">
        <w:rPr>
          <w:b/>
          <w:bCs/>
          <w:szCs w:val="24"/>
          <w:lang w:val="en-GB"/>
        </w:rPr>
        <w:t>Special investment and business conditions set out in Article 15</w:t>
      </w:r>
      <w:r w:rsidR="00914101" w:rsidRPr="00E51CF5">
        <w:rPr>
          <w:b/>
          <w:bCs/>
          <w:szCs w:val="24"/>
          <w:vertAlign w:val="superscript"/>
          <w:lang w:val="en-GB"/>
        </w:rPr>
        <w:t>7</w:t>
      </w:r>
      <w:r w:rsidR="00914101" w:rsidRPr="00E51CF5">
        <w:rPr>
          <w:b/>
          <w:bCs/>
          <w:szCs w:val="24"/>
          <w:lang w:val="en-GB"/>
        </w:rPr>
        <w:t xml:space="preserve"> of the Law on Investment, the application of which is desirable for the implementation of the large-scale project and which should be discussed during the contract negotiations, and information on the conditions for providing state aid required for the large-scale project</w:t>
      </w:r>
    </w:p>
    <w:p w14:paraId="7E0F66E1" w14:textId="77777777" w:rsidR="00A95253" w:rsidRPr="00E51CF5" w:rsidRDefault="00A95253">
      <w:pPr>
        <w:tabs>
          <w:tab w:val="left" w:pos="993"/>
        </w:tabs>
        <w:ind w:left="709"/>
        <w:jc w:val="both"/>
        <w:rPr>
          <w:b/>
          <w:bCs/>
          <w:szCs w:val="24"/>
          <w:lang w:val="en-GB"/>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94"/>
        <w:gridCol w:w="1978"/>
      </w:tblGrid>
      <w:tr w:rsidR="00A95253" w:rsidRPr="00E51CF5" w14:paraId="5B875D3B" w14:textId="77777777">
        <w:trPr>
          <w:trHeight w:val="566"/>
        </w:trPr>
        <w:tc>
          <w:tcPr>
            <w:tcW w:w="846" w:type="dxa"/>
            <w:vAlign w:val="center"/>
          </w:tcPr>
          <w:p w14:paraId="2FEABE86" w14:textId="09451B5B" w:rsidR="00A95253" w:rsidRPr="00E51CF5" w:rsidRDefault="00C613A5" w:rsidP="00C613A5">
            <w:pPr>
              <w:jc w:val="center"/>
              <w:rPr>
                <w:b/>
                <w:bCs/>
                <w:szCs w:val="24"/>
                <w:lang w:val="en-GB"/>
              </w:rPr>
            </w:pPr>
            <w:r w:rsidRPr="00E51CF5">
              <w:rPr>
                <w:b/>
                <w:bCs/>
                <w:szCs w:val="24"/>
                <w:lang w:val="en-GB"/>
              </w:rPr>
              <w:t>Item No</w:t>
            </w:r>
            <w:r w:rsidR="00136170" w:rsidRPr="00E51CF5">
              <w:rPr>
                <w:b/>
                <w:bCs/>
                <w:szCs w:val="24"/>
                <w:lang w:val="en-GB"/>
              </w:rPr>
              <w:t>.</w:t>
            </w:r>
          </w:p>
        </w:tc>
        <w:tc>
          <w:tcPr>
            <w:tcW w:w="6794" w:type="dxa"/>
            <w:vAlign w:val="center"/>
          </w:tcPr>
          <w:p w14:paraId="5B9BED06" w14:textId="1A53ADAD" w:rsidR="00A95253" w:rsidRPr="00E51CF5" w:rsidRDefault="00C613A5" w:rsidP="00C613A5">
            <w:pPr>
              <w:jc w:val="center"/>
              <w:rPr>
                <w:b/>
                <w:bCs/>
                <w:szCs w:val="24"/>
                <w:lang w:val="en-GB"/>
              </w:rPr>
            </w:pPr>
            <w:r w:rsidRPr="00E51CF5">
              <w:rPr>
                <w:b/>
                <w:bCs/>
                <w:szCs w:val="24"/>
                <w:lang w:val="en-GB"/>
              </w:rPr>
              <w:t>Desired terms</w:t>
            </w:r>
          </w:p>
        </w:tc>
        <w:tc>
          <w:tcPr>
            <w:tcW w:w="1978" w:type="dxa"/>
            <w:vAlign w:val="center"/>
          </w:tcPr>
          <w:p w14:paraId="07E0F0ED" w14:textId="7A3491EA" w:rsidR="00A95253" w:rsidRPr="00E51CF5" w:rsidRDefault="00C613A5">
            <w:pPr>
              <w:jc w:val="center"/>
              <w:rPr>
                <w:b/>
                <w:bCs/>
                <w:szCs w:val="24"/>
                <w:lang w:val="en-GB"/>
              </w:rPr>
            </w:pPr>
            <w:r w:rsidRPr="00E51CF5">
              <w:rPr>
                <w:b/>
                <w:bCs/>
                <w:szCs w:val="24"/>
                <w:lang w:val="en-GB"/>
              </w:rPr>
              <w:t>Specify the term</w:t>
            </w:r>
            <w:r w:rsidR="00136170" w:rsidRPr="00E51CF5">
              <w:rPr>
                <w:b/>
                <w:bCs/>
                <w:szCs w:val="24"/>
                <w:lang w:val="en-GB"/>
              </w:rPr>
              <w:t xml:space="preserve"> </w:t>
            </w:r>
          </w:p>
        </w:tc>
      </w:tr>
      <w:tr w:rsidR="00A95253" w:rsidRPr="00E51CF5" w14:paraId="45BAC9A9" w14:textId="77777777">
        <w:trPr>
          <w:trHeight w:val="699"/>
        </w:trPr>
        <w:tc>
          <w:tcPr>
            <w:tcW w:w="846" w:type="dxa"/>
            <w:vAlign w:val="center"/>
          </w:tcPr>
          <w:p w14:paraId="731095EB" w14:textId="77777777" w:rsidR="00A95253" w:rsidRPr="00E51CF5" w:rsidRDefault="00136170">
            <w:pPr>
              <w:jc w:val="both"/>
              <w:rPr>
                <w:szCs w:val="24"/>
                <w:lang w:val="en-GB"/>
              </w:rPr>
            </w:pPr>
            <w:r w:rsidRPr="00E51CF5">
              <w:rPr>
                <w:szCs w:val="24"/>
                <w:lang w:val="en-GB"/>
              </w:rPr>
              <w:t xml:space="preserve">5.1. </w:t>
            </w:r>
          </w:p>
        </w:tc>
        <w:tc>
          <w:tcPr>
            <w:tcW w:w="6794" w:type="dxa"/>
            <w:vAlign w:val="center"/>
          </w:tcPr>
          <w:p w14:paraId="5E545161" w14:textId="4AA82963" w:rsidR="00A95253" w:rsidRPr="00E51CF5" w:rsidRDefault="00C613A5" w:rsidP="00C613A5">
            <w:pPr>
              <w:jc w:val="both"/>
              <w:rPr>
                <w:szCs w:val="24"/>
                <w:lang w:val="en-GB"/>
              </w:rPr>
            </w:pPr>
            <w:r w:rsidRPr="00E51CF5">
              <w:rPr>
                <w:szCs w:val="24"/>
                <w:lang w:val="en-GB"/>
              </w:rPr>
              <w:t xml:space="preserve">The period for the implementation of the large-scale project desired to be provided for in the Contract </w:t>
            </w:r>
            <w:r w:rsidRPr="00E51CF5">
              <w:rPr>
                <w:i/>
                <w:iCs/>
                <w:szCs w:val="24"/>
                <w:lang w:val="en-GB"/>
              </w:rPr>
              <w:t>(indicate up to 20 years)</w:t>
            </w:r>
          </w:p>
        </w:tc>
        <w:tc>
          <w:tcPr>
            <w:tcW w:w="1978" w:type="dxa"/>
            <w:vAlign w:val="center"/>
          </w:tcPr>
          <w:p w14:paraId="63C2DD90" w14:textId="77777777" w:rsidR="00A95253" w:rsidRPr="00E51CF5" w:rsidRDefault="00A95253">
            <w:pPr>
              <w:jc w:val="center"/>
              <w:rPr>
                <w:b/>
                <w:bCs/>
                <w:szCs w:val="24"/>
                <w:lang w:val="en-GB"/>
              </w:rPr>
            </w:pPr>
          </w:p>
        </w:tc>
      </w:tr>
      <w:tr w:rsidR="00A95253" w:rsidRPr="00E51CF5" w14:paraId="330452AE" w14:textId="77777777">
        <w:trPr>
          <w:trHeight w:val="695"/>
        </w:trPr>
        <w:tc>
          <w:tcPr>
            <w:tcW w:w="846" w:type="dxa"/>
            <w:vAlign w:val="center"/>
          </w:tcPr>
          <w:p w14:paraId="29D724E6" w14:textId="77777777" w:rsidR="00A95253" w:rsidRPr="00E51CF5" w:rsidRDefault="00136170">
            <w:pPr>
              <w:jc w:val="both"/>
              <w:rPr>
                <w:szCs w:val="24"/>
                <w:lang w:val="en-GB"/>
              </w:rPr>
            </w:pPr>
            <w:r w:rsidRPr="00E51CF5">
              <w:rPr>
                <w:szCs w:val="24"/>
                <w:lang w:val="en-GB"/>
              </w:rPr>
              <w:t>5.2.</w:t>
            </w:r>
          </w:p>
        </w:tc>
        <w:tc>
          <w:tcPr>
            <w:tcW w:w="6794" w:type="dxa"/>
            <w:vAlign w:val="center"/>
          </w:tcPr>
          <w:p w14:paraId="3DAF507D" w14:textId="3CFB0734" w:rsidR="00A95253" w:rsidRPr="00E51CF5" w:rsidRDefault="00C613A5" w:rsidP="00C613A5">
            <w:pPr>
              <w:jc w:val="both"/>
              <w:rPr>
                <w:szCs w:val="24"/>
                <w:lang w:val="en-GB"/>
              </w:rPr>
            </w:pPr>
            <w:r w:rsidRPr="00E51CF5">
              <w:rPr>
                <w:szCs w:val="24"/>
                <w:lang w:val="en-GB"/>
              </w:rPr>
              <w:t xml:space="preserve">The period for the continuity of the large-scale project desired to be provided for in the Contract </w:t>
            </w:r>
            <w:r w:rsidRPr="00E51CF5">
              <w:rPr>
                <w:i/>
                <w:iCs/>
                <w:szCs w:val="24"/>
                <w:lang w:val="en-GB"/>
              </w:rPr>
              <w:t>(indicate up to 10 years)</w:t>
            </w:r>
          </w:p>
        </w:tc>
        <w:tc>
          <w:tcPr>
            <w:tcW w:w="1978" w:type="dxa"/>
            <w:vAlign w:val="center"/>
          </w:tcPr>
          <w:p w14:paraId="09AFA973" w14:textId="77777777" w:rsidR="00A95253" w:rsidRPr="00E51CF5" w:rsidRDefault="00A95253">
            <w:pPr>
              <w:jc w:val="center"/>
              <w:rPr>
                <w:b/>
                <w:bCs/>
                <w:szCs w:val="24"/>
                <w:lang w:val="en-GB"/>
              </w:rPr>
            </w:pPr>
          </w:p>
        </w:tc>
      </w:tr>
      <w:tr w:rsidR="00A95253" w:rsidRPr="00E51CF5" w14:paraId="3A319404" w14:textId="77777777">
        <w:trPr>
          <w:trHeight w:val="278"/>
        </w:trPr>
        <w:tc>
          <w:tcPr>
            <w:tcW w:w="846" w:type="dxa"/>
          </w:tcPr>
          <w:p w14:paraId="47E4B600" w14:textId="77777777" w:rsidR="00A95253" w:rsidRPr="00E51CF5" w:rsidRDefault="00A95253">
            <w:pPr>
              <w:jc w:val="center"/>
              <w:rPr>
                <w:b/>
                <w:bCs/>
                <w:szCs w:val="24"/>
                <w:lang w:val="en-GB"/>
              </w:rPr>
            </w:pPr>
          </w:p>
        </w:tc>
        <w:tc>
          <w:tcPr>
            <w:tcW w:w="6794" w:type="dxa"/>
            <w:vAlign w:val="center"/>
          </w:tcPr>
          <w:p w14:paraId="2C270135" w14:textId="5F9730AB" w:rsidR="00A95253" w:rsidRPr="00E51CF5" w:rsidRDefault="00C613A5">
            <w:pPr>
              <w:jc w:val="center"/>
              <w:rPr>
                <w:b/>
                <w:bCs/>
                <w:szCs w:val="24"/>
                <w:lang w:val="en-GB"/>
              </w:rPr>
            </w:pPr>
            <w:r w:rsidRPr="00E51CF5">
              <w:rPr>
                <w:b/>
                <w:bCs/>
                <w:szCs w:val="24"/>
                <w:lang w:val="en-GB"/>
              </w:rPr>
              <w:t>Desired special investment and business conditions</w:t>
            </w:r>
          </w:p>
        </w:tc>
        <w:tc>
          <w:tcPr>
            <w:tcW w:w="1978" w:type="dxa"/>
            <w:vAlign w:val="center"/>
          </w:tcPr>
          <w:p w14:paraId="6F66149C" w14:textId="0CDB1FE0" w:rsidR="00A95253" w:rsidRPr="00E51CF5" w:rsidRDefault="00C613A5">
            <w:pPr>
              <w:jc w:val="center"/>
              <w:rPr>
                <w:b/>
                <w:bCs/>
                <w:szCs w:val="24"/>
                <w:lang w:val="en-GB"/>
              </w:rPr>
            </w:pPr>
            <w:r w:rsidRPr="00E51CF5">
              <w:rPr>
                <w:b/>
                <w:bCs/>
                <w:szCs w:val="24"/>
                <w:lang w:val="en-GB"/>
              </w:rPr>
              <w:t>Select the required condition</w:t>
            </w:r>
          </w:p>
        </w:tc>
      </w:tr>
      <w:tr w:rsidR="00A95253" w:rsidRPr="00E51CF5" w14:paraId="5B6D5FF4" w14:textId="77777777">
        <w:trPr>
          <w:trHeight w:val="277"/>
        </w:trPr>
        <w:tc>
          <w:tcPr>
            <w:tcW w:w="846" w:type="dxa"/>
          </w:tcPr>
          <w:p w14:paraId="1B08344C" w14:textId="77777777" w:rsidR="00A95253" w:rsidRPr="00E51CF5" w:rsidRDefault="00136170">
            <w:pPr>
              <w:rPr>
                <w:szCs w:val="24"/>
                <w:lang w:val="en-GB"/>
              </w:rPr>
            </w:pPr>
            <w:r w:rsidRPr="00E51CF5">
              <w:rPr>
                <w:szCs w:val="24"/>
                <w:lang w:val="en-GB"/>
              </w:rPr>
              <w:t>5.3.</w:t>
            </w:r>
          </w:p>
        </w:tc>
        <w:tc>
          <w:tcPr>
            <w:tcW w:w="6794" w:type="dxa"/>
            <w:vAlign w:val="center"/>
          </w:tcPr>
          <w:p w14:paraId="24CB0F18" w14:textId="205ED57A" w:rsidR="00A95253" w:rsidRPr="00E51CF5" w:rsidRDefault="00FE27D5" w:rsidP="00FE27D5">
            <w:pPr>
              <w:jc w:val="both"/>
              <w:rPr>
                <w:szCs w:val="24"/>
                <w:lang w:val="en-GB"/>
              </w:rPr>
            </w:pPr>
            <w:r w:rsidRPr="00E51CF5">
              <w:rPr>
                <w:szCs w:val="24"/>
                <w:lang w:val="en-GB"/>
              </w:rPr>
              <w:t xml:space="preserve">Special conditions for the provision of administrative services </w:t>
            </w:r>
            <w:r w:rsidRPr="00E51CF5">
              <w:rPr>
                <w:i/>
                <w:iCs/>
                <w:szCs w:val="24"/>
                <w:lang w:val="en-GB"/>
              </w:rPr>
              <w:t>(pursuant to Article 15</w:t>
            </w:r>
            <w:r w:rsidRPr="00E51CF5">
              <w:rPr>
                <w:i/>
                <w:iCs/>
                <w:szCs w:val="24"/>
                <w:vertAlign w:val="superscript"/>
                <w:lang w:val="en-GB"/>
              </w:rPr>
              <w:t>7</w:t>
            </w:r>
            <w:r w:rsidRPr="00E51CF5">
              <w:rPr>
                <w:i/>
                <w:iCs/>
                <w:szCs w:val="24"/>
                <w:lang w:val="en-GB"/>
              </w:rPr>
              <w:t>(3) of the Investment Law)</w:t>
            </w:r>
          </w:p>
        </w:tc>
        <w:tc>
          <w:tcPr>
            <w:tcW w:w="1978" w:type="dxa"/>
            <w:vAlign w:val="center"/>
          </w:tcPr>
          <w:p w14:paraId="1D0ECA23" w14:textId="77777777" w:rsidR="00A95253" w:rsidRPr="00E51CF5" w:rsidRDefault="00136170">
            <w:pPr>
              <w:jc w:val="center"/>
              <w:rPr>
                <w:rFonts w:cs="Arial"/>
                <w:bCs/>
                <w:lang w:val="en-GB"/>
              </w:rPr>
            </w:pPr>
            <w:r w:rsidRPr="00E51CF5">
              <w:rPr>
                <w:rFonts w:cs="Arial"/>
                <w:bCs/>
                <w:noProof/>
                <w:lang w:val="en-GB" w:eastAsia="zh-TW"/>
              </w:rPr>
              <w:drawing>
                <wp:inline distT="0" distB="0" distL="0" distR="0" wp14:anchorId="5B252735" wp14:editId="3B5DFF89">
                  <wp:extent cx="225425" cy="243840"/>
                  <wp:effectExtent l="0" t="0" r="3175" b="381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08B9D6A3" w14:textId="77777777">
        <w:trPr>
          <w:trHeight w:val="277"/>
        </w:trPr>
        <w:tc>
          <w:tcPr>
            <w:tcW w:w="846" w:type="dxa"/>
          </w:tcPr>
          <w:p w14:paraId="0E06F92C" w14:textId="77777777" w:rsidR="00A95253" w:rsidRPr="00E51CF5" w:rsidRDefault="00A95253">
            <w:pPr>
              <w:rPr>
                <w:szCs w:val="24"/>
                <w:lang w:val="en-GB"/>
              </w:rPr>
            </w:pPr>
          </w:p>
        </w:tc>
        <w:tc>
          <w:tcPr>
            <w:tcW w:w="6794" w:type="dxa"/>
            <w:vAlign w:val="center"/>
          </w:tcPr>
          <w:p w14:paraId="3C91C52E" w14:textId="74D4BCBD" w:rsidR="00A95253" w:rsidRPr="00E51CF5" w:rsidRDefault="00FE27D5" w:rsidP="00FE27D5">
            <w:pPr>
              <w:jc w:val="both"/>
              <w:rPr>
                <w:szCs w:val="24"/>
                <w:lang w:val="en-GB"/>
              </w:rPr>
            </w:pPr>
            <w:r w:rsidRPr="00E51CF5">
              <w:rPr>
                <w:i/>
                <w:szCs w:val="24"/>
                <w:lang w:val="en-GB"/>
              </w:rPr>
              <w:t xml:space="preserve">(If this investment and business condition is marked as required, please describe this need in detail—specify the administrative services you plan to receive within </w:t>
            </w:r>
            <w:r w:rsidR="00705899">
              <w:rPr>
                <w:i/>
                <w:szCs w:val="24"/>
                <w:lang w:val="en-GB"/>
              </w:rPr>
              <w:t>three</w:t>
            </w:r>
            <w:r w:rsidRPr="00E51CF5">
              <w:rPr>
                <w:i/>
                <w:szCs w:val="24"/>
                <w:lang w:val="en-GB"/>
              </w:rPr>
              <w:t xml:space="preserve"> business days.)</w:t>
            </w:r>
          </w:p>
        </w:tc>
        <w:tc>
          <w:tcPr>
            <w:tcW w:w="1978" w:type="dxa"/>
            <w:vAlign w:val="center"/>
          </w:tcPr>
          <w:p w14:paraId="3F465864" w14:textId="77777777" w:rsidR="00A95253" w:rsidRPr="00E51CF5" w:rsidRDefault="00A95253">
            <w:pPr>
              <w:jc w:val="center"/>
              <w:rPr>
                <w:rFonts w:cs="Arial"/>
                <w:b/>
                <w:lang w:val="en-GB"/>
              </w:rPr>
            </w:pPr>
          </w:p>
        </w:tc>
      </w:tr>
      <w:tr w:rsidR="00A95253" w:rsidRPr="00E51CF5" w14:paraId="51D7FD80" w14:textId="77777777">
        <w:trPr>
          <w:trHeight w:val="277"/>
        </w:trPr>
        <w:tc>
          <w:tcPr>
            <w:tcW w:w="846" w:type="dxa"/>
          </w:tcPr>
          <w:p w14:paraId="5C6BEAAD" w14:textId="77777777" w:rsidR="00A95253" w:rsidRPr="00E51CF5" w:rsidRDefault="00136170">
            <w:pPr>
              <w:rPr>
                <w:szCs w:val="24"/>
                <w:lang w:val="en-GB"/>
              </w:rPr>
            </w:pPr>
            <w:r w:rsidRPr="00E51CF5">
              <w:rPr>
                <w:szCs w:val="24"/>
                <w:lang w:val="en-GB"/>
              </w:rPr>
              <w:t>5.4.</w:t>
            </w:r>
          </w:p>
        </w:tc>
        <w:tc>
          <w:tcPr>
            <w:tcW w:w="6794" w:type="dxa"/>
            <w:vAlign w:val="center"/>
          </w:tcPr>
          <w:p w14:paraId="3316E948" w14:textId="55FD53CE" w:rsidR="00A95253" w:rsidRPr="00E51CF5" w:rsidRDefault="00FE27D5" w:rsidP="00FE27D5">
            <w:pPr>
              <w:jc w:val="both"/>
              <w:rPr>
                <w:szCs w:val="24"/>
                <w:lang w:val="en-GB"/>
              </w:rPr>
            </w:pPr>
            <w:r w:rsidRPr="00E51CF5">
              <w:rPr>
                <w:szCs w:val="24"/>
                <w:lang w:val="en-GB"/>
              </w:rPr>
              <w:t>Special conditions for the construction process (</w:t>
            </w:r>
            <w:r w:rsidRPr="00E51CF5">
              <w:rPr>
                <w:i/>
                <w:iCs/>
                <w:szCs w:val="24"/>
                <w:lang w:val="en-GB"/>
              </w:rPr>
              <w:t>pursuant to Article 27(1</w:t>
            </w:r>
            <w:r w:rsidRPr="00E51CF5">
              <w:rPr>
                <w:i/>
                <w:iCs/>
                <w:szCs w:val="24"/>
                <w:vertAlign w:val="superscript"/>
                <w:lang w:val="en-GB"/>
              </w:rPr>
              <w:t>1</w:t>
            </w:r>
            <w:r w:rsidRPr="00E51CF5">
              <w:rPr>
                <w:i/>
                <w:iCs/>
                <w:szCs w:val="24"/>
                <w:lang w:val="en-GB"/>
              </w:rPr>
              <w:t>) of the Construction Law of the Republic of Lithuania)</w:t>
            </w:r>
            <w:r w:rsidRPr="00E51CF5">
              <w:rPr>
                <w:szCs w:val="24"/>
                <w:lang w:val="en-GB"/>
              </w:rPr>
              <w:t xml:space="preserve"> </w:t>
            </w:r>
          </w:p>
        </w:tc>
        <w:tc>
          <w:tcPr>
            <w:tcW w:w="1978" w:type="dxa"/>
            <w:vAlign w:val="center"/>
          </w:tcPr>
          <w:p w14:paraId="1100415B" w14:textId="77777777" w:rsidR="00A95253" w:rsidRPr="00E51CF5" w:rsidRDefault="00136170">
            <w:pPr>
              <w:jc w:val="center"/>
              <w:rPr>
                <w:b/>
                <w:bCs/>
                <w:szCs w:val="24"/>
                <w:lang w:val="en-GB"/>
              </w:rPr>
            </w:pPr>
            <w:r w:rsidRPr="00E51CF5">
              <w:rPr>
                <w:b/>
                <w:bCs/>
                <w:noProof/>
                <w:szCs w:val="24"/>
                <w:lang w:val="en-GB" w:eastAsia="zh-TW"/>
              </w:rPr>
              <w:drawing>
                <wp:inline distT="0" distB="0" distL="0" distR="0" wp14:anchorId="2020F819" wp14:editId="2BDA9BF1">
                  <wp:extent cx="225425" cy="243840"/>
                  <wp:effectExtent l="0" t="0" r="3175" b="381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53CE249F" w14:textId="77777777">
        <w:trPr>
          <w:trHeight w:val="539"/>
        </w:trPr>
        <w:tc>
          <w:tcPr>
            <w:tcW w:w="846" w:type="dxa"/>
          </w:tcPr>
          <w:p w14:paraId="6624EF3D" w14:textId="77777777" w:rsidR="00A95253" w:rsidRPr="00E51CF5" w:rsidRDefault="00A95253">
            <w:pPr>
              <w:rPr>
                <w:szCs w:val="24"/>
                <w:lang w:val="en-GB"/>
              </w:rPr>
            </w:pPr>
          </w:p>
        </w:tc>
        <w:tc>
          <w:tcPr>
            <w:tcW w:w="6794" w:type="dxa"/>
          </w:tcPr>
          <w:p w14:paraId="31FAEBE6" w14:textId="6206CBB6" w:rsidR="00A95253" w:rsidRPr="00E51CF5" w:rsidRDefault="00FE27D5" w:rsidP="00FE27D5">
            <w:pPr>
              <w:jc w:val="both"/>
              <w:rPr>
                <w:szCs w:val="24"/>
                <w:lang w:val="en-GB"/>
              </w:rPr>
            </w:pPr>
            <w:r w:rsidRPr="00E51CF5">
              <w:rPr>
                <w:i/>
                <w:szCs w:val="24"/>
                <w:lang w:val="en-GB"/>
              </w:rPr>
              <w:t>(If this investment and business condition is marked as required, please describe this requirement in detail.)</w:t>
            </w:r>
          </w:p>
        </w:tc>
        <w:tc>
          <w:tcPr>
            <w:tcW w:w="1978" w:type="dxa"/>
            <w:vAlign w:val="center"/>
          </w:tcPr>
          <w:p w14:paraId="0238B03F" w14:textId="77777777" w:rsidR="00A95253" w:rsidRPr="00E51CF5" w:rsidRDefault="00A95253">
            <w:pPr>
              <w:jc w:val="center"/>
              <w:rPr>
                <w:b/>
                <w:bCs/>
                <w:szCs w:val="24"/>
                <w:lang w:val="en-GB"/>
              </w:rPr>
            </w:pPr>
          </w:p>
        </w:tc>
      </w:tr>
      <w:tr w:rsidR="00A95253" w:rsidRPr="00E51CF5" w14:paraId="44ABE521" w14:textId="77777777">
        <w:trPr>
          <w:trHeight w:val="547"/>
        </w:trPr>
        <w:tc>
          <w:tcPr>
            <w:tcW w:w="846" w:type="dxa"/>
          </w:tcPr>
          <w:p w14:paraId="265FC966" w14:textId="77777777" w:rsidR="00A95253" w:rsidRPr="00E51CF5" w:rsidRDefault="00136170">
            <w:pPr>
              <w:rPr>
                <w:szCs w:val="24"/>
                <w:lang w:val="en-GB"/>
              </w:rPr>
            </w:pPr>
            <w:r w:rsidRPr="00E51CF5">
              <w:rPr>
                <w:szCs w:val="24"/>
                <w:lang w:val="en-GB"/>
              </w:rPr>
              <w:t>5.5.</w:t>
            </w:r>
          </w:p>
        </w:tc>
        <w:tc>
          <w:tcPr>
            <w:tcW w:w="6794" w:type="dxa"/>
          </w:tcPr>
          <w:p w14:paraId="43BE0C2C" w14:textId="35FB1C86" w:rsidR="00A95253" w:rsidRPr="00E51CF5" w:rsidRDefault="00FE27D5" w:rsidP="00FE27D5">
            <w:pPr>
              <w:jc w:val="both"/>
              <w:rPr>
                <w:i/>
                <w:szCs w:val="24"/>
                <w:vertAlign w:val="superscript"/>
                <w:lang w:val="en-GB"/>
              </w:rPr>
            </w:pPr>
            <w:r w:rsidRPr="00E51CF5">
              <w:rPr>
                <w:color w:val="000000"/>
                <w:szCs w:val="24"/>
                <w:lang w:val="en-GB"/>
              </w:rPr>
              <w:t xml:space="preserve">Special conditions relating to environmental impact assessment </w:t>
            </w:r>
            <w:r w:rsidRPr="00E51CF5">
              <w:rPr>
                <w:i/>
                <w:iCs/>
                <w:color w:val="000000"/>
                <w:szCs w:val="24"/>
                <w:lang w:val="en-GB"/>
              </w:rPr>
              <w:t>(pursuant to Article 15</w:t>
            </w:r>
            <w:r w:rsidRPr="00E51CF5">
              <w:rPr>
                <w:i/>
                <w:iCs/>
                <w:color w:val="000000"/>
                <w:szCs w:val="24"/>
                <w:vertAlign w:val="superscript"/>
                <w:lang w:val="en-GB"/>
              </w:rPr>
              <w:t>7</w:t>
            </w:r>
            <w:r w:rsidRPr="00E51CF5">
              <w:rPr>
                <w:i/>
                <w:iCs/>
                <w:color w:val="000000"/>
                <w:szCs w:val="24"/>
                <w:lang w:val="en-GB"/>
              </w:rPr>
              <w:t>(4) of the Law on Investment)</w:t>
            </w:r>
            <w:r w:rsidRPr="00E51CF5">
              <w:rPr>
                <w:color w:val="000000"/>
                <w:szCs w:val="24"/>
                <w:lang w:val="en-GB"/>
              </w:rPr>
              <w:t xml:space="preserve"> </w:t>
            </w:r>
          </w:p>
        </w:tc>
        <w:tc>
          <w:tcPr>
            <w:tcW w:w="1978" w:type="dxa"/>
            <w:vAlign w:val="center"/>
          </w:tcPr>
          <w:p w14:paraId="6CE5BDB6" w14:textId="77777777" w:rsidR="00A95253" w:rsidRPr="00E51CF5" w:rsidRDefault="00136170">
            <w:pPr>
              <w:jc w:val="center"/>
              <w:rPr>
                <w:b/>
                <w:bCs/>
                <w:szCs w:val="24"/>
                <w:lang w:val="en-GB"/>
              </w:rPr>
            </w:pPr>
            <w:r w:rsidRPr="00E51CF5">
              <w:rPr>
                <w:b/>
                <w:bCs/>
                <w:noProof/>
                <w:szCs w:val="24"/>
                <w:lang w:val="en-GB" w:eastAsia="zh-TW"/>
              </w:rPr>
              <w:drawing>
                <wp:inline distT="0" distB="0" distL="0" distR="0" wp14:anchorId="7C9D439D" wp14:editId="3837E0C9">
                  <wp:extent cx="225425" cy="243840"/>
                  <wp:effectExtent l="0" t="0" r="3175" b="381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1F1694AA" w14:textId="77777777">
        <w:trPr>
          <w:trHeight w:val="541"/>
        </w:trPr>
        <w:tc>
          <w:tcPr>
            <w:tcW w:w="846" w:type="dxa"/>
          </w:tcPr>
          <w:p w14:paraId="11820021" w14:textId="77777777" w:rsidR="00A95253" w:rsidRPr="00E51CF5" w:rsidRDefault="00A95253">
            <w:pPr>
              <w:rPr>
                <w:szCs w:val="24"/>
                <w:lang w:val="en-GB"/>
              </w:rPr>
            </w:pPr>
          </w:p>
        </w:tc>
        <w:tc>
          <w:tcPr>
            <w:tcW w:w="6794" w:type="dxa"/>
          </w:tcPr>
          <w:p w14:paraId="434B9CFF" w14:textId="1B66D438" w:rsidR="00A95253" w:rsidRPr="00E51CF5" w:rsidRDefault="00FE27D5" w:rsidP="00FE27D5">
            <w:pPr>
              <w:jc w:val="both"/>
              <w:rPr>
                <w:i/>
                <w:szCs w:val="24"/>
                <w:lang w:val="en-GB"/>
              </w:rPr>
            </w:pPr>
            <w:r w:rsidRPr="00E51CF5">
              <w:rPr>
                <w:i/>
                <w:szCs w:val="24"/>
                <w:lang w:val="en-GB"/>
              </w:rPr>
              <w:t xml:space="preserve">(If this investment and business condition is marked as required, please describe this requirement in detail.) </w:t>
            </w:r>
          </w:p>
        </w:tc>
        <w:tc>
          <w:tcPr>
            <w:tcW w:w="1978" w:type="dxa"/>
            <w:vAlign w:val="center"/>
          </w:tcPr>
          <w:p w14:paraId="46D2C684" w14:textId="77777777" w:rsidR="00A95253" w:rsidRPr="00E51CF5" w:rsidRDefault="00A95253">
            <w:pPr>
              <w:jc w:val="center"/>
              <w:rPr>
                <w:b/>
                <w:bCs/>
                <w:szCs w:val="24"/>
                <w:lang w:val="en-GB"/>
              </w:rPr>
            </w:pPr>
          </w:p>
        </w:tc>
      </w:tr>
      <w:tr w:rsidR="00A95253" w:rsidRPr="00E51CF5" w14:paraId="2B510F6A" w14:textId="77777777">
        <w:trPr>
          <w:trHeight w:val="295"/>
        </w:trPr>
        <w:tc>
          <w:tcPr>
            <w:tcW w:w="846" w:type="dxa"/>
          </w:tcPr>
          <w:p w14:paraId="40520803" w14:textId="77777777" w:rsidR="00A95253" w:rsidRPr="00E51CF5" w:rsidRDefault="00136170">
            <w:pPr>
              <w:rPr>
                <w:szCs w:val="24"/>
                <w:lang w:val="en-GB"/>
              </w:rPr>
            </w:pPr>
            <w:r w:rsidRPr="00E51CF5">
              <w:rPr>
                <w:szCs w:val="24"/>
                <w:lang w:val="en-GB"/>
              </w:rPr>
              <w:t>5.6.</w:t>
            </w:r>
          </w:p>
        </w:tc>
        <w:tc>
          <w:tcPr>
            <w:tcW w:w="6794" w:type="dxa"/>
          </w:tcPr>
          <w:p w14:paraId="260A3528" w14:textId="517F151B" w:rsidR="00A95253" w:rsidRPr="00E51CF5" w:rsidRDefault="00FE27D5" w:rsidP="00FE27D5">
            <w:pPr>
              <w:jc w:val="both"/>
              <w:rPr>
                <w:szCs w:val="24"/>
                <w:lang w:val="en-GB"/>
              </w:rPr>
            </w:pPr>
            <w:r w:rsidRPr="00E51CF5">
              <w:rPr>
                <w:szCs w:val="24"/>
                <w:lang w:val="en-GB"/>
              </w:rPr>
              <w:t xml:space="preserve">Special conditions for issuing residence permits to foreigners </w:t>
            </w:r>
            <w:r w:rsidRPr="00E51CF5">
              <w:rPr>
                <w:i/>
                <w:iCs/>
                <w:szCs w:val="24"/>
                <w:lang w:val="en-GB"/>
              </w:rPr>
              <w:t>(pursuant to Article 15</w:t>
            </w:r>
            <w:r w:rsidRPr="00E51CF5">
              <w:rPr>
                <w:i/>
                <w:iCs/>
                <w:szCs w:val="24"/>
                <w:vertAlign w:val="superscript"/>
                <w:lang w:val="en-GB"/>
              </w:rPr>
              <w:t>7</w:t>
            </w:r>
            <w:r w:rsidRPr="00E51CF5">
              <w:rPr>
                <w:i/>
                <w:iCs/>
                <w:szCs w:val="24"/>
                <w:lang w:val="en-GB"/>
              </w:rPr>
              <w:t xml:space="preserve">(5) of the Law on Investment) </w:t>
            </w:r>
          </w:p>
        </w:tc>
        <w:tc>
          <w:tcPr>
            <w:tcW w:w="1978" w:type="dxa"/>
            <w:vAlign w:val="center"/>
          </w:tcPr>
          <w:p w14:paraId="70A5FFBE" w14:textId="77777777" w:rsidR="00A95253" w:rsidRPr="00E51CF5" w:rsidRDefault="00136170">
            <w:pPr>
              <w:jc w:val="center"/>
              <w:rPr>
                <w:b/>
                <w:bCs/>
                <w:szCs w:val="24"/>
                <w:lang w:val="en-GB"/>
              </w:rPr>
            </w:pPr>
            <w:r w:rsidRPr="00E51CF5">
              <w:rPr>
                <w:b/>
                <w:bCs/>
                <w:noProof/>
                <w:szCs w:val="24"/>
                <w:lang w:val="en-GB" w:eastAsia="zh-TW"/>
              </w:rPr>
              <w:drawing>
                <wp:inline distT="0" distB="0" distL="0" distR="0" wp14:anchorId="52B75782" wp14:editId="5EA503EC">
                  <wp:extent cx="225425" cy="243840"/>
                  <wp:effectExtent l="0" t="0" r="3175" b="381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46B7D3F3" w14:textId="77777777">
        <w:trPr>
          <w:trHeight w:val="940"/>
        </w:trPr>
        <w:tc>
          <w:tcPr>
            <w:tcW w:w="846" w:type="dxa"/>
          </w:tcPr>
          <w:p w14:paraId="5FC924DB" w14:textId="77777777" w:rsidR="00A95253" w:rsidRPr="00E51CF5" w:rsidRDefault="00A95253">
            <w:pPr>
              <w:rPr>
                <w:szCs w:val="24"/>
                <w:lang w:val="en-GB"/>
              </w:rPr>
            </w:pPr>
          </w:p>
        </w:tc>
        <w:tc>
          <w:tcPr>
            <w:tcW w:w="6794" w:type="dxa"/>
          </w:tcPr>
          <w:p w14:paraId="4297CD1C" w14:textId="046CB858" w:rsidR="00A95253" w:rsidRPr="00E51CF5" w:rsidRDefault="00FE27D5" w:rsidP="00FE27D5">
            <w:pPr>
              <w:jc w:val="both"/>
              <w:rPr>
                <w:i/>
                <w:szCs w:val="24"/>
                <w:lang w:val="en-GB"/>
              </w:rPr>
            </w:pPr>
            <w:r w:rsidRPr="00E51CF5">
              <w:rPr>
                <w:i/>
                <w:szCs w:val="24"/>
                <w:lang w:val="en-GB"/>
              </w:rPr>
              <w:t xml:space="preserve">(If this investment and business condition is marked as required, please describe this need in detail—including the estimated number of foreign nationals who will require a residence permit in the Republic of Lithuania, their positions, and other relevant information.) </w:t>
            </w:r>
          </w:p>
        </w:tc>
        <w:tc>
          <w:tcPr>
            <w:tcW w:w="1978" w:type="dxa"/>
            <w:vAlign w:val="center"/>
          </w:tcPr>
          <w:p w14:paraId="54A4860F" w14:textId="77777777" w:rsidR="00A95253" w:rsidRPr="00E51CF5" w:rsidRDefault="00A95253">
            <w:pPr>
              <w:jc w:val="center"/>
              <w:rPr>
                <w:b/>
                <w:bCs/>
                <w:szCs w:val="24"/>
                <w:lang w:val="en-GB"/>
              </w:rPr>
            </w:pPr>
          </w:p>
        </w:tc>
      </w:tr>
      <w:tr w:rsidR="00A95253" w:rsidRPr="00E51CF5" w14:paraId="2BFAF58C" w14:textId="77777777">
        <w:trPr>
          <w:trHeight w:val="277"/>
        </w:trPr>
        <w:tc>
          <w:tcPr>
            <w:tcW w:w="846" w:type="dxa"/>
          </w:tcPr>
          <w:p w14:paraId="154AFDB4" w14:textId="77777777" w:rsidR="00A95253" w:rsidRPr="00E51CF5" w:rsidRDefault="00136170">
            <w:pPr>
              <w:rPr>
                <w:szCs w:val="24"/>
                <w:lang w:val="en-GB"/>
              </w:rPr>
            </w:pPr>
            <w:r w:rsidRPr="00E51CF5">
              <w:rPr>
                <w:szCs w:val="24"/>
                <w:lang w:val="en-GB"/>
              </w:rPr>
              <w:t>5.7.</w:t>
            </w:r>
          </w:p>
        </w:tc>
        <w:tc>
          <w:tcPr>
            <w:tcW w:w="6794" w:type="dxa"/>
          </w:tcPr>
          <w:p w14:paraId="78F38F7F" w14:textId="6C24CF9A" w:rsidR="00A95253" w:rsidRPr="00E51CF5" w:rsidRDefault="00FE27D5">
            <w:pPr>
              <w:jc w:val="both"/>
              <w:rPr>
                <w:szCs w:val="24"/>
                <w:lang w:val="en-GB"/>
              </w:rPr>
            </w:pPr>
            <w:r w:rsidRPr="00E51CF5">
              <w:rPr>
                <w:szCs w:val="24"/>
                <w:lang w:val="en-GB"/>
              </w:rPr>
              <w:t>Special provisions relating to land ownership, management, and use, as well as land management and administration</w:t>
            </w:r>
            <w:r w:rsidR="00136170" w:rsidRPr="00E51CF5">
              <w:rPr>
                <w:szCs w:val="24"/>
                <w:lang w:val="en-GB"/>
              </w:rPr>
              <w:t>:</w:t>
            </w:r>
          </w:p>
        </w:tc>
        <w:tc>
          <w:tcPr>
            <w:tcW w:w="1978" w:type="dxa"/>
            <w:vAlign w:val="center"/>
          </w:tcPr>
          <w:p w14:paraId="32D4E250" w14:textId="77777777" w:rsidR="00A95253" w:rsidRPr="00E51CF5" w:rsidRDefault="00A95253">
            <w:pPr>
              <w:jc w:val="center"/>
              <w:rPr>
                <w:b/>
                <w:bCs/>
                <w:szCs w:val="24"/>
                <w:lang w:val="en-GB"/>
              </w:rPr>
            </w:pPr>
          </w:p>
        </w:tc>
      </w:tr>
      <w:tr w:rsidR="00A95253" w:rsidRPr="00E51CF5" w14:paraId="5274152A" w14:textId="77777777">
        <w:trPr>
          <w:trHeight w:val="277"/>
        </w:trPr>
        <w:tc>
          <w:tcPr>
            <w:tcW w:w="846" w:type="dxa"/>
          </w:tcPr>
          <w:p w14:paraId="55AAD792" w14:textId="77777777" w:rsidR="00A95253" w:rsidRPr="00E51CF5" w:rsidRDefault="00136170">
            <w:pPr>
              <w:rPr>
                <w:szCs w:val="24"/>
                <w:lang w:val="en-GB"/>
              </w:rPr>
            </w:pPr>
            <w:r w:rsidRPr="00E51CF5">
              <w:rPr>
                <w:szCs w:val="24"/>
                <w:lang w:val="en-GB"/>
              </w:rPr>
              <w:t>5.7.1.</w:t>
            </w:r>
          </w:p>
        </w:tc>
        <w:tc>
          <w:tcPr>
            <w:tcW w:w="6794" w:type="dxa"/>
          </w:tcPr>
          <w:p w14:paraId="161CE278" w14:textId="76B96EB1" w:rsidR="00A95253" w:rsidRPr="00E51CF5" w:rsidRDefault="00FE27D5" w:rsidP="00FE27D5">
            <w:pPr>
              <w:jc w:val="both"/>
              <w:rPr>
                <w:szCs w:val="24"/>
                <w:lang w:val="en-GB"/>
              </w:rPr>
            </w:pPr>
            <w:r w:rsidRPr="00E51CF5">
              <w:rPr>
                <w:szCs w:val="24"/>
                <w:lang w:val="en-GB"/>
              </w:rPr>
              <w:t xml:space="preserve">Special provisions regarding easements </w:t>
            </w:r>
            <w:r w:rsidRPr="00E51CF5">
              <w:rPr>
                <w:i/>
                <w:iCs/>
                <w:szCs w:val="24"/>
                <w:lang w:val="en-GB"/>
              </w:rPr>
              <w:t>(pursuant to Article 15</w:t>
            </w:r>
            <w:r w:rsidRPr="00E51CF5">
              <w:rPr>
                <w:i/>
                <w:iCs/>
                <w:szCs w:val="24"/>
                <w:vertAlign w:val="superscript"/>
                <w:lang w:val="en-GB"/>
              </w:rPr>
              <w:t>7</w:t>
            </w:r>
            <w:r w:rsidRPr="00E51CF5">
              <w:rPr>
                <w:i/>
                <w:iCs/>
                <w:szCs w:val="24"/>
                <w:lang w:val="en-GB"/>
              </w:rPr>
              <w:t>(6)(1) of the Law on Investment)</w:t>
            </w:r>
          </w:p>
        </w:tc>
        <w:tc>
          <w:tcPr>
            <w:tcW w:w="1978" w:type="dxa"/>
            <w:vAlign w:val="center"/>
          </w:tcPr>
          <w:p w14:paraId="6D28D4AE" w14:textId="77777777" w:rsidR="00A95253" w:rsidRPr="00E51CF5" w:rsidRDefault="00136170">
            <w:pPr>
              <w:jc w:val="center"/>
              <w:rPr>
                <w:b/>
                <w:bCs/>
                <w:szCs w:val="24"/>
                <w:lang w:val="en-GB"/>
              </w:rPr>
            </w:pPr>
            <w:r w:rsidRPr="00E51CF5">
              <w:rPr>
                <w:b/>
                <w:bCs/>
                <w:noProof/>
                <w:szCs w:val="24"/>
                <w:lang w:val="en-GB" w:eastAsia="zh-TW"/>
              </w:rPr>
              <w:drawing>
                <wp:inline distT="0" distB="0" distL="0" distR="0" wp14:anchorId="7B944B93" wp14:editId="03243440">
                  <wp:extent cx="225425" cy="243840"/>
                  <wp:effectExtent l="0" t="0" r="3175" b="381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753A255E" w14:textId="77777777">
        <w:trPr>
          <w:trHeight w:val="509"/>
        </w:trPr>
        <w:tc>
          <w:tcPr>
            <w:tcW w:w="846" w:type="dxa"/>
          </w:tcPr>
          <w:p w14:paraId="4A5CD322" w14:textId="77777777" w:rsidR="00A95253" w:rsidRPr="00E51CF5" w:rsidRDefault="00A95253">
            <w:pPr>
              <w:rPr>
                <w:szCs w:val="24"/>
                <w:lang w:val="en-GB"/>
              </w:rPr>
            </w:pPr>
          </w:p>
        </w:tc>
        <w:tc>
          <w:tcPr>
            <w:tcW w:w="6794" w:type="dxa"/>
          </w:tcPr>
          <w:p w14:paraId="661CA840" w14:textId="5A2F64BC" w:rsidR="00A95253" w:rsidRPr="00E51CF5" w:rsidRDefault="00FE27D5" w:rsidP="00FE27D5">
            <w:pPr>
              <w:jc w:val="both"/>
              <w:rPr>
                <w:i/>
                <w:szCs w:val="24"/>
                <w:lang w:val="en-GB"/>
              </w:rPr>
            </w:pPr>
            <w:r w:rsidRPr="00E51CF5">
              <w:rPr>
                <w:i/>
                <w:szCs w:val="24"/>
                <w:lang w:val="en-GB"/>
              </w:rPr>
              <w:t xml:space="preserve">(If this investment and business condition is marked as required, please describe this requirement in detail.) </w:t>
            </w:r>
          </w:p>
        </w:tc>
        <w:tc>
          <w:tcPr>
            <w:tcW w:w="1978" w:type="dxa"/>
            <w:vAlign w:val="center"/>
          </w:tcPr>
          <w:p w14:paraId="746F847A" w14:textId="77777777" w:rsidR="00A95253" w:rsidRPr="00E51CF5" w:rsidRDefault="00A95253">
            <w:pPr>
              <w:jc w:val="center"/>
              <w:rPr>
                <w:b/>
                <w:bCs/>
                <w:szCs w:val="24"/>
                <w:lang w:val="en-GB"/>
              </w:rPr>
            </w:pPr>
          </w:p>
        </w:tc>
      </w:tr>
      <w:tr w:rsidR="00A95253" w:rsidRPr="00E51CF5" w14:paraId="1BB4B760" w14:textId="77777777">
        <w:trPr>
          <w:trHeight w:val="277"/>
        </w:trPr>
        <w:tc>
          <w:tcPr>
            <w:tcW w:w="846" w:type="dxa"/>
          </w:tcPr>
          <w:p w14:paraId="52B87A76" w14:textId="77777777" w:rsidR="00A95253" w:rsidRPr="00E51CF5" w:rsidRDefault="00136170">
            <w:pPr>
              <w:rPr>
                <w:szCs w:val="24"/>
                <w:lang w:val="en-GB"/>
              </w:rPr>
            </w:pPr>
            <w:r w:rsidRPr="00E51CF5">
              <w:rPr>
                <w:szCs w:val="24"/>
                <w:lang w:val="en-GB"/>
              </w:rPr>
              <w:t>5.7.2.</w:t>
            </w:r>
          </w:p>
        </w:tc>
        <w:tc>
          <w:tcPr>
            <w:tcW w:w="6794" w:type="dxa"/>
          </w:tcPr>
          <w:p w14:paraId="0A3EEFB1" w14:textId="3039067C" w:rsidR="00A95253" w:rsidRPr="00E51CF5" w:rsidRDefault="00FE27D5" w:rsidP="00FE27D5">
            <w:pPr>
              <w:jc w:val="both"/>
              <w:rPr>
                <w:szCs w:val="24"/>
                <w:lang w:val="en-GB"/>
              </w:rPr>
            </w:pPr>
            <w:r w:rsidRPr="00E51CF5">
              <w:rPr>
                <w:szCs w:val="24"/>
                <w:lang w:val="en-GB"/>
              </w:rPr>
              <w:t xml:space="preserve">Special provisions regarding cadastral measurements </w:t>
            </w:r>
            <w:r w:rsidRPr="00E51CF5">
              <w:rPr>
                <w:i/>
                <w:iCs/>
                <w:szCs w:val="24"/>
                <w:lang w:val="en-GB"/>
              </w:rPr>
              <w:t>(pursuant to Article 15</w:t>
            </w:r>
            <w:r w:rsidRPr="00E51CF5">
              <w:rPr>
                <w:i/>
                <w:iCs/>
                <w:szCs w:val="24"/>
                <w:vertAlign w:val="superscript"/>
                <w:lang w:val="en-GB"/>
              </w:rPr>
              <w:t>7</w:t>
            </w:r>
            <w:r w:rsidRPr="00E51CF5">
              <w:rPr>
                <w:i/>
                <w:iCs/>
                <w:szCs w:val="24"/>
                <w:lang w:val="en-GB"/>
              </w:rPr>
              <w:t xml:space="preserve">(6)(2) of the Law on Investment) </w:t>
            </w:r>
          </w:p>
        </w:tc>
        <w:tc>
          <w:tcPr>
            <w:tcW w:w="1978" w:type="dxa"/>
            <w:vAlign w:val="center"/>
          </w:tcPr>
          <w:p w14:paraId="2B7DFF37" w14:textId="77777777" w:rsidR="00A95253" w:rsidRPr="00E51CF5" w:rsidRDefault="00136170">
            <w:pPr>
              <w:jc w:val="center"/>
              <w:rPr>
                <w:b/>
                <w:bCs/>
                <w:szCs w:val="24"/>
                <w:lang w:val="en-GB"/>
              </w:rPr>
            </w:pPr>
            <w:r w:rsidRPr="00E51CF5">
              <w:rPr>
                <w:b/>
                <w:bCs/>
                <w:noProof/>
                <w:szCs w:val="24"/>
                <w:lang w:val="en-GB" w:eastAsia="zh-TW"/>
              </w:rPr>
              <w:drawing>
                <wp:inline distT="0" distB="0" distL="0" distR="0" wp14:anchorId="1EF539D1" wp14:editId="40B7D41B">
                  <wp:extent cx="225425" cy="243840"/>
                  <wp:effectExtent l="0" t="0" r="3175" b="381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38677F0A" w14:textId="77777777">
        <w:trPr>
          <w:trHeight w:val="511"/>
        </w:trPr>
        <w:tc>
          <w:tcPr>
            <w:tcW w:w="846" w:type="dxa"/>
          </w:tcPr>
          <w:p w14:paraId="7EEBA1E8" w14:textId="77777777" w:rsidR="00A95253" w:rsidRPr="00E51CF5" w:rsidRDefault="00A95253">
            <w:pPr>
              <w:rPr>
                <w:szCs w:val="24"/>
                <w:lang w:val="en-GB"/>
              </w:rPr>
            </w:pPr>
          </w:p>
        </w:tc>
        <w:tc>
          <w:tcPr>
            <w:tcW w:w="6794" w:type="dxa"/>
          </w:tcPr>
          <w:p w14:paraId="30AF3ECA" w14:textId="670BE853" w:rsidR="00A95253" w:rsidRPr="00E51CF5" w:rsidRDefault="00FE27D5">
            <w:pPr>
              <w:jc w:val="both"/>
              <w:rPr>
                <w:i/>
                <w:szCs w:val="24"/>
                <w:lang w:val="en-GB"/>
              </w:rPr>
            </w:pPr>
            <w:r w:rsidRPr="00E51CF5">
              <w:rPr>
                <w:i/>
                <w:szCs w:val="24"/>
                <w:lang w:val="en-GB"/>
              </w:rPr>
              <w:t>(If this investment and business condition is marked as required, please describe this requirement in detail.)</w:t>
            </w:r>
          </w:p>
        </w:tc>
        <w:tc>
          <w:tcPr>
            <w:tcW w:w="1978" w:type="dxa"/>
            <w:vAlign w:val="center"/>
          </w:tcPr>
          <w:p w14:paraId="4E088873" w14:textId="77777777" w:rsidR="00A95253" w:rsidRPr="00E51CF5" w:rsidRDefault="00A95253">
            <w:pPr>
              <w:jc w:val="center"/>
              <w:rPr>
                <w:b/>
                <w:bCs/>
                <w:szCs w:val="24"/>
                <w:lang w:val="en-GB"/>
              </w:rPr>
            </w:pPr>
          </w:p>
        </w:tc>
      </w:tr>
      <w:tr w:rsidR="00A95253" w:rsidRPr="00E51CF5" w14:paraId="210C6AB4" w14:textId="77777777">
        <w:trPr>
          <w:trHeight w:val="277"/>
        </w:trPr>
        <w:tc>
          <w:tcPr>
            <w:tcW w:w="846" w:type="dxa"/>
          </w:tcPr>
          <w:p w14:paraId="7581859C" w14:textId="77777777" w:rsidR="00A95253" w:rsidRPr="00E51CF5" w:rsidRDefault="00136170">
            <w:pPr>
              <w:rPr>
                <w:szCs w:val="24"/>
                <w:lang w:val="en-GB"/>
              </w:rPr>
            </w:pPr>
            <w:r w:rsidRPr="00E51CF5">
              <w:rPr>
                <w:szCs w:val="24"/>
                <w:lang w:val="en-GB"/>
              </w:rPr>
              <w:t>5.7.3.</w:t>
            </w:r>
          </w:p>
        </w:tc>
        <w:tc>
          <w:tcPr>
            <w:tcW w:w="6794" w:type="dxa"/>
          </w:tcPr>
          <w:p w14:paraId="04EFAFDB" w14:textId="39B27890" w:rsidR="00A95253" w:rsidRPr="00E51CF5" w:rsidRDefault="00FE27D5" w:rsidP="00FE27D5">
            <w:pPr>
              <w:tabs>
                <w:tab w:val="left" w:pos="4121"/>
              </w:tabs>
              <w:jc w:val="both"/>
              <w:rPr>
                <w:szCs w:val="24"/>
                <w:lang w:val="en-GB"/>
              </w:rPr>
            </w:pPr>
            <w:r w:rsidRPr="00E51CF5">
              <w:rPr>
                <w:szCs w:val="24"/>
                <w:lang w:val="en-GB"/>
              </w:rPr>
              <w:t xml:space="preserve">Special conditions for the lease of state-owned land </w:t>
            </w:r>
            <w:r w:rsidRPr="00E51CF5">
              <w:rPr>
                <w:i/>
                <w:iCs/>
                <w:szCs w:val="24"/>
                <w:lang w:val="en-GB"/>
              </w:rPr>
              <w:t>(pursuant to Article 15</w:t>
            </w:r>
            <w:r w:rsidRPr="00E51CF5">
              <w:rPr>
                <w:i/>
                <w:iCs/>
                <w:szCs w:val="24"/>
                <w:vertAlign w:val="superscript"/>
                <w:lang w:val="en-GB"/>
              </w:rPr>
              <w:t>7</w:t>
            </w:r>
            <w:r w:rsidRPr="00E51CF5">
              <w:rPr>
                <w:i/>
                <w:iCs/>
                <w:szCs w:val="24"/>
                <w:lang w:val="en-GB"/>
              </w:rPr>
              <w:t xml:space="preserve">(6)(3) of the Law on Investment) </w:t>
            </w:r>
          </w:p>
        </w:tc>
        <w:tc>
          <w:tcPr>
            <w:tcW w:w="1978" w:type="dxa"/>
            <w:vAlign w:val="center"/>
          </w:tcPr>
          <w:p w14:paraId="7A3A1389" w14:textId="77777777" w:rsidR="00A95253" w:rsidRPr="00E51CF5" w:rsidRDefault="00136170">
            <w:pPr>
              <w:jc w:val="center"/>
              <w:rPr>
                <w:b/>
                <w:bCs/>
                <w:szCs w:val="24"/>
                <w:lang w:val="en-GB"/>
              </w:rPr>
            </w:pPr>
            <w:r w:rsidRPr="00E51CF5">
              <w:rPr>
                <w:b/>
                <w:bCs/>
                <w:noProof/>
                <w:szCs w:val="24"/>
                <w:lang w:val="en-GB" w:eastAsia="zh-TW"/>
              </w:rPr>
              <w:drawing>
                <wp:inline distT="0" distB="0" distL="0" distR="0" wp14:anchorId="6750DDBB" wp14:editId="24574B8B">
                  <wp:extent cx="225425" cy="243840"/>
                  <wp:effectExtent l="0" t="0" r="3175" b="381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5C8F8318" w14:textId="77777777">
        <w:trPr>
          <w:trHeight w:val="527"/>
        </w:trPr>
        <w:tc>
          <w:tcPr>
            <w:tcW w:w="846" w:type="dxa"/>
          </w:tcPr>
          <w:p w14:paraId="74663FA6" w14:textId="77777777" w:rsidR="00A95253" w:rsidRPr="00E51CF5" w:rsidRDefault="00A95253">
            <w:pPr>
              <w:rPr>
                <w:szCs w:val="24"/>
                <w:lang w:val="en-GB"/>
              </w:rPr>
            </w:pPr>
          </w:p>
        </w:tc>
        <w:tc>
          <w:tcPr>
            <w:tcW w:w="6794" w:type="dxa"/>
          </w:tcPr>
          <w:p w14:paraId="11A4AF5B" w14:textId="39946AD6" w:rsidR="00A95253" w:rsidRPr="00E51CF5" w:rsidRDefault="006B0A47">
            <w:pPr>
              <w:tabs>
                <w:tab w:val="left" w:pos="4121"/>
              </w:tabs>
              <w:jc w:val="both"/>
              <w:rPr>
                <w:i/>
                <w:szCs w:val="24"/>
                <w:lang w:val="en-GB"/>
              </w:rPr>
            </w:pPr>
            <w:r w:rsidRPr="00E51CF5">
              <w:rPr>
                <w:i/>
                <w:szCs w:val="24"/>
                <w:lang w:val="en-GB"/>
              </w:rPr>
              <w:t>(If this investment and business condition is marked as required, please describe this requirement in detail.)</w:t>
            </w:r>
          </w:p>
        </w:tc>
        <w:tc>
          <w:tcPr>
            <w:tcW w:w="1978" w:type="dxa"/>
            <w:vAlign w:val="center"/>
          </w:tcPr>
          <w:p w14:paraId="75E7E6D5" w14:textId="77777777" w:rsidR="00A95253" w:rsidRPr="00E51CF5" w:rsidRDefault="00A95253">
            <w:pPr>
              <w:jc w:val="center"/>
              <w:rPr>
                <w:b/>
                <w:bCs/>
                <w:szCs w:val="24"/>
                <w:lang w:val="en-GB"/>
              </w:rPr>
            </w:pPr>
          </w:p>
        </w:tc>
      </w:tr>
      <w:tr w:rsidR="00A95253" w:rsidRPr="00E51CF5" w14:paraId="5BBBCFCD" w14:textId="77777777">
        <w:trPr>
          <w:trHeight w:val="277"/>
        </w:trPr>
        <w:tc>
          <w:tcPr>
            <w:tcW w:w="846" w:type="dxa"/>
          </w:tcPr>
          <w:p w14:paraId="08A52A88" w14:textId="77777777" w:rsidR="00A95253" w:rsidRPr="00E51CF5" w:rsidRDefault="00136170">
            <w:pPr>
              <w:rPr>
                <w:szCs w:val="24"/>
                <w:lang w:val="en-GB"/>
              </w:rPr>
            </w:pPr>
            <w:r w:rsidRPr="00E51CF5">
              <w:rPr>
                <w:szCs w:val="24"/>
                <w:lang w:val="en-GB"/>
              </w:rPr>
              <w:t>5.8.</w:t>
            </w:r>
          </w:p>
          <w:p w14:paraId="435D4BB8" w14:textId="77777777" w:rsidR="00A95253" w:rsidRPr="00E51CF5" w:rsidRDefault="00A95253">
            <w:pPr>
              <w:rPr>
                <w:szCs w:val="24"/>
                <w:lang w:val="en-GB"/>
              </w:rPr>
            </w:pPr>
          </w:p>
        </w:tc>
        <w:tc>
          <w:tcPr>
            <w:tcW w:w="6794" w:type="dxa"/>
          </w:tcPr>
          <w:p w14:paraId="6D2EA10A" w14:textId="36C1426F" w:rsidR="00A95253" w:rsidRPr="00E51CF5" w:rsidRDefault="006B0A47" w:rsidP="006B0A47">
            <w:pPr>
              <w:jc w:val="both"/>
              <w:rPr>
                <w:szCs w:val="24"/>
                <w:lang w:val="en-GB"/>
              </w:rPr>
            </w:pPr>
            <w:r w:rsidRPr="00E51CF5">
              <w:rPr>
                <w:szCs w:val="24"/>
                <w:lang w:val="en-GB"/>
              </w:rPr>
              <w:t xml:space="preserve">Special conditions regarding the training of specialists with the qualifications and competencies required for the implementation of the large-scale project </w:t>
            </w:r>
            <w:r w:rsidRPr="00E51CF5">
              <w:rPr>
                <w:i/>
                <w:iCs/>
                <w:szCs w:val="24"/>
                <w:lang w:val="en-GB"/>
              </w:rPr>
              <w:t>(pursuant to Article 15</w:t>
            </w:r>
            <w:r w:rsidRPr="00E51CF5">
              <w:rPr>
                <w:i/>
                <w:iCs/>
                <w:szCs w:val="24"/>
                <w:vertAlign w:val="superscript"/>
                <w:lang w:val="en-GB"/>
              </w:rPr>
              <w:t>7</w:t>
            </w:r>
            <w:r w:rsidRPr="00E51CF5">
              <w:rPr>
                <w:i/>
                <w:iCs/>
                <w:szCs w:val="24"/>
                <w:lang w:val="en-GB"/>
              </w:rPr>
              <w:t>(7) of the Investment Law)</w:t>
            </w:r>
            <w:r w:rsidRPr="00E51CF5">
              <w:rPr>
                <w:szCs w:val="24"/>
                <w:lang w:val="en-GB"/>
              </w:rPr>
              <w:t xml:space="preserve"> </w:t>
            </w:r>
          </w:p>
        </w:tc>
        <w:tc>
          <w:tcPr>
            <w:tcW w:w="1978" w:type="dxa"/>
            <w:vAlign w:val="center"/>
          </w:tcPr>
          <w:p w14:paraId="30E4FC9D" w14:textId="77777777" w:rsidR="00A95253" w:rsidRPr="00E51CF5" w:rsidRDefault="00136170">
            <w:pPr>
              <w:jc w:val="center"/>
              <w:rPr>
                <w:b/>
                <w:bCs/>
                <w:szCs w:val="24"/>
                <w:lang w:val="en-GB"/>
              </w:rPr>
            </w:pPr>
            <w:r w:rsidRPr="00E51CF5">
              <w:rPr>
                <w:b/>
                <w:bCs/>
                <w:noProof/>
                <w:szCs w:val="24"/>
                <w:lang w:val="en-GB" w:eastAsia="zh-TW"/>
              </w:rPr>
              <w:drawing>
                <wp:inline distT="0" distB="0" distL="0" distR="0" wp14:anchorId="43F9C998" wp14:editId="60B7AB9A">
                  <wp:extent cx="225425" cy="243840"/>
                  <wp:effectExtent l="0" t="0" r="3175" b="381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21486668" w14:textId="77777777">
        <w:trPr>
          <w:trHeight w:val="602"/>
        </w:trPr>
        <w:tc>
          <w:tcPr>
            <w:tcW w:w="846" w:type="dxa"/>
          </w:tcPr>
          <w:p w14:paraId="4F1FD13A" w14:textId="77777777" w:rsidR="00A95253" w:rsidRPr="00E51CF5" w:rsidRDefault="00A95253">
            <w:pPr>
              <w:rPr>
                <w:szCs w:val="24"/>
                <w:lang w:val="en-GB"/>
              </w:rPr>
            </w:pPr>
          </w:p>
        </w:tc>
        <w:tc>
          <w:tcPr>
            <w:tcW w:w="6794" w:type="dxa"/>
          </w:tcPr>
          <w:p w14:paraId="12AA6B2D" w14:textId="54B174DC" w:rsidR="00A95253" w:rsidRPr="00E51CF5" w:rsidRDefault="006B0A47">
            <w:pPr>
              <w:jc w:val="both"/>
              <w:rPr>
                <w:rFonts w:cs="Arial"/>
                <w:i/>
                <w:szCs w:val="24"/>
                <w:lang w:val="en-GB"/>
              </w:rPr>
            </w:pPr>
            <w:r w:rsidRPr="00E51CF5">
              <w:rPr>
                <w:i/>
                <w:szCs w:val="24"/>
                <w:lang w:val="en-GB"/>
              </w:rPr>
              <w:t>(If this investment and business condition is marked as required, please describe this requirement in detail.)</w:t>
            </w:r>
          </w:p>
        </w:tc>
        <w:tc>
          <w:tcPr>
            <w:tcW w:w="1978" w:type="dxa"/>
            <w:vAlign w:val="center"/>
          </w:tcPr>
          <w:p w14:paraId="2EDE4D4E" w14:textId="77777777" w:rsidR="00A95253" w:rsidRPr="00E51CF5" w:rsidRDefault="00A95253">
            <w:pPr>
              <w:jc w:val="center"/>
              <w:rPr>
                <w:b/>
                <w:bCs/>
                <w:szCs w:val="24"/>
                <w:lang w:val="en-GB"/>
              </w:rPr>
            </w:pPr>
          </w:p>
        </w:tc>
      </w:tr>
      <w:tr w:rsidR="00A95253" w:rsidRPr="00E51CF5" w14:paraId="3C2E539D" w14:textId="77777777">
        <w:trPr>
          <w:trHeight w:val="602"/>
        </w:trPr>
        <w:tc>
          <w:tcPr>
            <w:tcW w:w="846" w:type="dxa"/>
          </w:tcPr>
          <w:p w14:paraId="718D58AE" w14:textId="77777777" w:rsidR="00A95253" w:rsidRPr="00E51CF5" w:rsidRDefault="00136170">
            <w:pPr>
              <w:rPr>
                <w:szCs w:val="24"/>
                <w:lang w:val="en-GB"/>
              </w:rPr>
            </w:pPr>
            <w:r w:rsidRPr="00E51CF5">
              <w:rPr>
                <w:szCs w:val="24"/>
                <w:lang w:val="en-GB"/>
              </w:rPr>
              <w:t>5.9.</w:t>
            </w:r>
          </w:p>
        </w:tc>
        <w:tc>
          <w:tcPr>
            <w:tcW w:w="6794" w:type="dxa"/>
          </w:tcPr>
          <w:p w14:paraId="568FEE31" w14:textId="25EBDB98" w:rsidR="00A95253" w:rsidRPr="00E51CF5" w:rsidRDefault="006B0A47" w:rsidP="006B0A47">
            <w:pPr>
              <w:jc w:val="both"/>
              <w:rPr>
                <w:i/>
                <w:szCs w:val="24"/>
                <w:lang w:val="en-GB"/>
              </w:rPr>
            </w:pPr>
            <w:r w:rsidRPr="00E51CF5">
              <w:rPr>
                <w:szCs w:val="24"/>
                <w:lang w:val="en-GB"/>
              </w:rPr>
              <w:t xml:space="preserve">Special conditions regarding a large-scale project </w:t>
            </w:r>
            <w:r w:rsidR="00705899">
              <w:rPr>
                <w:szCs w:val="24"/>
                <w:lang w:val="en-GB"/>
              </w:rPr>
              <w:t>recognised</w:t>
            </w:r>
            <w:r w:rsidRPr="00E51CF5">
              <w:rPr>
                <w:szCs w:val="24"/>
                <w:lang w:val="en-GB"/>
              </w:rPr>
              <w:t xml:space="preserve"> as meeting urgent national security and defence needs </w:t>
            </w:r>
            <w:r w:rsidRPr="00E51CF5">
              <w:rPr>
                <w:i/>
                <w:iCs/>
                <w:szCs w:val="24"/>
                <w:lang w:val="en-GB"/>
              </w:rPr>
              <w:t>(pursuant to Article 15</w:t>
            </w:r>
            <w:r w:rsidRPr="00E51CF5">
              <w:rPr>
                <w:i/>
                <w:iCs/>
                <w:szCs w:val="24"/>
                <w:vertAlign w:val="superscript"/>
                <w:lang w:val="en-GB"/>
              </w:rPr>
              <w:t>7</w:t>
            </w:r>
            <w:r w:rsidRPr="00E51CF5">
              <w:rPr>
                <w:i/>
                <w:iCs/>
                <w:szCs w:val="24"/>
                <w:lang w:val="en-GB"/>
              </w:rPr>
              <w:t xml:space="preserve">(9) of the Law on Investment) </w:t>
            </w:r>
          </w:p>
        </w:tc>
        <w:tc>
          <w:tcPr>
            <w:tcW w:w="1978" w:type="dxa"/>
            <w:vAlign w:val="center"/>
          </w:tcPr>
          <w:p w14:paraId="6AB1A5B0" w14:textId="77777777" w:rsidR="00A95253" w:rsidRPr="00E51CF5" w:rsidRDefault="00136170">
            <w:pPr>
              <w:jc w:val="center"/>
              <w:rPr>
                <w:b/>
                <w:bCs/>
                <w:szCs w:val="24"/>
                <w:lang w:val="en-GB"/>
              </w:rPr>
            </w:pPr>
            <w:r w:rsidRPr="00E51CF5">
              <w:rPr>
                <w:b/>
                <w:bCs/>
                <w:noProof/>
                <w:szCs w:val="24"/>
                <w:lang w:val="en-GB" w:eastAsia="zh-TW"/>
              </w:rPr>
              <w:drawing>
                <wp:inline distT="0" distB="0" distL="0" distR="0" wp14:anchorId="013F158E" wp14:editId="6C2A9D8F">
                  <wp:extent cx="225425" cy="243840"/>
                  <wp:effectExtent l="0" t="0" r="3175" b="381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5605CC44" w14:textId="77777777">
        <w:trPr>
          <w:trHeight w:val="602"/>
        </w:trPr>
        <w:tc>
          <w:tcPr>
            <w:tcW w:w="846" w:type="dxa"/>
          </w:tcPr>
          <w:p w14:paraId="584A7F7B" w14:textId="77777777" w:rsidR="00A95253" w:rsidRPr="00E51CF5" w:rsidRDefault="00A95253">
            <w:pPr>
              <w:rPr>
                <w:szCs w:val="24"/>
                <w:lang w:val="en-GB"/>
              </w:rPr>
            </w:pPr>
          </w:p>
        </w:tc>
        <w:tc>
          <w:tcPr>
            <w:tcW w:w="6794" w:type="dxa"/>
          </w:tcPr>
          <w:p w14:paraId="3D097C88" w14:textId="5C026CA8" w:rsidR="00A95253" w:rsidRPr="00E51CF5" w:rsidRDefault="006B0A47">
            <w:pPr>
              <w:jc w:val="both"/>
              <w:rPr>
                <w:i/>
                <w:szCs w:val="24"/>
                <w:lang w:val="en-GB"/>
              </w:rPr>
            </w:pPr>
            <w:r w:rsidRPr="00E51CF5">
              <w:rPr>
                <w:i/>
                <w:szCs w:val="24"/>
                <w:lang w:val="en-GB"/>
              </w:rPr>
              <w:t>(If this investment and business condition is marked as required, please describe this requirement in detail.)</w:t>
            </w:r>
          </w:p>
        </w:tc>
        <w:tc>
          <w:tcPr>
            <w:tcW w:w="1978" w:type="dxa"/>
            <w:vAlign w:val="center"/>
          </w:tcPr>
          <w:p w14:paraId="2FFB47FF" w14:textId="77777777" w:rsidR="00A95253" w:rsidRPr="00E51CF5" w:rsidRDefault="00A95253">
            <w:pPr>
              <w:jc w:val="center"/>
              <w:rPr>
                <w:b/>
                <w:bCs/>
                <w:szCs w:val="24"/>
                <w:lang w:val="en-GB"/>
              </w:rPr>
            </w:pPr>
          </w:p>
        </w:tc>
      </w:tr>
      <w:tr w:rsidR="00A95253" w:rsidRPr="00E51CF5" w14:paraId="111FCB65" w14:textId="77777777">
        <w:trPr>
          <w:trHeight w:val="277"/>
        </w:trPr>
        <w:tc>
          <w:tcPr>
            <w:tcW w:w="846" w:type="dxa"/>
          </w:tcPr>
          <w:p w14:paraId="377A233F" w14:textId="77777777" w:rsidR="00A95253" w:rsidRPr="00E51CF5" w:rsidRDefault="00136170">
            <w:pPr>
              <w:rPr>
                <w:szCs w:val="24"/>
                <w:lang w:val="en-GB"/>
              </w:rPr>
            </w:pPr>
            <w:r w:rsidRPr="00E51CF5">
              <w:rPr>
                <w:szCs w:val="24"/>
                <w:lang w:val="en-GB"/>
              </w:rPr>
              <w:t>5.10.</w:t>
            </w:r>
          </w:p>
        </w:tc>
        <w:tc>
          <w:tcPr>
            <w:tcW w:w="6794" w:type="dxa"/>
          </w:tcPr>
          <w:p w14:paraId="63A6F9DB" w14:textId="7F6CB508" w:rsidR="00A95253" w:rsidRPr="00E51CF5" w:rsidRDefault="006B0A47" w:rsidP="006B0A47">
            <w:pPr>
              <w:jc w:val="both"/>
              <w:rPr>
                <w:b/>
                <w:bCs/>
                <w:szCs w:val="24"/>
                <w:lang w:val="en-GB"/>
              </w:rPr>
            </w:pPr>
            <w:r w:rsidRPr="00E51CF5">
              <w:rPr>
                <w:szCs w:val="24"/>
                <w:lang w:val="en-GB"/>
              </w:rPr>
              <w:t>Special conditions regarding the application of the corporate income tax relief (</w:t>
            </w:r>
            <w:r w:rsidRPr="00E51CF5">
              <w:rPr>
                <w:i/>
                <w:iCs/>
                <w:szCs w:val="24"/>
                <w:lang w:val="en-GB"/>
              </w:rPr>
              <w:t>pursuant to Article 58(16²) or 58(16³) of the Law on Corporate Income Tax of the Republic of Lithuania)</w:t>
            </w:r>
          </w:p>
        </w:tc>
        <w:tc>
          <w:tcPr>
            <w:tcW w:w="1978" w:type="dxa"/>
            <w:vAlign w:val="center"/>
          </w:tcPr>
          <w:p w14:paraId="17CC3BD3" w14:textId="77777777" w:rsidR="00A95253" w:rsidRPr="00E51CF5" w:rsidRDefault="00136170">
            <w:pPr>
              <w:ind w:right="-265"/>
              <w:jc w:val="center"/>
              <w:rPr>
                <w:b/>
                <w:bCs/>
                <w:szCs w:val="24"/>
                <w:lang w:val="en-GB"/>
              </w:rPr>
            </w:pPr>
            <w:r w:rsidRPr="00E51CF5">
              <w:rPr>
                <w:rFonts w:cs="Arial"/>
                <w:noProof/>
                <w:lang w:val="en-GB" w:eastAsia="zh-TW"/>
              </w:rPr>
              <w:drawing>
                <wp:inline distT="0" distB="0" distL="0" distR="0" wp14:anchorId="39EB60E6" wp14:editId="15F136CB">
                  <wp:extent cx="225425" cy="243840"/>
                  <wp:effectExtent l="0" t="0" r="3175" b="381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3AA88344" w14:textId="77777777">
        <w:trPr>
          <w:trHeight w:val="602"/>
        </w:trPr>
        <w:tc>
          <w:tcPr>
            <w:tcW w:w="846" w:type="dxa"/>
          </w:tcPr>
          <w:p w14:paraId="0BCAAEF2" w14:textId="77777777" w:rsidR="00A95253" w:rsidRPr="00E51CF5" w:rsidRDefault="00A95253">
            <w:pPr>
              <w:rPr>
                <w:szCs w:val="24"/>
                <w:lang w:val="en-GB"/>
              </w:rPr>
            </w:pPr>
          </w:p>
        </w:tc>
        <w:tc>
          <w:tcPr>
            <w:tcW w:w="6794" w:type="dxa"/>
          </w:tcPr>
          <w:p w14:paraId="79A637CD" w14:textId="2D02CF43" w:rsidR="00A95253" w:rsidRPr="00E51CF5" w:rsidRDefault="006B0A47">
            <w:pPr>
              <w:jc w:val="both"/>
              <w:rPr>
                <w:i/>
                <w:szCs w:val="24"/>
                <w:lang w:val="en-GB"/>
              </w:rPr>
            </w:pPr>
            <w:r w:rsidRPr="00E51CF5">
              <w:rPr>
                <w:i/>
                <w:szCs w:val="24"/>
                <w:lang w:val="en-GB"/>
              </w:rPr>
              <w:t>(If this investment and business condition is marked as required, please describe this requirement in detail.)</w:t>
            </w:r>
          </w:p>
        </w:tc>
        <w:tc>
          <w:tcPr>
            <w:tcW w:w="1978" w:type="dxa"/>
            <w:vAlign w:val="center"/>
          </w:tcPr>
          <w:p w14:paraId="78B7B505" w14:textId="77777777" w:rsidR="00A95253" w:rsidRPr="00E51CF5" w:rsidRDefault="00A95253">
            <w:pPr>
              <w:jc w:val="center"/>
              <w:rPr>
                <w:b/>
                <w:bCs/>
                <w:szCs w:val="24"/>
                <w:lang w:val="en-GB"/>
              </w:rPr>
            </w:pPr>
          </w:p>
        </w:tc>
      </w:tr>
      <w:tr w:rsidR="00A95253" w:rsidRPr="00E51CF5" w14:paraId="631DC132" w14:textId="77777777">
        <w:trPr>
          <w:trHeight w:val="602"/>
        </w:trPr>
        <w:tc>
          <w:tcPr>
            <w:tcW w:w="846" w:type="dxa"/>
          </w:tcPr>
          <w:p w14:paraId="6DC0AAAE" w14:textId="77777777" w:rsidR="00A95253" w:rsidRPr="00E51CF5" w:rsidRDefault="00A95253">
            <w:pPr>
              <w:rPr>
                <w:szCs w:val="24"/>
                <w:lang w:val="en-GB"/>
              </w:rPr>
            </w:pPr>
          </w:p>
        </w:tc>
        <w:tc>
          <w:tcPr>
            <w:tcW w:w="8772" w:type="dxa"/>
            <w:gridSpan w:val="2"/>
          </w:tcPr>
          <w:p w14:paraId="1360D365" w14:textId="77777777" w:rsidR="00A95253" w:rsidRPr="00E51CF5" w:rsidRDefault="00A95253">
            <w:pPr>
              <w:jc w:val="center"/>
              <w:rPr>
                <w:b/>
                <w:bCs/>
                <w:iCs/>
                <w:sz w:val="16"/>
                <w:szCs w:val="16"/>
                <w:lang w:val="en-GB"/>
              </w:rPr>
            </w:pPr>
          </w:p>
          <w:p w14:paraId="3514340E" w14:textId="541C91EB" w:rsidR="00A95253" w:rsidRPr="00E51CF5" w:rsidRDefault="006B0A47">
            <w:pPr>
              <w:jc w:val="center"/>
              <w:rPr>
                <w:b/>
                <w:bCs/>
                <w:szCs w:val="24"/>
                <w:lang w:val="en-GB"/>
              </w:rPr>
            </w:pPr>
            <w:r w:rsidRPr="00E51CF5">
              <w:rPr>
                <w:b/>
                <w:bCs/>
                <w:iCs/>
                <w:szCs w:val="24"/>
                <w:lang w:val="en-GB"/>
              </w:rPr>
              <w:t xml:space="preserve">Information on the planned state aid to be received </w:t>
            </w:r>
          </w:p>
        </w:tc>
      </w:tr>
      <w:tr w:rsidR="00A95253" w:rsidRPr="00E51CF5" w14:paraId="1716282E" w14:textId="77777777">
        <w:trPr>
          <w:trHeight w:val="602"/>
        </w:trPr>
        <w:tc>
          <w:tcPr>
            <w:tcW w:w="846" w:type="dxa"/>
          </w:tcPr>
          <w:p w14:paraId="07897947" w14:textId="77777777" w:rsidR="00A95253" w:rsidRPr="00E51CF5" w:rsidRDefault="00136170">
            <w:pPr>
              <w:rPr>
                <w:szCs w:val="24"/>
                <w:lang w:val="en-GB"/>
              </w:rPr>
            </w:pPr>
            <w:r w:rsidRPr="00E51CF5">
              <w:rPr>
                <w:szCs w:val="24"/>
                <w:lang w:val="en-GB"/>
              </w:rPr>
              <w:t>5.11.</w:t>
            </w:r>
          </w:p>
        </w:tc>
        <w:tc>
          <w:tcPr>
            <w:tcW w:w="6794" w:type="dxa"/>
          </w:tcPr>
          <w:p w14:paraId="3FFE51AA" w14:textId="54F9C48F" w:rsidR="00A95253" w:rsidRPr="00E51CF5" w:rsidRDefault="006B0A47" w:rsidP="006B0A47">
            <w:pPr>
              <w:jc w:val="both"/>
              <w:rPr>
                <w:i/>
                <w:szCs w:val="24"/>
                <w:lang w:val="en-GB"/>
              </w:rPr>
            </w:pPr>
            <w:r w:rsidRPr="00E51CF5">
              <w:rPr>
                <w:i/>
                <w:szCs w:val="24"/>
                <w:lang w:val="en-GB"/>
              </w:rPr>
              <w:t>(If state aid not specified in the application is required to implement a large-scale project, please indicate which state aid measures you plan to apply for.)</w:t>
            </w:r>
          </w:p>
        </w:tc>
        <w:tc>
          <w:tcPr>
            <w:tcW w:w="1978" w:type="dxa"/>
            <w:vAlign w:val="center"/>
          </w:tcPr>
          <w:p w14:paraId="1A8FBB6E" w14:textId="77777777" w:rsidR="00A95253" w:rsidRPr="00E51CF5" w:rsidRDefault="00A95253">
            <w:pPr>
              <w:jc w:val="center"/>
              <w:rPr>
                <w:szCs w:val="24"/>
                <w:lang w:val="en-GB"/>
              </w:rPr>
            </w:pPr>
          </w:p>
        </w:tc>
      </w:tr>
    </w:tbl>
    <w:p w14:paraId="48102F8C" w14:textId="77777777" w:rsidR="00A95253" w:rsidRPr="00E51CF5" w:rsidRDefault="00A95253">
      <w:pPr>
        <w:tabs>
          <w:tab w:val="left" w:pos="709"/>
        </w:tabs>
        <w:jc w:val="both"/>
        <w:rPr>
          <w:sz w:val="22"/>
          <w:szCs w:val="22"/>
          <w:lang w:val="en-GB"/>
        </w:rPr>
      </w:pPr>
    </w:p>
    <w:p w14:paraId="2FFCE899" w14:textId="31F21F1E" w:rsidR="00A95253" w:rsidRPr="00E51CF5" w:rsidRDefault="006B0A47" w:rsidP="006B0A47">
      <w:pPr>
        <w:rPr>
          <w:rFonts w:eastAsia="MS Mincho"/>
          <w:i/>
          <w:iCs/>
          <w:sz w:val="20"/>
          <w:lang w:val="en-GB"/>
        </w:rPr>
      </w:pPr>
      <w:r w:rsidRPr="00E51CF5">
        <w:rPr>
          <w:rFonts w:eastAsia="MS Mincho"/>
          <w:i/>
          <w:iCs/>
          <w:sz w:val="20"/>
          <w:lang w:val="en-GB"/>
        </w:rPr>
        <w:t>Amendments to the Paragraph</w:t>
      </w:r>
      <w:r w:rsidR="00136170" w:rsidRPr="00E51CF5">
        <w:rPr>
          <w:rFonts w:eastAsia="MS Mincho"/>
          <w:i/>
          <w:iCs/>
          <w:sz w:val="20"/>
          <w:lang w:val="en-GB"/>
        </w:rPr>
        <w:t>:</w:t>
      </w:r>
    </w:p>
    <w:p w14:paraId="14740E26" w14:textId="0F80430C" w:rsidR="00A95253" w:rsidRPr="00E51CF5" w:rsidRDefault="00136170" w:rsidP="006B0A47">
      <w:pPr>
        <w:jc w:val="both"/>
        <w:rPr>
          <w:rFonts w:eastAsia="MS Mincho"/>
          <w:i/>
          <w:iCs/>
          <w:sz w:val="20"/>
          <w:lang w:val="en-GB"/>
        </w:rPr>
      </w:pPr>
      <w:r w:rsidRPr="00E51CF5">
        <w:rPr>
          <w:rFonts w:eastAsia="MS Mincho"/>
          <w:i/>
          <w:iCs/>
          <w:sz w:val="20"/>
          <w:lang w:val="en-GB"/>
        </w:rPr>
        <w:t>N</w:t>
      </w:r>
      <w:r w:rsidR="006B0A47" w:rsidRPr="00E51CF5">
        <w:rPr>
          <w:rFonts w:eastAsia="MS Mincho"/>
          <w:i/>
          <w:iCs/>
          <w:sz w:val="20"/>
          <w:lang w:val="en-GB"/>
        </w:rPr>
        <w:t>o</w:t>
      </w:r>
      <w:r w:rsidRPr="00E51CF5">
        <w:rPr>
          <w:rFonts w:eastAsia="MS Mincho"/>
          <w:i/>
          <w:iCs/>
          <w:sz w:val="20"/>
          <w:lang w:val="en-GB"/>
        </w:rPr>
        <w:t xml:space="preserve">. </w:t>
      </w:r>
      <w:hyperlink r:id="rId21" w:history="1">
        <w:r w:rsidRPr="00E51CF5">
          <w:rPr>
            <w:rFonts w:eastAsia="MS Mincho"/>
            <w:i/>
            <w:iCs/>
            <w:color w:val="0563C1" w:themeColor="hyperlink"/>
            <w:sz w:val="20"/>
            <w:u w:val="single"/>
            <w:lang w:val="en-GB"/>
          </w:rPr>
          <w:t>4-1</w:t>
        </w:r>
      </w:hyperlink>
      <w:r w:rsidRPr="00E51CF5">
        <w:rPr>
          <w:rFonts w:eastAsia="MS Mincho"/>
          <w:i/>
          <w:iCs/>
          <w:sz w:val="20"/>
          <w:lang w:val="en-GB"/>
        </w:rPr>
        <w:t xml:space="preserve">, </w:t>
      </w:r>
      <w:r w:rsidR="006B0A47" w:rsidRPr="00E51CF5">
        <w:rPr>
          <w:rFonts w:eastAsia="MS Mincho"/>
          <w:i/>
          <w:iCs/>
          <w:sz w:val="20"/>
          <w:lang w:val="en-GB"/>
        </w:rPr>
        <w:t>07/01/</w:t>
      </w:r>
      <w:r w:rsidRPr="00E51CF5">
        <w:rPr>
          <w:rFonts w:eastAsia="MS Mincho"/>
          <w:i/>
          <w:iCs/>
          <w:sz w:val="20"/>
          <w:lang w:val="en-GB"/>
        </w:rPr>
        <w:t xml:space="preserve">2026, </w:t>
      </w:r>
      <w:r w:rsidR="006B0A47" w:rsidRPr="00E51CF5">
        <w:rPr>
          <w:rFonts w:eastAsia="MS Mincho"/>
          <w:i/>
          <w:iCs/>
          <w:sz w:val="20"/>
          <w:lang w:val="en-GB"/>
        </w:rPr>
        <w:t xml:space="preserve">published in the TAR (Register of Legal Acts) on 07/01/2026, identification code </w:t>
      </w:r>
      <w:r w:rsidRPr="00E51CF5">
        <w:rPr>
          <w:rFonts w:eastAsia="MS Mincho"/>
          <w:i/>
          <w:iCs/>
          <w:sz w:val="20"/>
          <w:lang w:val="en-GB"/>
        </w:rPr>
        <w:t>2026-00145</w:t>
      </w:r>
    </w:p>
    <w:p w14:paraId="434F961B" w14:textId="77777777" w:rsidR="00A95253" w:rsidRPr="00E51CF5" w:rsidRDefault="00A95253">
      <w:pPr>
        <w:rPr>
          <w:lang w:val="en-GB"/>
        </w:rPr>
      </w:pPr>
    </w:p>
    <w:p w14:paraId="5F3E5C87" w14:textId="2D98C78D" w:rsidR="00A95253" w:rsidRPr="00E51CF5" w:rsidRDefault="00136170" w:rsidP="002B10D4">
      <w:pPr>
        <w:tabs>
          <w:tab w:val="left" w:pos="993"/>
        </w:tabs>
        <w:ind w:firstLine="709"/>
        <w:rPr>
          <w:szCs w:val="24"/>
          <w:lang w:val="en-GB"/>
        </w:rPr>
      </w:pPr>
      <w:r w:rsidRPr="00E51CF5">
        <w:rPr>
          <w:b/>
          <w:bCs/>
          <w:szCs w:val="24"/>
          <w:lang w:val="en-GB"/>
        </w:rPr>
        <w:t xml:space="preserve">6. </w:t>
      </w:r>
      <w:r w:rsidR="006B0A47" w:rsidRPr="00E51CF5">
        <w:rPr>
          <w:b/>
          <w:bCs/>
          <w:szCs w:val="24"/>
          <w:lang w:val="en-GB"/>
        </w:rPr>
        <w:t xml:space="preserve">Other </w:t>
      </w:r>
      <w:r w:rsidR="00705899" w:rsidRPr="00E51CF5">
        <w:rPr>
          <w:b/>
          <w:bCs/>
          <w:szCs w:val="24"/>
          <w:lang w:val="en-GB"/>
        </w:rPr>
        <w:t>declarations and commitments by th</w:t>
      </w:r>
      <w:r w:rsidR="006B0A47" w:rsidRPr="00E51CF5">
        <w:rPr>
          <w:b/>
          <w:bCs/>
          <w:szCs w:val="24"/>
          <w:lang w:val="en-GB"/>
        </w:rPr>
        <w:t xml:space="preserve">e </w:t>
      </w:r>
      <w:r w:rsidR="002B10D4" w:rsidRPr="00E51CF5">
        <w:rPr>
          <w:b/>
          <w:bCs/>
          <w:szCs w:val="24"/>
          <w:lang w:val="en-GB"/>
        </w:rPr>
        <w:t>A</w:t>
      </w:r>
      <w:r w:rsidR="006B0A47" w:rsidRPr="00E51CF5">
        <w:rPr>
          <w:b/>
          <w:bCs/>
          <w:szCs w:val="24"/>
          <w:lang w:val="en-GB"/>
        </w:rPr>
        <w:t xml:space="preserve">pplicant </w:t>
      </w:r>
    </w:p>
    <w:p w14:paraId="76709542" w14:textId="77777777" w:rsidR="00A95253" w:rsidRPr="00E51CF5" w:rsidRDefault="00A95253">
      <w:pPr>
        <w:tabs>
          <w:tab w:val="left" w:pos="993"/>
        </w:tabs>
        <w:ind w:left="709"/>
        <w:rPr>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89"/>
        <w:gridCol w:w="2736"/>
      </w:tblGrid>
      <w:tr w:rsidR="00A95253" w:rsidRPr="00E51CF5" w14:paraId="3ABA1D5B" w14:textId="77777777">
        <w:tc>
          <w:tcPr>
            <w:tcW w:w="704" w:type="dxa"/>
            <w:vAlign w:val="center"/>
          </w:tcPr>
          <w:p w14:paraId="581B0C98" w14:textId="60ED1E8F" w:rsidR="00A95253" w:rsidRPr="00E51CF5" w:rsidRDefault="002B10D4" w:rsidP="002B10D4">
            <w:pPr>
              <w:jc w:val="center"/>
              <w:rPr>
                <w:b/>
                <w:bCs/>
                <w:szCs w:val="24"/>
                <w:lang w:val="en-GB"/>
              </w:rPr>
            </w:pPr>
            <w:r w:rsidRPr="00E51CF5">
              <w:rPr>
                <w:b/>
                <w:bCs/>
                <w:szCs w:val="24"/>
                <w:lang w:val="en-GB"/>
              </w:rPr>
              <w:t>Item No</w:t>
            </w:r>
            <w:r w:rsidR="00136170" w:rsidRPr="00E51CF5">
              <w:rPr>
                <w:b/>
                <w:bCs/>
                <w:szCs w:val="24"/>
                <w:lang w:val="en-GB"/>
              </w:rPr>
              <w:t>.</w:t>
            </w:r>
          </w:p>
        </w:tc>
        <w:tc>
          <w:tcPr>
            <w:tcW w:w="6946" w:type="dxa"/>
            <w:vAlign w:val="center"/>
          </w:tcPr>
          <w:p w14:paraId="20BF1ABB" w14:textId="7C479CA4" w:rsidR="00A95253" w:rsidRPr="00E51CF5" w:rsidRDefault="002B10D4" w:rsidP="002B10D4">
            <w:pPr>
              <w:jc w:val="center"/>
              <w:rPr>
                <w:b/>
                <w:bCs/>
                <w:szCs w:val="24"/>
                <w:lang w:val="en-GB"/>
              </w:rPr>
            </w:pPr>
            <w:r w:rsidRPr="00E51CF5">
              <w:rPr>
                <w:b/>
                <w:bCs/>
                <w:szCs w:val="24"/>
                <w:lang w:val="en-GB"/>
              </w:rPr>
              <w:t>Declaration or commitment</w:t>
            </w:r>
          </w:p>
        </w:tc>
        <w:tc>
          <w:tcPr>
            <w:tcW w:w="1978" w:type="dxa"/>
            <w:vAlign w:val="center"/>
          </w:tcPr>
          <w:p w14:paraId="5E7146E8" w14:textId="1140F43B" w:rsidR="00A95253" w:rsidRPr="00E51CF5" w:rsidRDefault="002B10D4">
            <w:pPr>
              <w:jc w:val="center"/>
              <w:rPr>
                <w:b/>
                <w:bCs/>
                <w:szCs w:val="24"/>
                <w:lang w:val="en-GB"/>
              </w:rPr>
            </w:pPr>
            <w:r w:rsidRPr="00E51CF5">
              <w:rPr>
                <w:b/>
                <w:bCs/>
                <w:szCs w:val="24"/>
                <w:lang w:val="en-GB"/>
              </w:rPr>
              <w:t xml:space="preserve">Mark the appropriate </w:t>
            </w:r>
            <w:r w:rsidR="00705899">
              <w:rPr>
                <w:b/>
                <w:bCs/>
                <w:szCs w:val="24"/>
                <w:lang w:val="en-GB"/>
              </w:rPr>
              <w:t>declaration/commitment</w:t>
            </w:r>
          </w:p>
        </w:tc>
      </w:tr>
      <w:tr w:rsidR="00A95253" w:rsidRPr="00E51CF5" w14:paraId="5CFA2BE0" w14:textId="77777777">
        <w:tc>
          <w:tcPr>
            <w:tcW w:w="704" w:type="dxa"/>
            <w:vAlign w:val="center"/>
          </w:tcPr>
          <w:p w14:paraId="1104F531" w14:textId="77777777" w:rsidR="00A95253" w:rsidRPr="00E51CF5" w:rsidRDefault="00136170">
            <w:pPr>
              <w:rPr>
                <w:szCs w:val="24"/>
                <w:lang w:val="en-GB"/>
              </w:rPr>
            </w:pPr>
            <w:r w:rsidRPr="00E51CF5">
              <w:rPr>
                <w:szCs w:val="24"/>
                <w:lang w:val="en-GB"/>
              </w:rPr>
              <w:t>6.1.</w:t>
            </w:r>
          </w:p>
        </w:tc>
        <w:tc>
          <w:tcPr>
            <w:tcW w:w="6946" w:type="dxa"/>
          </w:tcPr>
          <w:p w14:paraId="063F1712" w14:textId="7F35DB7B" w:rsidR="00A95253" w:rsidRPr="00E51CF5" w:rsidRDefault="002B10D4" w:rsidP="002B10D4">
            <w:pPr>
              <w:jc w:val="both"/>
              <w:rPr>
                <w:szCs w:val="24"/>
                <w:lang w:val="en-GB"/>
              </w:rPr>
            </w:pPr>
            <w:r w:rsidRPr="00E51CF5">
              <w:rPr>
                <w:szCs w:val="24"/>
                <w:lang w:val="en-GB"/>
              </w:rPr>
              <w:t xml:space="preserve">The Applicant declares that the investor will be established and registered in the Register of Legal Entities of the Republic of Lithuania and/or control over it will be acquired prior to the signing of the Contract; and if the application is submitted by a natural person, such </w:t>
            </w:r>
            <w:r w:rsidR="00705899">
              <w:rPr>
                <w:szCs w:val="24"/>
                <w:lang w:val="en-GB"/>
              </w:rPr>
              <w:t>A</w:t>
            </w:r>
            <w:r w:rsidRPr="00E51CF5">
              <w:rPr>
                <w:szCs w:val="24"/>
                <w:lang w:val="en-GB"/>
              </w:rPr>
              <w:t>pplicant has acquired the right, in accordance with the procedure established by law, to engage in manufacturing or data processing, web hosting services, and related activities.</w:t>
            </w:r>
          </w:p>
        </w:tc>
        <w:tc>
          <w:tcPr>
            <w:tcW w:w="1978" w:type="dxa"/>
            <w:vAlign w:val="center"/>
          </w:tcPr>
          <w:p w14:paraId="3D64BED8" w14:textId="77777777" w:rsidR="00A95253" w:rsidRPr="00E51CF5" w:rsidRDefault="00136170">
            <w:pPr>
              <w:jc w:val="center"/>
              <w:rPr>
                <w:szCs w:val="24"/>
                <w:lang w:val="en-GB"/>
              </w:rPr>
            </w:pPr>
            <w:r w:rsidRPr="00E51CF5">
              <w:rPr>
                <w:noProof/>
                <w:szCs w:val="24"/>
                <w:lang w:val="en-GB" w:eastAsia="zh-TW"/>
              </w:rPr>
              <w:drawing>
                <wp:inline distT="0" distB="0" distL="0" distR="0" wp14:anchorId="61CFB80D" wp14:editId="78D4AE4D">
                  <wp:extent cx="225425" cy="243840"/>
                  <wp:effectExtent l="0" t="0" r="3175" b="381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3284016C" w14:textId="77777777">
        <w:tc>
          <w:tcPr>
            <w:tcW w:w="704" w:type="dxa"/>
            <w:vAlign w:val="center"/>
          </w:tcPr>
          <w:p w14:paraId="04720E30" w14:textId="77777777" w:rsidR="00A95253" w:rsidRPr="00E51CF5" w:rsidRDefault="00136170">
            <w:pPr>
              <w:rPr>
                <w:szCs w:val="24"/>
                <w:lang w:val="en-GB"/>
              </w:rPr>
            </w:pPr>
            <w:r w:rsidRPr="00E51CF5">
              <w:rPr>
                <w:szCs w:val="24"/>
                <w:lang w:val="en-GB"/>
              </w:rPr>
              <w:t>6.2.</w:t>
            </w:r>
          </w:p>
        </w:tc>
        <w:tc>
          <w:tcPr>
            <w:tcW w:w="6946" w:type="dxa"/>
          </w:tcPr>
          <w:p w14:paraId="26970ACD" w14:textId="392DF2EE" w:rsidR="00A95253" w:rsidRPr="00E51CF5" w:rsidRDefault="002B10D4" w:rsidP="002B10D4">
            <w:pPr>
              <w:jc w:val="both"/>
              <w:rPr>
                <w:szCs w:val="24"/>
                <w:lang w:val="en-GB"/>
              </w:rPr>
            </w:pPr>
            <w:r w:rsidRPr="00E51CF5">
              <w:rPr>
                <w:szCs w:val="24"/>
                <w:lang w:val="en-GB"/>
              </w:rPr>
              <w:t>The Applicant declares that all information provided in this application and the documents attached thereto is correct.</w:t>
            </w:r>
            <w:r w:rsidR="00136170" w:rsidRPr="00E51CF5">
              <w:rPr>
                <w:szCs w:val="24"/>
                <w:lang w:val="en-GB"/>
              </w:rPr>
              <w:t xml:space="preserve"> </w:t>
            </w:r>
          </w:p>
        </w:tc>
        <w:tc>
          <w:tcPr>
            <w:tcW w:w="1978" w:type="dxa"/>
            <w:vAlign w:val="center"/>
          </w:tcPr>
          <w:p w14:paraId="0B861944" w14:textId="77777777" w:rsidR="00A95253" w:rsidRPr="00E51CF5" w:rsidRDefault="00136170">
            <w:pPr>
              <w:jc w:val="center"/>
              <w:rPr>
                <w:szCs w:val="24"/>
                <w:lang w:val="en-GB"/>
              </w:rPr>
            </w:pPr>
            <w:r w:rsidRPr="00E51CF5">
              <w:rPr>
                <w:noProof/>
                <w:szCs w:val="24"/>
                <w:lang w:val="en-GB" w:eastAsia="zh-TW"/>
              </w:rPr>
              <w:drawing>
                <wp:inline distT="0" distB="0" distL="0" distR="0" wp14:anchorId="122FA92D" wp14:editId="4979D7B9">
                  <wp:extent cx="225425" cy="243840"/>
                  <wp:effectExtent l="0" t="0" r="3175" b="381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5D30C9D7" w14:textId="77777777">
        <w:tc>
          <w:tcPr>
            <w:tcW w:w="704" w:type="dxa"/>
            <w:vAlign w:val="center"/>
          </w:tcPr>
          <w:p w14:paraId="0D375D29" w14:textId="77777777" w:rsidR="00A95253" w:rsidRPr="00E51CF5" w:rsidRDefault="00136170">
            <w:pPr>
              <w:rPr>
                <w:szCs w:val="24"/>
                <w:lang w:val="en-GB"/>
              </w:rPr>
            </w:pPr>
            <w:r w:rsidRPr="00E51CF5">
              <w:rPr>
                <w:szCs w:val="24"/>
                <w:lang w:val="en-GB"/>
              </w:rPr>
              <w:t>6.3.</w:t>
            </w:r>
          </w:p>
        </w:tc>
        <w:tc>
          <w:tcPr>
            <w:tcW w:w="6946" w:type="dxa"/>
          </w:tcPr>
          <w:p w14:paraId="1FFDA7F7" w14:textId="2924FC5E" w:rsidR="00A95253" w:rsidRPr="00E51CF5" w:rsidRDefault="002B10D4" w:rsidP="002B10D4">
            <w:pPr>
              <w:jc w:val="both"/>
              <w:rPr>
                <w:szCs w:val="24"/>
                <w:lang w:val="en-GB"/>
              </w:rPr>
            </w:pPr>
            <w:r w:rsidRPr="00E51CF5">
              <w:rPr>
                <w:szCs w:val="24"/>
                <w:lang w:val="en-GB"/>
              </w:rPr>
              <w:t xml:space="preserve">The Applicant declares and undertakes, </w:t>
            </w:r>
            <w:r w:rsidR="00705899">
              <w:rPr>
                <w:szCs w:val="24"/>
                <w:lang w:val="en-GB"/>
              </w:rPr>
              <w:t xml:space="preserve">upon conclusion of the Contract, to ensure the proper implementation of the large-scale project and the </w:t>
            </w:r>
            <w:r w:rsidRPr="00E51CF5">
              <w:rPr>
                <w:szCs w:val="24"/>
                <w:lang w:val="en-GB"/>
              </w:rPr>
              <w:t>performance of the Contract.</w:t>
            </w:r>
          </w:p>
        </w:tc>
        <w:tc>
          <w:tcPr>
            <w:tcW w:w="1978" w:type="dxa"/>
            <w:vAlign w:val="center"/>
          </w:tcPr>
          <w:p w14:paraId="61217FCD" w14:textId="77777777" w:rsidR="00A95253" w:rsidRPr="00E51CF5" w:rsidRDefault="00136170">
            <w:pPr>
              <w:jc w:val="center"/>
              <w:rPr>
                <w:szCs w:val="24"/>
                <w:lang w:val="en-GB"/>
              </w:rPr>
            </w:pPr>
            <w:r w:rsidRPr="00E51CF5">
              <w:rPr>
                <w:noProof/>
                <w:szCs w:val="24"/>
                <w:lang w:val="en-GB" w:eastAsia="zh-TW"/>
              </w:rPr>
              <w:drawing>
                <wp:inline distT="0" distB="0" distL="0" distR="0" wp14:anchorId="6255ACC5" wp14:editId="0BD1F63C">
                  <wp:extent cx="225425" cy="243840"/>
                  <wp:effectExtent l="0" t="0" r="3175" b="381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3832081E" w14:textId="77777777">
        <w:tc>
          <w:tcPr>
            <w:tcW w:w="704" w:type="dxa"/>
            <w:vAlign w:val="center"/>
          </w:tcPr>
          <w:p w14:paraId="33BC2C4D" w14:textId="77777777" w:rsidR="00A95253" w:rsidRPr="00E51CF5" w:rsidRDefault="00136170">
            <w:pPr>
              <w:rPr>
                <w:szCs w:val="24"/>
                <w:lang w:val="en-GB"/>
              </w:rPr>
            </w:pPr>
            <w:r w:rsidRPr="00E51CF5">
              <w:rPr>
                <w:szCs w:val="24"/>
                <w:lang w:val="en-GB"/>
              </w:rPr>
              <w:t>6.4.</w:t>
            </w:r>
          </w:p>
        </w:tc>
        <w:tc>
          <w:tcPr>
            <w:tcW w:w="6946" w:type="dxa"/>
          </w:tcPr>
          <w:p w14:paraId="54FC4EBA" w14:textId="0DBBCDC6" w:rsidR="00A95253" w:rsidRPr="00E51CF5" w:rsidRDefault="002B10D4" w:rsidP="002B10D4">
            <w:pPr>
              <w:jc w:val="both"/>
              <w:rPr>
                <w:szCs w:val="24"/>
                <w:lang w:val="en-GB"/>
              </w:rPr>
            </w:pPr>
            <w:r w:rsidRPr="00E51CF5">
              <w:rPr>
                <w:szCs w:val="24"/>
                <w:lang w:val="en-GB"/>
              </w:rPr>
              <w:t xml:space="preserve">The Applicant undertakes to be jointly and severally liable for the obligations of the investor related to the performance of the terms of the Contract </w:t>
            </w:r>
            <w:r w:rsidRPr="00E51CF5">
              <w:rPr>
                <w:i/>
                <w:iCs/>
                <w:szCs w:val="24"/>
                <w:lang w:val="en-GB"/>
              </w:rPr>
              <w:t>(only for participants of the investor or a group of investors)</w:t>
            </w:r>
          </w:p>
        </w:tc>
        <w:tc>
          <w:tcPr>
            <w:tcW w:w="1978" w:type="dxa"/>
            <w:vAlign w:val="center"/>
          </w:tcPr>
          <w:p w14:paraId="6E651DB8" w14:textId="77777777" w:rsidR="00A95253" w:rsidRPr="00E51CF5" w:rsidRDefault="00136170">
            <w:pPr>
              <w:jc w:val="center"/>
              <w:rPr>
                <w:szCs w:val="24"/>
                <w:lang w:val="en-GB"/>
              </w:rPr>
            </w:pPr>
            <w:r w:rsidRPr="00E51CF5">
              <w:rPr>
                <w:noProof/>
                <w:szCs w:val="24"/>
                <w:lang w:val="en-GB" w:eastAsia="zh-TW"/>
              </w:rPr>
              <w:drawing>
                <wp:inline distT="0" distB="0" distL="0" distR="0" wp14:anchorId="10E00828" wp14:editId="7DA5AE62">
                  <wp:extent cx="225425" cy="243840"/>
                  <wp:effectExtent l="0" t="0" r="3175" b="381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rsidRPr="00E51CF5" w14:paraId="7232908B" w14:textId="77777777">
        <w:tc>
          <w:tcPr>
            <w:tcW w:w="704" w:type="dxa"/>
            <w:vAlign w:val="center"/>
          </w:tcPr>
          <w:p w14:paraId="726E2C81" w14:textId="77777777" w:rsidR="00A95253" w:rsidRPr="00E51CF5" w:rsidRDefault="00136170">
            <w:pPr>
              <w:rPr>
                <w:szCs w:val="24"/>
                <w:lang w:val="en-GB"/>
              </w:rPr>
            </w:pPr>
            <w:r w:rsidRPr="00E51CF5">
              <w:rPr>
                <w:szCs w:val="24"/>
                <w:lang w:val="en-GB"/>
              </w:rPr>
              <w:t>6.5.</w:t>
            </w:r>
          </w:p>
        </w:tc>
        <w:tc>
          <w:tcPr>
            <w:tcW w:w="6946" w:type="dxa"/>
          </w:tcPr>
          <w:p w14:paraId="07AE4741" w14:textId="6CA5BF53" w:rsidR="00A95253" w:rsidRPr="00E51CF5" w:rsidRDefault="002B10D4" w:rsidP="002B10D4">
            <w:pPr>
              <w:jc w:val="both"/>
              <w:rPr>
                <w:szCs w:val="24"/>
                <w:lang w:val="en-GB"/>
              </w:rPr>
            </w:pPr>
            <w:r w:rsidRPr="00E51CF5">
              <w:rPr>
                <w:szCs w:val="24"/>
                <w:lang w:val="en-GB"/>
              </w:rPr>
              <w:t xml:space="preserve">The Applicant and/or the companies within the Applicant’s group of companies, their managers, and board members are not subject to international sanctions and/or restrictive </w:t>
            </w:r>
            <w:r w:rsidRPr="00E51CF5">
              <w:rPr>
                <w:szCs w:val="24"/>
                <w:lang w:val="en-GB"/>
              </w:rPr>
              <w:lastRenderedPageBreak/>
              <w:t>measures, as defined in the Law on the Implementation of Economic and Other International Sanctions of the Republic of Lithuania.</w:t>
            </w:r>
          </w:p>
        </w:tc>
        <w:tc>
          <w:tcPr>
            <w:tcW w:w="1978" w:type="dxa"/>
            <w:vAlign w:val="center"/>
          </w:tcPr>
          <w:p w14:paraId="43F03BCA" w14:textId="77777777" w:rsidR="00A95253" w:rsidRPr="00E51CF5" w:rsidRDefault="00136170">
            <w:pPr>
              <w:ind w:right="-253"/>
              <w:jc w:val="center"/>
              <w:rPr>
                <w:rFonts w:cs="Arial"/>
                <w:lang w:val="en-GB"/>
              </w:rPr>
            </w:pPr>
            <w:r w:rsidRPr="00E51CF5">
              <w:rPr>
                <w:rFonts w:cs="Arial"/>
                <w:noProof/>
                <w:lang w:val="en-GB" w:eastAsia="zh-TW"/>
              </w:rPr>
              <w:lastRenderedPageBreak/>
              <w:drawing>
                <wp:inline distT="0" distB="0" distL="0" distR="0" wp14:anchorId="581FED38" wp14:editId="5BDC74DA">
                  <wp:extent cx="225425" cy="243840"/>
                  <wp:effectExtent l="0" t="0" r="3175" b="3810"/>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bl>
    <w:p w14:paraId="18E00E5F" w14:textId="77777777" w:rsidR="00A95253" w:rsidRPr="00E51CF5" w:rsidRDefault="00A95253">
      <w:pPr>
        <w:rPr>
          <w:sz w:val="22"/>
          <w:szCs w:val="22"/>
          <w:lang w:val="en-GB"/>
        </w:rPr>
      </w:pPr>
    </w:p>
    <w:p w14:paraId="66941F50" w14:textId="6AB2B738" w:rsidR="00A95253" w:rsidRPr="00E51CF5" w:rsidRDefault="002B10D4" w:rsidP="002B10D4">
      <w:pPr>
        <w:rPr>
          <w:rFonts w:eastAsia="MS Mincho"/>
          <w:i/>
          <w:iCs/>
          <w:sz w:val="20"/>
          <w:lang w:val="en-GB"/>
        </w:rPr>
      </w:pPr>
      <w:r w:rsidRPr="00E51CF5">
        <w:rPr>
          <w:rFonts w:eastAsia="MS Mincho"/>
          <w:i/>
          <w:iCs/>
          <w:sz w:val="20"/>
          <w:lang w:val="en-GB"/>
        </w:rPr>
        <w:t>Amendments to the Paragraph</w:t>
      </w:r>
      <w:r w:rsidR="00136170" w:rsidRPr="00E51CF5">
        <w:rPr>
          <w:rFonts w:eastAsia="MS Mincho"/>
          <w:i/>
          <w:iCs/>
          <w:sz w:val="20"/>
          <w:lang w:val="en-GB"/>
        </w:rPr>
        <w:t>:</w:t>
      </w:r>
    </w:p>
    <w:p w14:paraId="5B8220DE" w14:textId="1F385377" w:rsidR="00A95253" w:rsidRPr="00E51CF5" w:rsidRDefault="00136170" w:rsidP="002B10D4">
      <w:pPr>
        <w:jc w:val="both"/>
        <w:rPr>
          <w:rFonts w:eastAsia="MS Mincho"/>
          <w:i/>
          <w:iCs/>
          <w:sz w:val="20"/>
          <w:lang w:val="en-GB"/>
        </w:rPr>
      </w:pPr>
      <w:r w:rsidRPr="00E51CF5">
        <w:rPr>
          <w:rFonts w:eastAsia="MS Mincho"/>
          <w:i/>
          <w:iCs/>
          <w:sz w:val="20"/>
          <w:lang w:val="en-GB"/>
        </w:rPr>
        <w:t>N</w:t>
      </w:r>
      <w:r w:rsidR="002B10D4" w:rsidRPr="00E51CF5">
        <w:rPr>
          <w:rFonts w:eastAsia="MS Mincho"/>
          <w:i/>
          <w:iCs/>
          <w:sz w:val="20"/>
          <w:lang w:val="en-GB"/>
        </w:rPr>
        <w:t>o</w:t>
      </w:r>
      <w:r w:rsidRPr="00E51CF5">
        <w:rPr>
          <w:rFonts w:eastAsia="MS Mincho"/>
          <w:i/>
          <w:iCs/>
          <w:sz w:val="20"/>
          <w:lang w:val="en-GB"/>
        </w:rPr>
        <w:t xml:space="preserve">. </w:t>
      </w:r>
      <w:hyperlink r:id="rId22" w:history="1">
        <w:r w:rsidRPr="00E51CF5">
          <w:rPr>
            <w:rFonts w:eastAsia="MS Mincho"/>
            <w:i/>
            <w:iCs/>
            <w:color w:val="0563C1" w:themeColor="hyperlink"/>
            <w:sz w:val="20"/>
            <w:u w:val="single"/>
            <w:lang w:val="en-GB"/>
          </w:rPr>
          <w:t>4-1</w:t>
        </w:r>
      </w:hyperlink>
      <w:r w:rsidRPr="00E51CF5">
        <w:rPr>
          <w:rFonts w:eastAsia="MS Mincho"/>
          <w:i/>
          <w:iCs/>
          <w:sz w:val="20"/>
          <w:lang w:val="en-GB"/>
        </w:rPr>
        <w:t xml:space="preserve">, </w:t>
      </w:r>
      <w:r w:rsidR="002B10D4" w:rsidRPr="00E51CF5">
        <w:rPr>
          <w:rFonts w:eastAsia="MS Mincho"/>
          <w:i/>
          <w:iCs/>
          <w:sz w:val="20"/>
          <w:lang w:val="en-GB"/>
        </w:rPr>
        <w:t>07/01/</w:t>
      </w:r>
      <w:r w:rsidRPr="00E51CF5">
        <w:rPr>
          <w:rFonts w:eastAsia="MS Mincho"/>
          <w:i/>
          <w:iCs/>
          <w:sz w:val="20"/>
          <w:lang w:val="en-GB"/>
        </w:rPr>
        <w:t xml:space="preserve">2026, </w:t>
      </w:r>
      <w:r w:rsidR="002B10D4" w:rsidRPr="00E51CF5">
        <w:rPr>
          <w:rFonts w:eastAsia="MS Mincho"/>
          <w:i/>
          <w:iCs/>
          <w:sz w:val="20"/>
          <w:lang w:val="en-GB"/>
        </w:rPr>
        <w:t>published in the TAR (Register of Legal Acts) on 07/01/2026, identification code</w:t>
      </w:r>
      <w:r w:rsidRPr="00E51CF5">
        <w:rPr>
          <w:rFonts w:eastAsia="MS Mincho"/>
          <w:i/>
          <w:iCs/>
          <w:sz w:val="20"/>
          <w:lang w:val="en-GB"/>
        </w:rPr>
        <w:t xml:space="preserve"> 2026-00145</w:t>
      </w:r>
    </w:p>
    <w:p w14:paraId="2A33D890" w14:textId="77777777" w:rsidR="00A95253" w:rsidRPr="00E51CF5" w:rsidRDefault="00A95253">
      <w:pPr>
        <w:rPr>
          <w:lang w:val="en-GB"/>
        </w:rPr>
      </w:pPr>
    </w:p>
    <w:p w14:paraId="2207E614" w14:textId="1650AA7E" w:rsidR="00A95253" w:rsidRPr="00E51CF5" w:rsidRDefault="00136170" w:rsidP="002B10D4">
      <w:pPr>
        <w:tabs>
          <w:tab w:val="left" w:pos="993"/>
        </w:tabs>
        <w:spacing w:line="259" w:lineRule="auto"/>
        <w:ind w:firstLine="720"/>
        <w:jc w:val="both"/>
        <w:rPr>
          <w:b/>
          <w:bCs/>
          <w:szCs w:val="24"/>
          <w:lang w:val="en-GB"/>
        </w:rPr>
      </w:pPr>
      <w:r w:rsidRPr="00E51CF5">
        <w:rPr>
          <w:b/>
          <w:bCs/>
          <w:szCs w:val="24"/>
          <w:lang w:val="en-GB"/>
        </w:rPr>
        <w:t xml:space="preserve">7. </w:t>
      </w:r>
      <w:r w:rsidR="002B10D4" w:rsidRPr="00E51CF5">
        <w:rPr>
          <w:b/>
          <w:bCs/>
          <w:szCs w:val="24"/>
          <w:lang w:val="en-GB"/>
        </w:rPr>
        <w:t xml:space="preserve">Attached </w:t>
      </w:r>
      <w:r w:rsidR="00705899">
        <w:rPr>
          <w:b/>
          <w:bCs/>
          <w:szCs w:val="24"/>
          <w:lang w:val="en-GB"/>
        </w:rPr>
        <w:t>d</w:t>
      </w:r>
      <w:r w:rsidR="002B10D4" w:rsidRPr="00E51CF5">
        <w:rPr>
          <w:b/>
          <w:bCs/>
          <w:szCs w:val="24"/>
          <w:lang w:val="en-GB"/>
        </w:rPr>
        <w:t>ocuments</w:t>
      </w:r>
    </w:p>
    <w:p w14:paraId="241257F9" w14:textId="77777777" w:rsidR="00A95253" w:rsidRPr="00E51CF5" w:rsidRDefault="00A95253">
      <w:pPr>
        <w:tabs>
          <w:tab w:val="left" w:pos="993"/>
        </w:tabs>
        <w:spacing w:line="259" w:lineRule="auto"/>
        <w:ind w:left="709"/>
        <w:jc w:val="both"/>
        <w:rPr>
          <w:b/>
          <w:bCs/>
          <w:szCs w:val="24"/>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3543"/>
        <w:gridCol w:w="1134"/>
      </w:tblGrid>
      <w:tr w:rsidR="00A95253" w:rsidRPr="00E51CF5" w14:paraId="030CDBCB" w14:textId="77777777">
        <w:trPr>
          <w:trHeight w:val="619"/>
        </w:trPr>
        <w:tc>
          <w:tcPr>
            <w:tcW w:w="846" w:type="dxa"/>
            <w:vAlign w:val="center"/>
          </w:tcPr>
          <w:p w14:paraId="6EC5A29A" w14:textId="6AE9A244" w:rsidR="00A95253" w:rsidRPr="00E51CF5" w:rsidRDefault="002B10D4" w:rsidP="002B10D4">
            <w:pPr>
              <w:jc w:val="center"/>
              <w:rPr>
                <w:b/>
                <w:bCs/>
                <w:szCs w:val="24"/>
                <w:lang w:val="en-GB"/>
              </w:rPr>
            </w:pPr>
            <w:r w:rsidRPr="00E51CF5">
              <w:rPr>
                <w:b/>
                <w:bCs/>
                <w:szCs w:val="24"/>
                <w:lang w:val="en-GB"/>
              </w:rPr>
              <w:t>Item No.</w:t>
            </w:r>
          </w:p>
        </w:tc>
        <w:tc>
          <w:tcPr>
            <w:tcW w:w="4111" w:type="dxa"/>
            <w:vAlign w:val="center"/>
          </w:tcPr>
          <w:p w14:paraId="2EFBE229" w14:textId="168C2AA1" w:rsidR="00A95253" w:rsidRPr="00E51CF5" w:rsidRDefault="00136170" w:rsidP="002B10D4">
            <w:pPr>
              <w:jc w:val="center"/>
              <w:rPr>
                <w:b/>
                <w:bCs/>
                <w:szCs w:val="24"/>
                <w:lang w:val="en-GB"/>
              </w:rPr>
            </w:pPr>
            <w:r w:rsidRPr="00E51CF5">
              <w:rPr>
                <w:b/>
                <w:bCs/>
                <w:szCs w:val="24"/>
                <w:lang w:val="en-GB"/>
              </w:rPr>
              <w:t>Do</w:t>
            </w:r>
            <w:r w:rsidR="002B10D4" w:rsidRPr="00E51CF5">
              <w:rPr>
                <w:b/>
                <w:bCs/>
                <w:szCs w:val="24"/>
                <w:lang w:val="en-GB"/>
              </w:rPr>
              <w:t>cument title</w:t>
            </w:r>
          </w:p>
        </w:tc>
        <w:tc>
          <w:tcPr>
            <w:tcW w:w="3543" w:type="dxa"/>
            <w:vAlign w:val="center"/>
          </w:tcPr>
          <w:p w14:paraId="10200E3F" w14:textId="0EA93B00" w:rsidR="00A95253" w:rsidRPr="00E51CF5" w:rsidRDefault="002B10D4">
            <w:pPr>
              <w:jc w:val="center"/>
              <w:rPr>
                <w:b/>
                <w:bCs/>
                <w:szCs w:val="24"/>
                <w:lang w:val="en-GB"/>
              </w:rPr>
            </w:pPr>
            <w:r w:rsidRPr="00E51CF5">
              <w:rPr>
                <w:b/>
                <w:bCs/>
                <w:szCs w:val="24"/>
                <w:lang w:val="en-GB"/>
              </w:rPr>
              <w:t>Description</w:t>
            </w:r>
          </w:p>
        </w:tc>
        <w:tc>
          <w:tcPr>
            <w:tcW w:w="1134" w:type="dxa"/>
            <w:vAlign w:val="center"/>
          </w:tcPr>
          <w:p w14:paraId="38CF4813" w14:textId="3D4C48A2" w:rsidR="00A95253" w:rsidRPr="00E51CF5" w:rsidRDefault="002B10D4" w:rsidP="002B10D4">
            <w:pPr>
              <w:rPr>
                <w:b/>
                <w:bCs/>
                <w:szCs w:val="24"/>
                <w:lang w:val="en-GB"/>
              </w:rPr>
            </w:pPr>
            <w:r w:rsidRPr="00E51CF5">
              <w:rPr>
                <w:b/>
                <w:bCs/>
                <w:szCs w:val="24"/>
                <w:lang w:val="en-GB"/>
              </w:rPr>
              <w:t>Number of pages</w:t>
            </w:r>
          </w:p>
        </w:tc>
      </w:tr>
      <w:tr w:rsidR="00A95253" w:rsidRPr="00E51CF5" w14:paraId="4012A407" w14:textId="77777777">
        <w:tc>
          <w:tcPr>
            <w:tcW w:w="846" w:type="dxa"/>
            <w:vAlign w:val="center"/>
          </w:tcPr>
          <w:p w14:paraId="1F58BAE3" w14:textId="77777777" w:rsidR="00A95253" w:rsidRPr="00E51CF5" w:rsidRDefault="00136170">
            <w:pPr>
              <w:rPr>
                <w:szCs w:val="24"/>
                <w:lang w:val="en-GB"/>
              </w:rPr>
            </w:pPr>
            <w:r w:rsidRPr="00E51CF5">
              <w:rPr>
                <w:szCs w:val="24"/>
                <w:lang w:val="en-GB"/>
              </w:rPr>
              <w:t>7.1.</w:t>
            </w:r>
          </w:p>
        </w:tc>
        <w:tc>
          <w:tcPr>
            <w:tcW w:w="4111" w:type="dxa"/>
          </w:tcPr>
          <w:p w14:paraId="2A065C87" w14:textId="6D44DA49" w:rsidR="00A95253" w:rsidRPr="00E51CF5" w:rsidRDefault="00F47D62">
            <w:pPr>
              <w:jc w:val="both"/>
              <w:rPr>
                <w:szCs w:val="24"/>
                <w:lang w:val="en-GB"/>
              </w:rPr>
            </w:pPr>
            <w:r w:rsidRPr="00E51CF5">
              <w:rPr>
                <w:szCs w:val="24"/>
                <w:lang w:val="en-GB"/>
              </w:rPr>
              <w:t>Extended extract from the Register of Legal Entities of the Republic of Lithuania (if the Applicant(s) is/are a legal entity/ entities registered in the Republic of Lithuania)</w:t>
            </w:r>
          </w:p>
        </w:tc>
        <w:tc>
          <w:tcPr>
            <w:tcW w:w="3543" w:type="dxa"/>
          </w:tcPr>
          <w:p w14:paraId="51186B27" w14:textId="77777777" w:rsidR="00A95253" w:rsidRPr="00E51CF5" w:rsidRDefault="00A95253">
            <w:pPr>
              <w:rPr>
                <w:szCs w:val="24"/>
                <w:lang w:val="en-GB"/>
              </w:rPr>
            </w:pPr>
          </w:p>
        </w:tc>
        <w:tc>
          <w:tcPr>
            <w:tcW w:w="1134" w:type="dxa"/>
          </w:tcPr>
          <w:p w14:paraId="30D39547" w14:textId="77777777" w:rsidR="00A95253" w:rsidRPr="00E51CF5" w:rsidRDefault="00A95253">
            <w:pPr>
              <w:rPr>
                <w:szCs w:val="24"/>
                <w:lang w:val="en-GB"/>
              </w:rPr>
            </w:pPr>
          </w:p>
        </w:tc>
      </w:tr>
      <w:tr w:rsidR="00A95253" w:rsidRPr="00E51CF5" w14:paraId="2BF69A3F" w14:textId="77777777">
        <w:tc>
          <w:tcPr>
            <w:tcW w:w="846" w:type="dxa"/>
            <w:vAlign w:val="center"/>
          </w:tcPr>
          <w:p w14:paraId="262B7537" w14:textId="77777777" w:rsidR="00A95253" w:rsidRPr="00E51CF5" w:rsidRDefault="00136170">
            <w:pPr>
              <w:rPr>
                <w:szCs w:val="24"/>
                <w:lang w:val="en-GB"/>
              </w:rPr>
            </w:pPr>
            <w:r w:rsidRPr="00E51CF5">
              <w:rPr>
                <w:szCs w:val="24"/>
                <w:lang w:val="en-GB"/>
              </w:rPr>
              <w:t>7.2.</w:t>
            </w:r>
          </w:p>
        </w:tc>
        <w:tc>
          <w:tcPr>
            <w:tcW w:w="4111" w:type="dxa"/>
          </w:tcPr>
          <w:p w14:paraId="0D9052FA" w14:textId="35A4A6C0" w:rsidR="00F47D62" w:rsidRPr="00E51CF5" w:rsidRDefault="00F47D62" w:rsidP="00F47D62">
            <w:pPr>
              <w:jc w:val="both"/>
              <w:rPr>
                <w:szCs w:val="24"/>
                <w:lang w:val="en-GB"/>
              </w:rPr>
            </w:pPr>
            <w:r w:rsidRPr="00E51CF5">
              <w:rPr>
                <w:szCs w:val="24"/>
                <w:lang w:val="en-GB"/>
              </w:rPr>
              <w:t>A copy of an identity document (ID card, passport) (if the Applicant(s) is/are a natural person(s))</w:t>
            </w:r>
          </w:p>
          <w:p w14:paraId="6C3C7C32" w14:textId="05772187" w:rsidR="00A95253" w:rsidRPr="00E51CF5" w:rsidRDefault="00A95253">
            <w:pPr>
              <w:jc w:val="both"/>
              <w:rPr>
                <w:szCs w:val="24"/>
                <w:lang w:val="en-GB"/>
              </w:rPr>
            </w:pPr>
          </w:p>
        </w:tc>
        <w:tc>
          <w:tcPr>
            <w:tcW w:w="3543" w:type="dxa"/>
          </w:tcPr>
          <w:p w14:paraId="6775735C" w14:textId="77777777" w:rsidR="00A95253" w:rsidRPr="00E51CF5" w:rsidRDefault="00A95253">
            <w:pPr>
              <w:rPr>
                <w:szCs w:val="24"/>
                <w:lang w:val="en-GB"/>
              </w:rPr>
            </w:pPr>
          </w:p>
        </w:tc>
        <w:tc>
          <w:tcPr>
            <w:tcW w:w="1134" w:type="dxa"/>
          </w:tcPr>
          <w:p w14:paraId="1FD79187" w14:textId="77777777" w:rsidR="00A95253" w:rsidRPr="00E51CF5" w:rsidRDefault="00A95253">
            <w:pPr>
              <w:rPr>
                <w:szCs w:val="24"/>
                <w:lang w:val="en-GB"/>
              </w:rPr>
            </w:pPr>
          </w:p>
        </w:tc>
      </w:tr>
      <w:tr w:rsidR="00A95253" w:rsidRPr="00E51CF5" w14:paraId="557B29B9" w14:textId="77777777">
        <w:tc>
          <w:tcPr>
            <w:tcW w:w="846" w:type="dxa"/>
          </w:tcPr>
          <w:p w14:paraId="2E883130" w14:textId="77777777" w:rsidR="00A95253" w:rsidRPr="00E51CF5" w:rsidRDefault="00136170">
            <w:pPr>
              <w:rPr>
                <w:szCs w:val="24"/>
                <w:lang w:val="en-GB"/>
              </w:rPr>
            </w:pPr>
            <w:r w:rsidRPr="00E51CF5">
              <w:rPr>
                <w:szCs w:val="24"/>
                <w:lang w:val="en-GB"/>
              </w:rPr>
              <w:t>7.3.</w:t>
            </w:r>
          </w:p>
        </w:tc>
        <w:tc>
          <w:tcPr>
            <w:tcW w:w="4111" w:type="dxa"/>
          </w:tcPr>
          <w:p w14:paraId="729B6E36" w14:textId="4FA42CF9" w:rsidR="00F47D62" w:rsidRPr="00E51CF5" w:rsidRDefault="00F47D62" w:rsidP="00F47D62">
            <w:pPr>
              <w:rPr>
                <w:b/>
                <w:bCs/>
                <w:kern w:val="36"/>
                <w:szCs w:val="24"/>
                <w:lang w:val="en-GB" w:eastAsia="lt-LT"/>
              </w:rPr>
            </w:pPr>
            <w:r w:rsidRPr="00E51CF5">
              <w:rPr>
                <w:b/>
                <w:bCs/>
                <w:kern w:val="36"/>
                <w:szCs w:val="24"/>
                <w:lang w:val="en-GB" w:eastAsia="lt-LT"/>
              </w:rPr>
              <w:t>An extract from the Information System of Participants in Legal Entities (JADIS) containing data on the participants of the legal entity (if the Applicant(s) is/are a legal entity or entities registered in the Republic of Lithuania)</w:t>
            </w:r>
          </w:p>
          <w:p w14:paraId="39D3D129" w14:textId="685E2D0A" w:rsidR="00A95253" w:rsidRPr="00E51CF5" w:rsidRDefault="00A95253">
            <w:pPr>
              <w:rPr>
                <w:color w:val="3D3D3D"/>
                <w:kern w:val="36"/>
                <w:szCs w:val="24"/>
                <w:lang w:val="en-GB" w:eastAsia="lt-LT"/>
              </w:rPr>
            </w:pPr>
          </w:p>
        </w:tc>
        <w:tc>
          <w:tcPr>
            <w:tcW w:w="3543" w:type="dxa"/>
          </w:tcPr>
          <w:p w14:paraId="0E0BD9C1" w14:textId="77777777" w:rsidR="00A95253" w:rsidRPr="00E51CF5" w:rsidRDefault="00A95253">
            <w:pPr>
              <w:rPr>
                <w:szCs w:val="24"/>
                <w:lang w:val="en-GB"/>
              </w:rPr>
            </w:pPr>
          </w:p>
        </w:tc>
        <w:tc>
          <w:tcPr>
            <w:tcW w:w="1134" w:type="dxa"/>
          </w:tcPr>
          <w:p w14:paraId="77AD7C01" w14:textId="77777777" w:rsidR="00A95253" w:rsidRPr="00E51CF5" w:rsidRDefault="00A95253">
            <w:pPr>
              <w:rPr>
                <w:szCs w:val="24"/>
                <w:lang w:val="en-GB"/>
              </w:rPr>
            </w:pPr>
          </w:p>
        </w:tc>
      </w:tr>
      <w:tr w:rsidR="00A95253" w:rsidRPr="00E51CF5" w14:paraId="509841A7" w14:textId="77777777">
        <w:tc>
          <w:tcPr>
            <w:tcW w:w="846" w:type="dxa"/>
          </w:tcPr>
          <w:p w14:paraId="70FC85AE" w14:textId="77777777" w:rsidR="00A95253" w:rsidRPr="00E51CF5" w:rsidRDefault="00136170">
            <w:pPr>
              <w:rPr>
                <w:szCs w:val="24"/>
                <w:lang w:val="en-GB"/>
              </w:rPr>
            </w:pPr>
            <w:r w:rsidRPr="00E51CF5">
              <w:rPr>
                <w:szCs w:val="24"/>
                <w:lang w:val="en-GB"/>
              </w:rPr>
              <w:t>7.4.</w:t>
            </w:r>
          </w:p>
        </w:tc>
        <w:tc>
          <w:tcPr>
            <w:tcW w:w="4111" w:type="dxa"/>
          </w:tcPr>
          <w:p w14:paraId="21A99131" w14:textId="77777777" w:rsidR="00F47D62" w:rsidRPr="00E51CF5" w:rsidRDefault="00F47D62" w:rsidP="00F47D62">
            <w:pPr>
              <w:rPr>
                <w:szCs w:val="24"/>
                <w:lang w:val="en-GB"/>
              </w:rPr>
            </w:pPr>
            <w:r w:rsidRPr="00E51CF5">
              <w:rPr>
                <w:szCs w:val="24"/>
                <w:lang w:val="en-GB"/>
              </w:rPr>
              <w:t>Document confirming the participant’s rights in other legal entities</w:t>
            </w:r>
          </w:p>
          <w:p w14:paraId="22A15E7F" w14:textId="0FB3B8F0" w:rsidR="00A95253" w:rsidRPr="00E51CF5" w:rsidRDefault="00A95253">
            <w:pPr>
              <w:rPr>
                <w:szCs w:val="24"/>
                <w:lang w:val="en-GB"/>
              </w:rPr>
            </w:pPr>
          </w:p>
        </w:tc>
        <w:tc>
          <w:tcPr>
            <w:tcW w:w="3543" w:type="dxa"/>
          </w:tcPr>
          <w:p w14:paraId="23B2F266" w14:textId="77777777" w:rsidR="00A95253" w:rsidRPr="00E51CF5" w:rsidRDefault="00A95253">
            <w:pPr>
              <w:rPr>
                <w:szCs w:val="24"/>
                <w:lang w:val="en-GB"/>
              </w:rPr>
            </w:pPr>
          </w:p>
        </w:tc>
        <w:tc>
          <w:tcPr>
            <w:tcW w:w="1134" w:type="dxa"/>
          </w:tcPr>
          <w:p w14:paraId="2309F8BD" w14:textId="77777777" w:rsidR="00A95253" w:rsidRPr="00E51CF5" w:rsidRDefault="00A95253">
            <w:pPr>
              <w:rPr>
                <w:szCs w:val="24"/>
                <w:lang w:val="en-GB"/>
              </w:rPr>
            </w:pPr>
          </w:p>
        </w:tc>
      </w:tr>
      <w:tr w:rsidR="00A95253" w:rsidRPr="00E51CF5" w14:paraId="0AB9DAF4" w14:textId="77777777">
        <w:tc>
          <w:tcPr>
            <w:tcW w:w="846" w:type="dxa"/>
          </w:tcPr>
          <w:p w14:paraId="7C1B7915" w14:textId="77777777" w:rsidR="00A95253" w:rsidRPr="00E51CF5" w:rsidRDefault="00136170">
            <w:pPr>
              <w:rPr>
                <w:szCs w:val="24"/>
                <w:lang w:val="en-GB"/>
              </w:rPr>
            </w:pPr>
            <w:r w:rsidRPr="00E51CF5">
              <w:rPr>
                <w:szCs w:val="24"/>
                <w:lang w:val="en-GB"/>
              </w:rPr>
              <w:t>7.5.</w:t>
            </w:r>
          </w:p>
        </w:tc>
        <w:tc>
          <w:tcPr>
            <w:tcW w:w="4111" w:type="dxa"/>
          </w:tcPr>
          <w:p w14:paraId="709E81AD" w14:textId="35654209" w:rsidR="00F47D62" w:rsidRPr="00E51CF5" w:rsidRDefault="00F47D62" w:rsidP="00F47D62">
            <w:pPr>
              <w:rPr>
                <w:szCs w:val="24"/>
                <w:lang w:val="en-GB"/>
              </w:rPr>
            </w:pPr>
            <w:r w:rsidRPr="00E51CF5">
              <w:rPr>
                <w:szCs w:val="24"/>
                <w:lang w:val="en-GB"/>
              </w:rPr>
              <w:t>If the Applicant’s participant(s) is/are a foreign legal entity, information regarding its establishment and its participants</w:t>
            </w:r>
          </w:p>
          <w:p w14:paraId="45011D87" w14:textId="08A31E47" w:rsidR="00A95253" w:rsidRPr="00E51CF5" w:rsidRDefault="00A95253">
            <w:pPr>
              <w:rPr>
                <w:szCs w:val="24"/>
                <w:lang w:val="en-GB"/>
              </w:rPr>
            </w:pPr>
          </w:p>
        </w:tc>
        <w:tc>
          <w:tcPr>
            <w:tcW w:w="3543" w:type="dxa"/>
          </w:tcPr>
          <w:p w14:paraId="56D6AA78" w14:textId="77777777" w:rsidR="00A95253" w:rsidRPr="00E51CF5" w:rsidRDefault="00A95253">
            <w:pPr>
              <w:rPr>
                <w:szCs w:val="24"/>
                <w:lang w:val="en-GB"/>
              </w:rPr>
            </w:pPr>
          </w:p>
        </w:tc>
        <w:tc>
          <w:tcPr>
            <w:tcW w:w="1134" w:type="dxa"/>
          </w:tcPr>
          <w:p w14:paraId="0456A30D" w14:textId="77777777" w:rsidR="00A95253" w:rsidRPr="00E51CF5" w:rsidRDefault="00A95253">
            <w:pPr>
              <w:rPr>
                <w:szCs w:val="24"/>
                <w:lang w:val="en-GB"/>
              </w:rPr>
            </w:pPr>
          </w:p>
        </w:tc>
      </w:tr>
      <w:tr w:rsidR="00A95253" w:rsidRPr="00E51CF5" w14:paraId="198D5A07" w14:textId="77777777">
        <w:tc>
          <w:tcPr>
            <w:tcW w:w="846" w:type="dxa"/>
          </w:tcPr>
          <w:p w14:paraId="17118315" w14:textId="77777777" w:rsidR="00A95253" w:rsidRPr="00E51CF5" w:rsidRDefault="00136170">
            <w:pPr>
              <w:tabs>
                <w:tab w:val="left" w:pos="150"/>
              </w:tabs>
              <w:rPr>
                <w:szCs w:val="24"/>
                <w:lang w:val="en-GB"/>
              </w:rPr>
            </w:pPr>
            <w:r w:rsidRPr="00E51CF5">
              <w:rPr>
                <w:szCs w:val="24"/>
                <w:lang w:val="en-GB"/>
              </w:rPr>
              <w:t>7.6.</w:t>
            </w:r>
          </w:p>
        </w:tc>
        <w:tc>
          <w:tcPr>
            <w:tcW w:w="4111" w:type="dxa"/>
          </w:tcPr>
          <w:p w14:paraId="15DE7833" w14:textId="18864853" w:rsidR="00A95253" w:rsidRPr="00E51CF5" w:rsidRDefault="00F47D62" w:rsidP="00F47D62">
            <w:pPr>
              <w:rPr>
                <w:szCs w:val="24"/>
                <w:lang w:val="en-GB"/>
              </w:rPr>
            </w:pPr>
            <w:r w:rsidRPr="00E51CF5">
              <w:rPr>
                <w:szCs w:val="24"/>
                <w:lang w:val="en-GB"/>
              </w:rPr>
              <w:t>Documents substantiating financial and economic capacity:</w:t>
            </w:r>
          </w:p>
        </w:tc>
        <w:tc>
          <w:tcPr>
            <w:tcW w:w="3543" w:type="dxa"/>
          </w:tcPr>
          <w:p w14:paraId="12B5FF84" w14:textId="77777777" w:rsidR="00A95253" w:rsidRPr="00E51CF5" w:rsidRDefault="00A95253">
            <w:pPr>
              <w:rPr>
                <w:szCs w:val="24"/>
                <w:lang w:val="en-GB"/>
              </w:rPr>
            </w:pPr>
          </w:p>
        </w:tc>
        <w:tc>
          <w:tcPr>
            <w:tcW w:w="1134" w:type="dxa"/>
          </w:tcPr>
          <w:p w14:paraId="6B182D43" w14:textId="77777777" w:rsidR="00A95253" w:rsidRPr="00E51CF5" w:rsidRDefault="00A95253">
            <w:pPr>
              <w:rPr>
                <w:szCs w:val="24"/>
                <w:lang w:val="en-GB"/>
              </w:rPr>
            </w:pPr>
          </w:p>
        </w:tc>
      </w:tr>
      <w:tr w:rsidR="00A95253" w:rsidRPr="00E51CF5" w14:paraId="6319FF92" w14:textId="77777777">
        <w:tc>
          <w:tcPr>
            <w:tcW w:w="846" w:type="dxa"/>
          </w:tcPr>
          <w:p w14:paraId="5EC38D97" w14:textId="77777777" w:rsidR="00A95253" w:rsidRPr="00E51CF5" w:rsidRDefault="00136170">
            <w:pPr>
              <w:rPr>
                <w:szCs w:val="24"/>
                <w:lang w:val="en-GB"/>
              </w:rPr>
            </w:pPr>
            <w:r w:rsidRPr="00E51CF5">
              <w:rPr>
                <w:szCs w:val="24"/>
                <w:lang w:val="en-GB"/>
              </w:rPr>
              <w:t>7.6.1.</w:t>
            </w:r>
          </w:p>
        </w:tc>
        <w:tc>
          <w:tcPr>
            <w:tcW w:w="4111" w:type="dxa"/>
          </w:tcPr>
          <w:p w14:paraId="0F1BCBE6" w14:textId="77777777" w:rsidR="00A95253" w:rsidRPr="00E51CF5" w:rsidRDefault="00A95253">
            <w:pPr>
              <w:rPr>
                <w:szCs w:val="24"/>
                <w:lang w:val="en-GB"/>
              </w:rPr>
            </w:pPr>
          </w:p>
        </w:tc>
        <w:tc>
          <w:tcPr>
            <w:tcW w:w="3543" w:type="dxa"/>
          </w:tcPr>
          <w:p w14:paraId="3869FB90" w14:textId="77777777" w:rsidR="00A95253" w:rsidRPr="00E51CF5" w:rsidRDefault="00A95253">
            <w:pPr>
              <w:rPr>
                <w:szCs w:val="24"/>
                <w:lang w:val="en-GB"/>
              </w:rPr>
            </w:pPr>
          </w:p>
        </w:tc>
        <w:tc>
          <w:tcPr>
            <w:tcW w:w="1134" w:type="dxa"/>
          </w:tcPr>
          <w:p w14:paraId="54E4A851" w14:textId="77777777" w:rsidR="00A95253" w:rsidRPr="00E51CF5" w:rsidRDefault="00A95253">
            <w:pPr>
              <w:rPr>
                <w:szCs w:val="24"/>
                <w:lang w:val="en-GB"/>
              </w:rPr>
            </w:pPr>
          </w:p>
        </w:tc>
      </w:tr>
      <w:tr w:rsidR="00A95253" w:rsidRPr="00E51CF5" w14:paraId="007351F7" w14:textId="77777777">
        <w:tc>
          <w:tcPr>
            <w:tcW w:w="846" w:type="dxa"/>
          </w:tcPr>
          <w:p w14:paraId="776E5D33" w14:textId="77777777" w:rsidR="00A95253" w:rsidRPr="00E51CF5" w:rsidRDefault="00136170">
            <w:pPr>
              <w:rPr>
                <w:szCs w:val="24"/>
                <w:lang w:val="en-GB"/>
              </w:rPr>
            </w:pPr>
            <w:r w:rsidRPr="00E51CF5">
              <w:rPr>
                <w:szCs w:val="24"/>
                <w:lang w:val="en-GB"/>
              </w:rPr>
              <w:t>7.6.2.</w:t>
            </w:r>
          </w:p>
        </w:tc>
        <w:tc>
          <w:tcPr>
            <w:tcW w:w="4111" w:type="dxa"/>
          </w:tcPr>
          <w:p w14:paraId="5FFA7393" w14:textId="77777777" w:rsidR="00A95253" w:rsidRPr="00E51CF5" w:rsidRDefault="00A95253">
            <w:pPr>
              <w:rPr>
                <w:szCs w:val="24"/>
                <w:lang w:val="en-GB"/>
              </w:rPr>
            </w:pPr>
          </w:p>
        </w:tc>
        <w:tc>
          <w:tcPr>
            <w:tcW w:w="3543" w:type="dxa"/>
          </w:tcPr>
          <w:p w14:paraId="2630A698" w14:textId="77777777" w:rsidR="00A95253" w:rsidRPr="00E51CF5" w:rsidRDefault="00A95253">
            <w:pPr>
              <w:rPr>
                <w:szCs w:val="24"/>
                <w:lang w:val="en-GB"/>
              </w:rPr>
            </w:pPr>
          </w:p>
        </w:tc>
        <w:tc>
          <w:tcPr>
            <w:tcW w:w="1134" w:type="dxa"/>
          </w:tcPr>
          <w:p w14:paraId="3373E70B" w14:textId="77777777" w:rsidR="00A95253" w:rsidRPr="00E51CF5" w:rsidRDefault="00A95253">
            <w:pPr>
              <w:rPr>
                <w:szCs w:val="24"/>
                <w:lang w:val="en-GB"/>
              </w:rPr>
            </w:pPr>
          </w:p>
        </w:tc>
      </w:tr>
      <w:tr w:rsidR="00A95253" w:rsidRPr="00E51CF5" w14:paraId="01958976" w14:textId="77777777">
        <w:tc>
          <w:tcPr>
            <w:tcW w:w="846" w:type="dxa"/>
          </w:tcPr>
          <w:p w14:paraId="631C1059" w14:textId="77777777" w:rsidR="00A95253" w:rsidRPr="00E51CF5" w:rsidRDefault="00136170">
            <w:pPr>
              <w:rPr>
                <w:szCs w:val="24"/>
                <w:lang w:val="en-GB"/>
              </w:rPr>
            </w:pPr>
            <w:r w:rsidRPr="00E51CF5">
              <w:rPr>
                <w:szCs w:val="24"/>
                <w:lang w:val="en-GB"/>
              </w:rPr>
              <w:t>7.7.</w:t>
            </w:r>
          </w:p>
        </w:tc>
        <w:tc>
          <w:tcPr>
            <w:tcW w:w="4111" w:type="dxa"/>
          </w:tcPr>
          <w:p w14:paraId="46AC1933" w14:textId="2B13EF10" w:rsidR="00A95253" w:rsidRPr="00E51CF5" w:rsidRDefault="00F47D62">
            <w:pPr>
              <w:rPr>
                <w:szCs w:val="24"/>
                <w:lang w:val="en-GB"/>
              </w:rPr>
            </w:pPr>
            <w:r w:rsidRPr="00E51CF5">
              <w:rPr>
                <w:szCs w:val="24"/>
                <w:lang w:val="en-GB"/>
              </w:rPr>
              <w:t xml:space="preserve">Documents demonstrating experience and the availability of technical and human resources: </w:t>
            </w:r>
          </w:p>
        </w:tc>
        <w:tc>
          <w:tcPr>
            <w:tcW w:w="3543" w:type="dxa"/>
          </w:tcPr>
          <w:p w14:paraId="534F89ED" w14:textId="77777777" w:rsidR="00A95253" w:rsidRPr="00E51CF5" w:rsidRDefault="00A95253">
            <w:pPr>
              <w:rPr>
                <w:szCs w:val="24"/>
                <w:lang w:val="en-GB"/>
              </w:rPr>
            </w:pPr>
          </w:p>
        </w:tc>
        <w:tc>
          <w:tcPr>
            <w:tcW w:w="1134" w:type="dxa"/>
          </w:tcPr>
          <w:p w14:paraId="2D6B1F1E" w14:textId="77777777" w:rsidR="00A95253" w:rsidRPr="00E51CF5" w:rsidRDefault="00A95253">
            <w:pPr>
              <w:rPr>
                <w:szCs w:val="24"/>
                <w:lang w:val="en-GB"/>
              </w:rPr>
            </w:pPr>
          </w:p>
        </w:tc>
      </w:tr>
      <w:tr w:rsidR="00A95253" w:rsidRPr="00E51CF5" w14:paraId="714F7313" w14:textId="77777777">
        <w:tc>
          <w:tcPr>
            <w:tcW w:w="846" w:type="dxa"/>
          </w:tcPr>
          <w:p w14:paraId="60C712E3" w14:textId="77777777" w:rsidR="00A95253" w:rsidRPr="00E51CF5" w:rsidRDefault="00136170">
            <w:pPr>
              <w:rPr>
                <w:szCs w:val="24"/>
                <w:lang w:val="en-GB"/>
              </w:rPr>
            </w:pPr>
            <w:r w:rsidRPr="00E51CF5">
              <w:rPr>
                <w:szCs w:val="24"/>
                <w:lang w:val="en-GB"/>
              </w:rPr>
              <w:t>7.7.1.</w:t>
            </w:r>
          </w:p>
        </w:tc>
        <w:tc>
          <w:tcPr>
            <w:tcW w:w="4111" w:type="dxa"/>
          </w:tcPr>
          <w:p w14:paraId="502C6FF2" w14:textId="77777777" w:rsidR="00A95253" w:rsidRPr="00E51CF5" w:rsidRDefault="00A95253">
            <w:pPr>
              <w:rPr>
                <w:szCs w:val="24"/>
                <w:lang w:val="en-GB"/>
              </w:rPr>
            </w:pPr>
          </w:p>
        </w:tc>
        <w:tc>
          <w:tcPr>
            <w:tcW w:w="3543" w:type="dxa"/>
          </w:tcPr>
          <w:p w14:paraId="53CF8848" w14:textId="77777777" w:rsidR="00A95253" w:rsidRPr="00E51CF5" w:rsidRDefault="00A95253">
            <w:pPr>
              <w:rPr>
                <w:szCs w:val="24"/>
                <w:lang w:val="en-GB"/>
              </w:rPr>
            </w:pPr>
          </w:p>
        </w:tc>
        <w:tc>
          <w:tcPr>
            <w:tcW w:w="1134" w:type="dxa"/>
          </w:tcPr>
          <w:p w14:paraId="5BAC052D" w14:textId="77777777" w:rsidR="00A95253" w:rsidRPr="00E51CF5" w:rsidRDefault="00A95253">
            <w:pPr>
              <w:rPr>
                <w:szCs w:val="24"/>
                <w:lang w:val="en-GB"/>
              </w:rPr>
            </w:pPr>
          </w:p>
        </w:tc>
      </w:tr>
      <w:tr w:rsidR="00A95253" w:rsidRPr="00E51CF5" w14:paraId="1F12B680" w14:textId="77777777">
        <w:tc>
          <w:tcPr>
            <w:tcW w:w="846" w:type="dxa"/>
          </w:tcPr>
          <w:p w14:paraId="0FFE970B" w14:textId="77777777" w:rsidR="00A95253" w:rsidRPr="00E51CF5" w:rsidRDefault="00136170">
            <w:pPr>
              <w:rPr>
                <w:szCs w:val="24"/>
                <w:lang w:val="en-GB"/>
              </w:rPr>
            </w:pPr>
            <w:r w:rsidRPr="00E51CF5">
              <w:rPr>
                <w:szCs w:val="24"/>
                <w:lang w:val="en-GB"/>
              </w:rPr>
              <w:t>7.7.2.</w:t>
            </w:r>
          </w:p>
        </w:tc>
        <w:tc>
          <w:tcPr>
            <w:tcW w:w="4111" w:type="dxa"/>
          </w:tcPr>
          <w:p w14:paraId="34F52D48" w14:textId="77777777" w:rsidR="00A95253" w:rsidRPr="00E51CF5" w:rsidRDefault="00A95253">
            <w:pPr>
              <w:rPr>
                <w:szCs w:val="24"/>
                <w:lang w:val="en-GB"/>
              </w:rPr>
            </w:pPr>
          </w:p>
        </w:tc>
        <w:tc>
          <w:tcPr>
            <w:tcW w:w="3543" w:type="dxa"/>
          </w:tcPr>
          <w:p w14:paraId="3CD6E40B" w14:textId="77777777" w:rsidR="00A95253" w:rsidRPr="00E51CF5" w:rsidRDefault="00A95253">
            <w:pPr>
              <w:rPr>
                <w:szCs w:val="24"/>
                <w:lang w:val="en-GB"/>
              </w:rPr>
            </w:pPr>
          </w:p>
        </w:tc>
        <w:tc>
          <w:tcPr>
            <w:tcW w:w="1134" w:type="dxa"/>
          </w:tcPr>
          <w:p w14:paraId="1AF75F60" w14:textId="77777777" w:rsidR="00A95253" w:rsidRPr="00E51CF5" w:rsidRDefault="00A95253">
            <w:pPr>
              <w:rPr>
                <w:szCs w:val="24"/>
                <w:lang w:val="en-GB"/>
              </w:rPr>
            </w:pPr>
          </w:p>
        </w:tc>
      </w:tr>
      <w:tr w:rsidR="00A95253" w:rsidRPr="00E51CF5" w14:paraId="62C1AFEE" w14:textId="77777777">
        <w:tc>
          <w:tcPr>
            <w:tcW w:w="846" w:type="dxa"/>
          </w:tcPr>
          <w:p w14:paraId="2BF01110" w14:textId="77777777" w:rsidR="00A95253" w:rsidRPr="00E51CF5" w:rsidRDefault="00136170">
            <w:pPr>
              <w:rPr>
                <w:szCs w:val="24"/>
                <w:lang w:val="en-GB"/>
              </w:rPr>
            </w:pPr>
            <w:r w:rsidRPr="00E51CF5">
              <w:rPr>
                <w:szCs w:val="24"/>
                <w:lang w:val="en-GB"/>
              </w:rPr>
              <w:t>7.8.</w:t>
            </w:r>
          </w:p>
        </w:tc>
        <w:tc>
          <w:tcPr>
            <w:tcW w:w="4111" w:type="dxa"/>
          </w:tcPr>
          <w:p w14:paraId="33CB4E02" w14:textId="25AD7BA3" w:rsidR="00A95253" w:rsidRPr="00E51CF5" w:rsidRDefault="00F47D62">
            <w:pPr>
              <w:rPr>
                <w:szCs w:val="24"/>
                <w:lang w:val="en-GB"/>
              </w:rPr>
            </w:pPr>
            <w:r w:rsidRPr="00E51CF5">
              <w:rPr>
                <w:szCs w:val="24"/>
                <w:lang w:val="en-GB"/>
              </w:rPr>
              <w:t>Authorisation to sign the application (if signed by one of the Applicants)</w:t>
            </w:r>
          </w:p>
        </w:tc>
        <w:tc>
          <w:tcPr>
            <w:tcW w:w="3543" w:type="dxa"/>
          </w:tcPr>
          <w:p w14:paraId="197C693D" w14:textId="77777777" w:rsidR="00A95253" w:rsidRPr="00E51CF5" w:rsidRDefault="00A95253">
            <w:pPr>
              <w:rPr>
                <w:szCs w:val="24"/>
                <w:lang w:val="en-GB"/>
              </w:rPr>
            </w:pPr>
          </w:p>
        </w:tc>
        <w:tc>
          <w:tcPr>
            <w:tcW w:w="1134" w:type="dxa"/>
          </w:tcPr>
          <w:p w14:paraId="54DDF9B6" w14:textId="77777777" w:rsidR="00A95253" w:rsidRPr="00E51CF5" w:rsidRDefault="00A95253">
            <w:pPr>
              <w:rPr>
                <w:szCs w:val="24"/>
                <w:lang w:val="en-GB"/>
              </w:rPr>
            </w:pPr>
          </w:p>
        </w:tc>
      </w:tr>
      <w:tr w:rsidR="00A95253" w:rsidRPr="00E51CF5" w14:paraId="374ADE24" w14:textId="77777777">
        <w:tc>
          <w:tcPr>
            <w:tcW w:w="846" w:type="dxa"/>
          </w:tcPr>
          <w:p w14:paraId="3B871E1E" w14:textId="77777777" w:rsidR="00A95253" w:rsidRPr="00E51CF5" w:rsidRDefault="00136170">
            <w:pPr>
              <w:rPr>
                <w:szCs w:val="24"/>
                <w:lang w:val="en-GB"/>
              </w:rPr>
            </w:pPr>
            <w:r w:rsidRPr="00E51CF5">
              <w:rPr>
                <w:szCs w:val="24"/>
                <w:lang w:val="en-GB"/>
              </w:rPr>
              <w:t>7.9.</w:t>
            </w:r>
          </w:p>
        </w:tc>
        <w:tc>
          <w:tcPr>
            <w:tcW w:w="4111" w:type="dxa"/>
          </w:tcPr>
          <w:p w14:paraId="499B4AE0" w14:textId="27FC3323" w:rsidR="00A95253" w:rsidRPr="00E51CF5" w:rsidRDefault="00F47D62">
            <w:pPr>
              <w:rPr>
                <w:szCs w:val="24"/>
                <w:lang w:val="en-GB"/>
              </w:rPr>
            </w:pPr>
            <w:r w:rsidRPr="00E51CF5">
              <w:rPr>
                <w:szCs w:val="24"/>
                <w:lang w:val="en-GB"/>
              </w:rPr>
              <w:t>Other documents</w:t>
            </w:r>
          </w:p>
        </w:tc>
        <w:tc>
          <w:tcPr>
            <w:tcW w:w="3543" w:type="dxa"/>
          </w:tcPr>
          <w:p w14:paraId="65945561" w14:textId="77777777" w:rsidR="00A95253" w:rsidRPr="00E51CF5" w:rsidRDefault="00A95253">
            <w:pPr>
              <w:rPr>
                <w:szCs w:val="24"/>
                <w:lang w:val="en-GB"/>
              </w:rPr>
            </w:pPr>
          </w:p>
        </w:tc>
        <w:tc>
          <w:tcPr>
            <w:tcW w:w="1134" w:type="dxa"/>
          </w:tcPr>
          <w:p w14:paraId="069C5A8F" w14:textId="77777777" w:rsidR="00A95253" w:rsidRPr="00E51CF5" w:rsidRDefault="00A95253">
            <w:pPr>
              <w:rPr>
                <w:szCs w:val="24"/>
                <w:lang w:val="en-GB"/>
              </w:rPr>
            </w:pPr>
          </w:p>
        </w:tc>
      </w:tr>
      <w:tr w:rsidR="00A95253" w:rsidRPr="00E51CF5" w14:paraId="531DFC68" w14:textId="77777777">
        <w:tc>
          <w:tcPr>
            <w:tcW w:w="846" w:type="dxa"/>
          </w:tcPr>
          <w:p w14:paraId="4E38DBC6" w14:textId="77777777" w:rsidR="00A95253" w:rsidRPr="00E51CF5" w:rsidRDefault="00A95253">
            <w:pPr>
              <w:jc w:val="center"/>
              <w:rPr>
                <w:szCs w:val="24"/>
                <w:lang w:val="en-GB"/>
              </w:rPr>
            </w:pPr>
          </w:p>
        </w:tc>
        <w:tc>
          <w:tcPr>
            <w:tcW w:w="4111" w:type="dxa"/>
          </w:tcPr>
          <w:p w14:paraId="76542CD1" w14:textId="77777777" w:rsidR="00A95253" w:rsidRPr="00E51CF5" w:rsidRDefault="00A95253">
            <w:pPr>
              <w:rPr>
                <w:szCs w:val="24"/>
                <w:lang w:val="en-GB"/>
              </w:rPr>
            </w:pPr>
          </w:p>
        </w:tc>
        <w:tc>
          <w:tcPr>
            <w:tcW w:w="3543" w:type="dxa"/>
          </w:tcPr>
          <w:p w14:paraId="164851BA" w14:textId="77777777" w:rsidR="00A95253" w:rsidRPr="00E51CF5" w:rsidRDefault="00A95253">
            <w:pPr>
              <w:rPr>
                <w:szCs w:val="24"/>
                <w:lang w:val="en-GB"/>
              </w:rPr>
            </w:pPr>
          </w:p>
        </w:tc>
        <w:tc>
          <w:tcPr>
            <w:tcW w:w="1134" w:type="dxa"/>
          </w:tcPr>
          <w:p w14:paraId="6F741386" w14:textId="77777777" w:rsidR="00A95253" w:rsidRPr="00E51CF5" w:rsidRDefault="00A95253">
            <w:pPr>
              <w:rPr>
                <w:szCs w:val="24"/>
                <w:lang w:val="en-GB"/>
              </w:rPr>
            </w:pPr>
          </w:p>
        </w:tc>
      </w:tr>
      <w:tr w:rsidR="00A95253" w:rsidRPr="00E51CF5" w14:paraId="72C1A050" w14:textId="77777777">
        <w:tc>
          <w:tcPr>
            <w:tcW w:w="846" w:type="dxa"/>
          </w:tcPr>
          <w:p w14:paraId="4068FE05" w14:textId="77777777" w:rsidR="00A95253" w:rsidRPr="00E51CF5" w:rsidRDefault="00A95253">
            <w:pPr>
              <w:jc w:val="center"/>
              <w:rPr>
                <w:szCs w:val="24"/>
                <w:lang w:val="en-GB"/>
              </w:rPr>
            </w:pPr>
          </w:p>
        </w:tc>
        <w:tc>
          <w:tcPr>
            <w:tcW w:w="4111" w:type="dxa"/>
          </w:tcPr>
          <w:p w14:paraId="16E5D04C" w14:textId="77777777" w:rsidR="00A95253" w:rsidRPr="00E51CF5" w:rsidRDefault="00A95253">
            <w:pPr>
              <w:rPr>
                <w:szCs w:val="24"/>
                <w:lang w:val="en-GB"/>
              </w:rPr>
            </w:pPr>
          </w:p>
        </w:tc>
        <w:tc>
          <w:tcPr>
            <w:tcW w:w="3543" w:type="dxa"/>
          </w:tcPr>
          <w:p w14:paraId="0974BC38" w14:textId="77777777" w:rsidR="00A95253" w:rsidRPr="00E51CF5" w:rsidRDefault="00A95253">
            <w:pPr>
              <w:rPr>
                <w:szCs w:val="24"/>
                <w:lang w:val="en-GB"/>
              </w:rPr>
            </w:pPr>
          </w:p>
        </w:tc>
        <w:tc>
          <w:tcPr>
            <w:tcW w:w="1134" w:type="dxa"/>
          </w:tcPr>
          <w:p w14:paraId="5E656431" w14:textId="77777777" w:rsidR="00A95253" w:rsidRPr="00E51CF5" w:rsidRDefault="00A95253">
            <w:pPr>
              <w:rPr>
                <w:szCs w:val="24"/>
                <w:lang w:val="en-GB"/>
              </w:rPr>
            </w:pPr>
          </w:p>
        </w:tc>
      </w:tr>
    </w:tbl>
    <w:p w14:paraId="09300837" w14:textId="77777777" w:rsidR="00A95253" w:rsidRPr="00E51CF5" w:rsidRDefault="00A95253">
      <w:pPr>
        <w:spacing w:line="259" w:lineRule="auto"/>
        <w:ind w:firstLine="567"/>
        <w:jc w:val="both"/>
        <w:rPr>
          <w:b/>
          <w:bCs/>
          <w:color w:val="000000"/>
          <w:szCs w:val="22"/>
          <w:lang w:val="en-GB" w:eastAsia="lt-LT"/>
        </w:rPr>
      </w:pPr>
    </w:p>
    <w:p w14:paraId="12B7CFDE" w14:textId="77777777" w:rsidR="00A95253" w:rsidRPr="00E51CF5" w:rsidRDefault="00A95253">
      <w:pPr>
        <w:rPr>
          <w:sz w:val="14"/>
          <w:szCs w:val="14"/>
          <w:lang w:val="en-GB"/>
        </w:rPr>
      </w:pPr>
    </w:p>
    <w:p w14:paraId="75E998BE" w14:textId="5A50086B" w:rsidR="00F47D62" w:rsidRPr="00E51CF5" w:rsidRDefault="00F47D62" w:rsidP="00E51CF5">
      <w:pPr>
        <w:spacing w:line="259" w:lineRule="auto"/>
        <w:ind w:firstLine="709"/>
        <w:jc w:val="both"/>
        <w:rPr>
          <w:color w:val="000000"/>
          <w:szCs w:val="22"/>
          <w:lang w:val="en-GB" w:eastAsia="lt-LT"/>
        </w:rPr>
      </w:pPr>
      <w:r w:rsidRPr="00E51CF5">
        <w:rPr>
          <w:b/>
          <w:bCs/>
          <w:color w:val="000000"/>
          <w:szCs w:val="22"/>
          <w:lang w:val="en-GB" w:eastAsia="lt-LT"/>
        </w:rPr>
        <w:lastRenderedPageBreak/>
        <w:t>I have been informed</w:t>
      </w:r>
      <w:r w:rsidRPr="00E51CF5">
        <w:rPr>
          <w:color w:val="000000"/>
          <w:szCs w:val="22"/>
          <w:lang w:val="en-GB" w:eastAsia="lt-LT"/>
        </w:rPr>
        <w:t xml:space="preserve"> that the Ministry of the Economy and Innovation of the Republic of Lithuania and the public institution Invest Lithuania process my personal data for the purpose specified in this application—to assess the compliance of the application and the large-scale project with the requirements of the Law on Investment and other legal </w:t>
      </w:r>
      <w:r w:rsidR="00E51CF5" w:rsidRPr="00E51CF5">
        <w:rPr>
          <w:color w:val="000000"/>
          <w:szCs w:val="22"/>
          <w:lang w:val="en-GB" w:eastAsia="lt-LT"/>
        </w:rPr>
        <w:t xml:space="preserve">acts—in accordance </w:t>
      </w:r>
      <w:r w:rsidRPr="00E51CF5">
        <w:rPr>
          <w:color w:val="000000"/>
          <w:szCs w:val="22"/>
          <w:lang w:val="en-GB" w:eastAsia="lt-LT"/>
        </w:rPr>
        <w:t>with Article 6(1)(e) of Regulation (EU) 2016/679 of the European Parliament and of the Council of 27 April 2016 on the protection of natural persons with regard to the processing of personal data and on the free movement of such data, and repealing Directive 95/46/EC (General Data Protection Regulation) (processing is necessary for the performance of a task carried out in the public interest or in the exercise of official authority vested in the controller).</w:t>
      </w:r>
    </w:p>
    <w:p w14:paraId="4148ABF9" w14:textId="3BC4A47D" w:rsidR="00E51CF5" w:rsidRPr="00E51CF5" w:rsidRDefault="00E51CF5" w:rsidP="00E51CF5">
      <w:pPr>
        <w:spacing w:line="259" w:lineRule="auto"/>
        <w:ind w:firstLine="709"/>
        <w:jc w:val="both"/>
        <w:rPr>
          <w:color w:val="000000"/>
          <w:szCs w:val="24"/>
          <w:lang w:val="en-GB" w:eastAsia="lt-LT"/>
        </w:rPr>
      </w:pPr>
      <w:r w:rsidRPr="00E51CF5">
        <w:rPr>
          <w:b/>
          <w:bCs/>
          <w:color w:val="000000"/>
          <w:szCs w:val="24"/>
          <w:lang w:val="en-GB" w:eastAsia="lt-LT"/>
        </w:rPr>
        <w:t xml:space="preserve">I have been informed </w:t>
      </w:r>
      <w:r w:rsidRPr="00E51CF5">
        <w:rPr>
          <w:color w:val="000000"/>
          <w:szCs w:val="24"/>
          <w:lang w:val="en-GB" w:eastAsia="lt-LT"/>
        </w:rPr>
        <w:t>that, in accordance with the procedure established by law, I have the right </w:t>
      </w:r>
      <w:r w:rsidRPr="00E51CF5">
        <w:rPr>
          <w:i/>
          <w:iCs/>
          <w:color w:val="000000"/>
          <w:szCs w:val="24"/>
          <w:lang w:val="en-GB" w:eastAsia="lt-LT"/>
        </w:rPr>
        <w:t>inter alia</w:t>
      </w:r>
      <w:r w:rsidRPr="00E51CF5">
        <w:rPr>
          <w:color w:val="000000"/>
          <w:szCs w:val="24"/>
          <w:lang w:val="en-GB" w:eastAsia="lt-LT"/>
        </w:rPr>
        <w:t> to be informed about the processing of my personal data, to access my personal data, the right to request their rectification or erasure or the restriction of their processing, the right to object to the processing of my personal data, and the right to lodge a complaint with the State Data Protection Inspectorate. Information regarding the right of access to personal data, the right to lodge a complaint with the State Data Protection Inspectorate, and other rights of the data subject is available on the website http://eimin.lrv.lt/lt/asmens-duomenu-apsauga</w:t>
      </w:r>
      <w:r>
        <w:rPr>
          <w:color w:val="000000"/>
          <w:szCs w:val="24"/>
          <w:lang w:val="en-GB" w:eastAsia="lt-LT"/>
        </w:rPr>
        <w:t>.</w:t>
      </w:r>
    </w:p>
    <w:p w14:paraId="27CFB8BC" w14:textId="1B153A36" w:rsidR="00A95253" w:rsidRPr="00E51CF5" w:rsidRDefault="00A95253" w:rsidP="00E51CF5">
      <w:pPr>
        <w:spacing w:line="259" w:lineRule="auto"/>
        <w:ind w:firstLine="709"/>
        <w:jc w:val="both"/>
        <w:rPr>
          <w:color w:val="000000"/>
          <w:szCs w:val="24"/>
          <w:lang w:val="en-GB" w:eastAsia="lt-LT"/>
        </w:rPr>
      </w:pPr>
    </w:p>
    <w:p w14:paraId="66EEC8EE" w14:textId="5A12C9C4" w:rsidR="00A95253" w:rsidRPr="00E51CF5" w:rsidRDefault="00136170">
      <w:pPr>
        <w:ind w:firstLine="709"/>
        <w:jc w:val="both"/>
        <w:rPr>
          <w:color w:val="000000"/>
          <w:szCs w:val="22"/>
          <w:lang w:val="en-GB" w:eastAsia="lt-LT"/>
        </w:rPr>
      </w:pPr>
      <w:r w:rsidRPr="00E51CF5">
        <w:rPr>
          <w:b/>
          <w:bCs/>
          <w:color w:val="000000"/>
          <w:szCs w:val="22"/>
          <w:lang w:val="en-GB" w:eastAsia="lt-LT"/>
        </w:rPr>
        <w:t>D</w:t>
      </w:r>
      <w:r w:rsidR="00E51CF5">
        <w:rPr>
          <w:b/>
          <w:bCs/>
          <w:color w:val="000000"/>
          <w:szCs w:val="22"/>
          <w:lang w:val="en-GB" w:eastAsia="lt-LT"/>
        </w:rPr>
        <w:t>ata Protection Officer</w:t>
      </w:r>
      <w:r w:rsidRPr="00E51CF5">
        <w:rPr>
          <w:color w:val="000000"/>
          <w:szCs w:val="22"/>
          <w:lang w:val="en-GB" w:eastAsia="lt-LT"/>
        </w:rPr>
        <w:t xml:space="preserve"> (</w:t>
      </w:r>
      <w:proofErr w:type="spellStart"/>
      <w:r w:rsidRPr="00E51CF5">
        <w:rPr>
          <w:szCs w:val="22"/>
          <w:lang w:val="en-GB" w:eastAsia="lt-LT"/>
        </w:rPr>
        <w:t>dap@eimin.lt</w:t>
      </w:r>
      <w:proofErr w:type="spellEnd"/>
      <w:r w:rsidRPr="00E51CF5">
        <w:rPr>
          <w:szCs w:val="22"/>
          <w:lang w:val="en-GB" w:eastAsia="lt-LT"/>
        </w:rPr>
        <w:t>)</w:t>
      </w:r>
    </w:p>
    <w:p w14:paraId="719F3AFC" w14:textId="77777777" w:rsidR="00A95253" w:rsidRPr="00E51CF5" w:rsidRDefault="00A95253">
      <w:pPr>
        <w:spacing w:line="259" w:lineRule="auto"/>
        <w:jc w:val="both"/>
        <w:rPr>
          <w:szCs w:val="22"/>
          <w:lang w:val="en-GB"/>
        </w:rPr>
      </w:pPr>
    </w:p>
    <w:p w14:paraId="04A6BE4D" w14:textId="77777777" w:rsidR="00A95253" w:rsidRPr="00E51CF5" w:rsidRDefault="00136170">
      <w:pPr>
        <w:spacing w:line="259" w:lineRule="auto"/>
        <w:rPr>
          <w:szCs w:val="22"/>
          <w:lang w:val="en-GB"/>
        </w:rPr>
      </w:pPr>
      <w:r w:rsidRPr="00E51CF5">
        <w:rPr>
          <w:szCs w:val="22"/>
          <w:lang w:val="en-GB"/>
        </w:rPr>
        <w:t xml:space="preserve">______________________________            </w:t>
      </w:r>
      <w:r w:rsidRPr="00E51CF5">
        <w:rPr>
          <w:szCs w:val="24"/>
          <w:lang w:val="en-GB"/>
        </w:rPr>
        <w:t>________________</w:t>
      </w:r>
      <w:r w:rsidRPr="00E51CF5">
        <w:rPr>
          <w:szCs w:val="24"/>
          <w:lang w:val="en-GB"/>
        </w:rPr>
        <w:tab/>
        <w:t xml:space="preserve">       __________________</w:t>
      </w:r>
    </w:p>
    <w:p w14:paraId="0BDF410E" w14:textId="723C21F9" w:rsidR="00A95253" w:rsidRPr="00E51CF5" w:rsidRDefault="00136170">
      <w:pPr>
        <w:spacing w:line="259" w:lineRule="auto"/>
        <w:rPr>
          <w:sz w:val="20"/>
          <w:lang w:val="en-GB"/>
        </w:rPr>
      </w:pPr>
      <w:r w:rsidRPr="00E51CF5">
        <w:rPr>
          <w:sz w:val="20"/>
          <w:lang w:val="en-GB"/>
        </w:rPr>
        <w:t>(</w:t>
      </w:r>
      <w:r w:rsidR="00E51CF5" w:rsidRPr="00E51CF5">
        <w:rPr>
          <w:sz w:val="20"/>
          <w:lang w:val="en-GB"/>
        </w:rPr>
        <w:t xml:space="preserve">Title of the </w:t>
      </w:r>
      <w:r w:rsidR="00E51CF5">
        <w:rPr>
          <w:sz w:val="20"/>
          <w:lang w:val="en-GB"/>
        </w:rPr>
        <w:t>A</w:t>
      </w:r>
      <w:r w:rsidR="00E51CF5" w:rsidRPr="00E51CF5">
        <w:rPr>
          <w:sz w:val="20"/>
          <w:lang w:val="en-GB"/>
        </w:rPr>
        <w:t xml:space="preserve">pplicant’s manager or </w:t>
      </w:r>
      <w:r w:rsidR="00E51CF5">
        <w:rPr>
          <w:sz w:val="20"/>
          <w:lang w:val="en-GB"/>
        </w:rPr>
        <w:t xml:space="preserve">                                </w:t>
      </w:r>
      <w:r w:rsidRPr="00E51CF5">
        <w:rPr>
          <w:sz w:val="20"/>
          <w:lang w:val="en-GB"/>
        </w:rPr>
        <w:t>(</w:t>
      </w:r>
      <w:r w:rsidR="00E51CF5">
        <w:rPr>
          <w:sz w:val="20"/>
          <w:lang w:val="en-GB"/>
        </w:rPr>
        <w:t>signature</w:t>
      </w:r>
      <w:r w:rsidRPr="00E51CF5">
        <w:rPr>
          <w:sz w:val="20"/>
          <w:lang w:val="en-GB"/>
        </w:rPr>
        <w:t>)                                (</w:t>
      </w:r>
      <w:r w:rsidR="00E51CF5">
        <w:rPr>
          <w:sz w:val="20"/>
          <w:lang w:val="en-GB"/>
        </w:rPr>
        <w:t>full name</w:t>
      </w:r>
      <w:r w:rsidRPr="00E51CF5">
        <w:rPr>
          <w:sz w:val="20"/>
          <w:lang w:val="en-GB"/>
        </w:rPr>
        <w:t xml:space="preserve">)  </w:t>
      </w:r>
    </w:p>
    <w:p w14:paraId="0ECF6897" w14:textId="1FEAC7BB" w:rsidR="00A95253" w:rsidRPr="00E51CF5" w:rsidRDefault="00E51CF5">
      <w:pPr>
        <w:spacing w:line="259" w:lineRule="auto"/>
        <w:rPr>
          <w:sz w:val="20"/>
          <w:lang w:val="en-GB"/>
        </w:rPr>
      </w:pPr>
      <w:r w:rsidRPr="00E51CF5">
        <w:rPr>
          <w:sz w:val="20"/>
          <w:lang w:val="en-GB"/>
        </w:rPr>
        <w:t>their authori</w:t>
      </w:r>
      <w:r>
        <w:rPr>
          <w:sz w:val="20"/>
          <w:lang w:val="en-GB"/>
        </w:rPr>
        <w:t>s</w:t>
      </w:r>
      <w:r w:rsidRPr="00E51CF5">
        <w:rPr>
          <w:sz w:val="20"/>
          <w:lang w:val="en-GB"/>
        </w:rPr>
        <w:t>ed representative</w:t>
      </w:r>
      <w:r w:rsidR="00136170" w:rsidRPr="00E51CF5">
        <w:rPr>
          <w:sz w:val="20"/>
          <w:lang w:val="en-GB"/>
        </w:rPr>
        <w:t>)***</w:t>
      </w:r>
    </w:p>
    <w:p w14:paraId="45EC2CAA" w14:textId="77777777" w:rsidR="00A95253" w:rsidRPr="00E51CF5" w:rsidRDefault="00A95253">
      <w:pPr>
        <w:tabs>
          <w:tab w:val="left" w:pos="1276"/>
        </w:tabs>
        <w:jc w:val="both"/>
        <w:rPr>
          <w:sz w:val="20"/>
          <w:vertAlign w:val="superscript"/>
          <w:lang w:val="en-GB"/>
        </w:rPr>
      </w:pPr>
    </w:p>
    <w:p w14:paraId="12CAB69F" w14:textId="6A8DF6C3" w:rsidR="00E51CF5" w:rsidRPr="00E51CF5" w:rsidRDefault="00136170" w:rsidP="00E51CF5">
      <w:pPr>
        <w:tabs>
          <w:tab w:val="left" w:pos="1276"/>
        </w:tabs>
        <w:jc w:val="both"/>
        <w:rPr>
          <w:szCs w:val="24"/>
          <w:vertAlign w:val="superscript"/>
          <w:lang w:val="en-GB"/>
        </w:rPr>
      </w:pPr>
      <w:r w:rsidRPr="00E51CF5">
        <w:rPr>
          <w:szCs w:val="24"/>
          <w:vertAlign w:val="superscript"/>
          <w:lang w:val="en-GB"/>
        </w:rPr>
        <w:t xml:space="preserve">*** </w:t>
      </w:r>
      <w:r w:rsidR="00E51CF5" w:rsidRPr="00E51CF5">
        <w:rPr>
          <w:szCs w:val="24"/>
          <w:vertAlign w:val="superscript"/>
          <w:lang w:val="en-GB"/>
        </w:rPr>
        <w:t>If a large-scale project is planned to be implemented by several investors, the Application shall be submitted and signed by all investors of the large-scale project or their participants, where the Application is submitted in accordance with subparagraph 3.2 of the Description, or by an investor or participant authorised by the investors and (or) their participants to submit the Application, who shall submit a power of attorney to sign it together with the Application.</w:t>
      </w:r>
    </w:p>
    <w:p w14:paraId="485570A2" w14:textId="05CCBC8B" w:rsidR="00E51CF5" w:rsidRPr="00E51CF5" w:rsidRDefault="00E51CF5" w:rsidP="00E51CF5">
      <w:pPr>
        <w:tabs>
          <w:tab w:val="left" w:pos="1276"/>
        </w:tabs>
        <w:jc w:val="both"/>
        <w:rPr>
          <w:szCs w:val="24"/>
          <w:vertAlign w:val="superscript"/>
          <w:lang w:val="en-GB"/>
        </w:rPr>
      </w:pPr>
    </w:p>
    <w:p w14:paraId="107A5E5C" w14:textId="1A69DE9D" w:rsidR="00A95253" w:rsidRPr="00E51CF5" w:rsidRDefault="00A95253" w:rsidP="00E51CF5">
      <w:pPr>
        <w:tabs>
          <w:tab w:val="left" w:pos="1276"/>
        </w:tabs>
        <w:jc w:val="both"/>
        <w:rPr>
          <w:szCs w:val="24"/>
          <w:vertAlign w:val="superscript"/>
          <w:lang w:val="en-GB"/>
        </w:rPr>
      </w:pPr>
    </w:p>
    <w:p w14:paraId="4182B8C7" w14:textId="0F2483E5" w:rsidR="00A95253" w:rsidRPr="00E51CF5" w:rsidRDefault="00E51CF5">
      <w:pPr>
        <w:rPr>
          <w:rFonts w:eastAsia="MS Mincho"/>
          <w:i/>
          <w:iCs/>
          <w:sz w:val="20"/>
          <w:lang w:val="en-GB"/>
        </w:rPr>
      </w:pPr>
      <w:r>
        <w:rPr>
          <w:rFonts w:eastAsia="MS Mincho"/>
          <w:i/>
          <w:iCs/>
          <w:sz w:val="20"/>
          <w:lang w:val="en-GB"/>
        </w:rPr>
        <w:t>Amendments to the Form</w:t>
      </w:r>
      <w:r w:rsidR="00136170" w:rsidRPr="00E51CF5">
        <w:rPr>
          <w:rFonts w:eastAsia="MS Mincho"/>
          <w:i/>
          <w:iCs/>
          <w:sz w:val="20"/>
          <w:lang w:val="en-GB"/>
        </w:rPr>
        <w:t>:</w:t>
      </w:r>
    </w:p>
    <w:p w14:paraId="4EF77D76" w14:textId="431BEFCA" w:rsidR="00A95253" w:rsidRPr="00E51CF5" w:rsidRDefault="00136170">
      <w:pPr>
        <w:jc w:val="both"/>
        <w:rPr>
          <w:rFonts w:eastAsia="MS Mincho"/>
          <w:i/>
          <w:iCs/>
          <w:sz w:val="20"/>
          <w:lang w:val="en-GB"/>
        </w:rPr>
      </w:pPr>
      <w:r w:rsidRPr="00E51CF5">
        <w:rPr>
          <w:rFonts w:eastAsia="MS Mincho"/>
          <w:i/>
          <w:iCs/>
          <w:sz w:val="20"/>
          <w:lang w:val="en-GB"/>
        </w:rPr>
        <w:t>N</w:t>
      </w:r>
      <w:r w:rsidR="00E51CF5">
        <w:rPr>
          <w:rFonts w:eastAsia="MS Mincho"/>
          <w:i/>
          <w:iCs/>
          <w:sz w:val="20"/>
          <w:lang w:val="en-GB"/>
        </w:rPr>
        <w:t>o</w:t>
      </w:r>
      <w:r w:rsidRPr="00E51CF5">
        <w:rPr>
          <w:rFonts w:eastAsia="MS Mincho"/>
          <w:i/>
          <w:iCs/>
          <w:sz w:val="20"/>
          <w:lang w:val="en-GB"/>
        </w:rPr>
        <w:t xml:space="preserve">. </w:t>
      </w:r>
      <w:hyperlink r:id="rId23" w:history="1">
        <w:r w:rsidRPr="00E51CF5">
          <w:rPr>
            <w:rFonts w:eastAsia="MS Mincho"/>
            <w:i/>
            <w:iCs/>
            <w:color w:val="0563C1" w:themeColor="hyperlink"/>
            <w:sz w:val="20"/>
            <w:u w:val="single"/>
            <w:lang w:val="en-GB"/>
          </w:rPr>
          <w:t>4-529</w:t>
        </w:r>
      </w:hyperlink>
      <w:r w:rsidRPr="00E51CF5">
        <w:rPr>
          <w:rFonts w:eastAsia="MS Mincho"/>
          <w:i/>
          <w:iCs/>
          <w:sz w:val="20"/>
          <w:lang w:val="en-GB"/>
        </w:rPr>
        <w:t xml:space="preserve">, </w:t>
      </w:r>
      <w:r w:rsidR="00E51CF5">
        <w:rPr>
          <w:rFonts w:eastAsia="MS Mincho"/>
          <w:i/>
          <w:iCs/>
          <w:sz w:val="20"/>
          <w:lang w:val="en-GB"/>
        </w:rPr>
        <w:t>08/10/</w:t>
      </w:r>
      <w:r w:rsidRPr="00E51CF5">
        <w:rPr>
          <w:rFonts w:eastAsia="MS Mincho"/>
          <w:i/>
          <w:iCs/>
          <w:sz w:val="20"/>
          <w:lang w:val="en-GB"/>
        </w:rPr>
        <w:t xml:space="preserve">2024, </w:t>
      </w:r>
      <w:r w:rsidR="00E51CF5" w:rsidRPr="00E51CF5">
        <w:rPr>
          <w:rFonts w:eastAsia="MS Mincho"/>
          <w:i/>
          <w:iCs/>
          <w:sz w:val="20"/>
          <w:lang w:val="en-GB"/>
        </w:rPr>
        <w:t xml:space="preserve">published in the TAR (Register of Legal Acts) on </w:t>
      </w:r>
      <w:r w:rsidR="00E51CF5">
        <w:rPr>
          <w:rFonts w:eastAsia="MS Mincho"/>
          <w:i/>
          <w:iCs/>
          <w:sz w:val="20"/>
          <w:lang w:val="en-GB"/>
        </w:rPr>
        <w:t>08/10/</w:t>
      </w:r>
      <w:r w:rsidRPr="00E51CF5">
        <w:rPr>
          <w:rFonts w:eastAsia="MS Mincho"/>
          <w:i/>
          <w:iCs/>
          <w:sz w:val="20"/>
          <w:lang w:val="en-GB"/>
        </w:rPr>
        <w:t>2024, i</w:t>
      </w:r>
      <w:r w:rsidR="00E51CF5">
        <w:rPr>
          <w:rFonts w:eastAsia="MS Mincho"/>
          <w:i/>
          <w:iCs/>
          <w:sz w:val="20"/>
          <w:lang w:val="en-GB"/>
        </w:rPr>
        <w:t>dentification code</w:t>
      </w:r>
      <w:r w:rsidRPr="00E51CF5">
        <w:rPr>
          <w:rFonts w:eastAsia="MS Mincho"/>
          <w:i/>
          <w:iCs/>
          <w:sz w:val="20"/>
          <w:lang w:val="en-GB"/>
        </w:rPr>
        <w:t xml:space="preserve"> 2024-17618</w:t>
      </w:r>
    </w:p>
    <w:p w14:paraId="0795098A" w14:textId="77777777" w:rsidR="00A95253" w:rsidRPr="00E51CF5" w:rsidRDefault="00A95253">
      <w:pPr>
        <w:rPr>
          <w:lang w:val="en-GB"/>
        </w:rPr>
      </w:pPr>
    </w:p>
    <w:p w14:paraId="7B9B954C" w14:textId="77777777" w:rsidR="00A95253" w:rsidRPr="00E51CF5" w:rsidRDefault="00A95253">
      <w:pPr>
        <w:jc w:val="both"/>
        <w:rPr>
          <w:b/>
          <w:sz w:val="20"/>
          <w:lang w:val="en-GB"/>
        </w:rPr>
      </w:pPr>
    </w:p>
    <w:p w14:paraId="1ABB7E38" w14:textId="77777777" w:rsidR="00A95253" w:rsidRPr="00E51CF5" w:rsidRDefault="00A95253">
      <w:pPr>
        <w:jc w:val="both"/>
        <w:rPr>
          <w:b/>
          <w:sz w:val="20"/>
          <w:lang w:val="en-GB"/>
        </w:rPr>
      </w:pPr>
    </w:p>
    <w:p w14:paraId="25E5FCB1" w14:textId="12D99010" w:rsidR="00A95253" w:rsidRPr="00E51CF5" w:rsidRDefault="00E51CF5">
      <w:pPr>
        <w:jc w:val="both"/>
        <w:rPr>
          <w:b/>
          <w:lang w:val="en-GB"/>
        </w:rPr>
      </w:pPr>
      <w:r>
        <w:rPr>
          <w:b/>
          <w:sz w:val="20"/>
          <w:lang w:val="en-GB"/>
        </w:rPr>
        <w:t>Amendments</w:t>
      </w:r>
      <w:r w:rsidR="00136170" w:rsidRPr="00E51CF5">
        <w:rPr>
          <w:b/>
          <w:sz w:val="20"/>
          <w:lang w:val="en-GB"/>
        </w:rPr>
        <w:t>:</w:t>
      </w:r>
    </w:p>
    <w:p w14:paraId="031BDDAF" w14:textId="77777777" w:rsidR="00A95253" w:rsidRPr="00E51CF5" w:rsidRDefault="00A95253">
      <w:pPr>
        <w:jc w:val="both"/>
        <w:rPr>
          <w:sz w:val="20"/>
          <w:lang w:val="en-GB"/>
        </w:rPr>
      </w:pPr>
    </w:p>
    <w:p w14:paraId="5F142BB5" w14:textId="77777777" w:rsidR="00A95253" w:rsidRPr="00E51CF5" w:rsidRDefault="00136170">
      <w:pPr>
        <w:jc w:val="both"/>
        <w:rPr>
          <w:lang w:val="en-GB"/>
        </w:rPr>
      </w:pPr>
      <w:r w:rsidRPr="00E51CF5">
        <w:rPr>
          <w:sz w:val="20"/>
          <w:lang w:val="en-GB"/>
        </w:rPr>
        <w:t>1.</w:t>
      </w:r>
    </w:p>
    <w:p w14:paraId="23DDB43F" w14:textId="24943531" w:rsidR="00A95253" w:rsidRPr="00E51CF5" w:rsidRDefault="00E51CF5">
      <w:pPr>
        <w:jc w:val="both"/>
        <w:rPr>
          <w:lang w:val="en-GB"/>
        </w:rPr>
      </w:pPr>
      <w:r>
        <w:rPr>
          <w:sz w:val="20"/>
          <w:lang w:val="en-GB"/>
        </w:rPr>
        <w:t>Ministry of the Economy and Innovation of the Republic of Lithuania, Order</w:t>
      </w:r>
    </w:p>
    <w:p w14:paraId="0B58982D" w14:textId="38487AAB" w:rsidR="00A95253" w:rsidRPr="00E51CF5" w:rsidRDefault="00136170">
      <w:pPr>
        <w:jc w:val="both"/>
        <w:rPr>
          <w:lang w:val="en-GB"/>
        </w:rPr>
      </w:pPr>
      <w:r w:rsidRPr="00E51CF5">
        <w:rPr>
          <w:sz w:val="20"/>
          <w:lang w:val="en-GB"/>
        </w:rPr>
        <w:t>N</w:t>
      </w:r>
      <w:r w:rsidR="00E51CF5">
        <w:rPr>
          <w:sz w:val="20"/>
          <w:lang w:val="en-GB"/>
        </w:rPr>
        <w:t>o</w:t>
      </w:r>
      <w:r w:rsidRPr="00E51CF5">
        <w:rPr>
          <w:sz w:val="20"/>
          <w:lang w:val="en-GB"/>
        </w:rPr>
        <w:t xml:space="preserve">. </w:t>
      </w:r>
      <w:hyperlink r:id="rId24" w:history="1">
        <w:r w:rsidRPr="00E51CF5">
          <w:rPr>
            <w:rFonts w:eastAsia="MS Mincho"/>
            <w:iCs/>
            <w:color w:val="0563C1" w:themeColor="hyperlink"/>
            <w:sz w:val="20"/>
            <w:u w:val="single"/>
            <w:lang w:val="en-GB"/>
          </w:rPr>
          <w:t>4-529</w:t>
        </w:r>
      </w:hyperlink>
      <w:r w:rsidRPr="00E51CF5">
        <w:rPr>
          <w:rFonts w:eastAsia="MS Mincho"/>
          <w:iCs/>
          <w:sz w:val="20"/>
          <w:lang w:val="en-GB"/>
        </w:rPr>
        <w:t xml:space="preserve">, </w:t>
      </w:r>
      <w:r w:rsidR="00E51CF5">
        <w:rPr>
          <w:rFonts w:eastAsia="MS Mincho"/>
          <w:iCs/>
          <w:sz w:val="20"/>
          <w:lang w:val="en-GB"/>
        </w:rPr>
        <w:t>08/10/</w:t>
      </w:r>
      <w:r w:rsidRPr="00E51CF5">
        <w:rPr>
          <w:rFonts w:eastAsia="MS Mincho"/>
          <w:iCs/>
          <w:sz w:val="20"/>
          <w:lang w:val="en-GB"/>
        </w:rPr>
        <w:t xml:space="preserve">2024, </w:t>
      </w:r>
      <w:r w:rsidR="00E51CF5" w:rsidRPr="00E51CF5">
        <w:rPr>
          <w:rFonts w:eastAsia="MS Mincho"/>
          <w:sz w:val="20"/>
          <w:lang w:val="en-GB"/>
        </w:rPr>
        <w:t>published in the TAR (Register of Legal Acts) on 08/10/2024, identification code</w:t>
      </w:r>
      <w:r w:rsidR="00E51CF5" w:rsidRPr="00E51CF5">
        <w:rPr>
          <w:rFonts w:eastAsia="MS Mincho"/>
          <w:i/>
          <w:iCs/>
          <w:sz w:val="20"/>
          <w:lang w:val="en-GB"/>
        </w:rPr>
        <w:t xml:space="preserve"> </w:t>
      </w:r>
      <w:r w:rsidRPr="00E51CF5">
        <w:rPr>
          <w:rFonts w:eastAsia="MS Mincho"/>
          <w:iCs/>
          <w:sz w:val="20"/>
          <w:lang w:val="en-GB"/>
        </w:rPr>
        <w:t>2024-17618</w:t>
      </w:r>
    </w:p>
    <w:p w14:paraId="60D2AE2B" w14:textId="4B3B3495" w:rsidR="00A95253" w:rsidRPr="00E51CF5" w:rsidRDefault="00E51CF5">
      <w:pPr>
        <w:jc w:val="both"/>
        <w:rPr>
          <w:lang w:val="en-GB"/>
        </w:rPr>
      </w:pPr>
      <w:r>
        <w:rPr>
          <w:sz w:val="20"/>
          <w:lang w:val="en-GB"/>
        </w:rPr>
        <w:t>On the Amendment to Order No. 4-444 of the Minister of the Economy and Innovation of 17 May 2021 “On the Approval of the Application Form for a Large-scale Investment Project Contract”</w:t>
      </w:r>
    </w:p>
    <w:p w14:paraId="0D708DD4" w14:textId="77777777" w:rsidR="00A95253" w:rsidRPr="00E51CF5" w:rsidRDefault="00A95253">
      <w:pPr>
        <w:jc w:val="both"/>
        <w:rPr>
          <w:sz w:val="20"/>
          <w:lang w:val="en-GB"/>
        </w:rPr>
      </w:pPr>
    </w:p>
    <w:p w14:paraId="31FDA834" w14:textId="77777777" w:rsidR="00A95253" w:rsidRPr="00E51CF5" w:rsidRDefault="00136170">
      <w:pPr>
        <w:jc w:val="both"/>
        <w:rPr>
          <w:lang w:val="en-GB"/>
        </w:rPr>
      </w:pPr>
      <w:r w:rsidRPr="00E51CF5">
        <w:rPr>
          <w:sz w:val="20"/>
          <w:lang w:val="en-GB"/>
        </w:rPr>
        <w:t>2.</w:t>
      </w:r>
    </w:p>
    <w:p w14:paraId="53F6836F" w14:textId="77777777" w:rsidR="00E51CF5" w:rsidRPr="00E51CF5" w:rsidRDefault="00E51CF5" w:rsidP="00E51CF5">
      <w:pPr>
        <w:jc w:val="both"/>
        <w:rPr>
          <w:lang w:val="en-GB"/>
        </w:rPr>
      </w:pPr>
      <w:r>
        <w:rPr>
          <w:sz w:val="20"/>
          <w:lang w:val="en-GB"/>
        </w:rPr>
        <w:t>Ministry of the Economy and Innovation of the Republic of Lithuania, Order</w:t>
      </w:r>
    </w:p>
    <w:p w14:paraId="5AF5A45C" w14:textId="666CC25D" w:rsidR="00A95253" w:rsidRPr="00E51CF5" w:rsidRDefault="00136170">
      <w:pPr>
        <w:jc w:val="both"/>
        <w:rPr>
          <w:lang w:val="en-GB"/>
        </w:rPr>
      </w:pPr>
      <w:r w:rsidRPr="00E51CF5">
        <w:rPr>
          <w:sz w:val="20"/>
          <w:lang w:val="en-GB"/>
        </w:rPr>
        <w:t>N</w:t>
      </w:r>
      <w:r w:rsidR="00E51CF5">
        <w:rPr>
          <w:sz w:val="20"/>
          <w:lang w:val="en-GB"/>
        </w:rPr>
        <w:t>o</w:t>
      </w:r>
      <w:r w:rsidRPr="00E51CF5">
        <w:rPr>
          <w:sz w:val="20"/>
          <w:lang w:val="en-GB"/>
        </w:rPr>
        <w:t xml:space="preserve">. </w:t>
      </w:r>
      <w:hyperlink r:id="rId25" w:history="1">
        <w:r w:rsidRPr="00E51CF5">
          <w:rPr>
            <w:rFonts w:eastAsia="MS Mincho"/>
            <w:iCs/>
            <w:color w:val="0563C1" w:themeColor="hyperlink"/>
            <w:sz w:val="20"/>
            <w:u w:val="single"/>
            <w:lang w:val="en-GB"/>
          </w:rPr>
          <w:t>4-1</w:t>
        </w:r>
      </w:hyperlink>
      <w:r w:rsidRPr="00E51CF5">
        <w:rPr>
          <w:rFonts w:eastAsia="MS Mincho"/>
          <w:iCs/>
          <w:sz w:val="20"/>
          <w:lang w:val="en-GB"/>
        </w:rPr>
        <w:t xml:space="preserve">, </w:t>
      </w:r>
      <w:r w:rsidR="00E51CF5">
        <w:rPr>
          <w:rFonts w:eastAsia="MS Mincho"/>
          <w:iCs/>
          <w:sz w:val="20"/>
          <w:lang w:val="en-GB"/>
        </w:rPr>
        <w:t>07/01/</w:t>
      </w:r>
      <w:r w:rsidRPr="00E51CF5">
        <w:rPr>
          <w:rFonts w:eastAsia="MS Mincho"/>
          <w:iCs/>
          <w:sz w:val="20"/>
          <w:lang w:val="en-GB"/>
        </w:rPr>
        <w:t xml:space="preserve">2026, </w:t>
      </w:r>
      <w:r w:rsidR="00E51CF5" w:rsidRPr="00E51CF5">
        <w:rPr>
          <w:rFonts w:eastAsia="MS Mincho"/>
          <w:sz w:val="20"/>
          <w:lang w:val="en-GB"/>
        </w:rPr>
        <w:t xml:space="preserve">published in the TAR (Register of Legal Acts) on </w:t>
      </w:r>
      <w:r w:rsidR="00E51CF5">
        <w:rPr>
          <w:rFonts w:eastAsia="MS Mincho"/>
          <w:sz w:val="20"/>
          <w:lang w:val="en-GB"/>
        </w:rPr>
        <w:t>07/01/</w:t>
      </w:r>
      <w:r w:rsidRPr="00E51CF5">
        <w:rPr>
          <w:rFonts w:eastAsia="MS Mincho"/>
          <w:iCs/>
          <w:sz w:val="20"/>
          <w:lang w:val="en-GB"/>
        </w:rPr>
        <w:t xml:space="preserve">2026, </w:t>
      </w:r>
      <w:r w:rsidR="00E51CF5" w:rsidRPr="00E51CF5">
        <w:rPr>
          <w:rFonts w:eastAsia="MS Mincho"/>
          <w:sz w:val="20"/>
          <w:lang w:val="en-GB"/>
        </w:rPr>
        <w:t>identification code</w:t>
      </w:r>
      <w:r w:rsidR="00E51CF5" w:rsidRPr="00E51CF5">
        <w:rPr>
          <w:rFonts w:eastAsia="MS Mincho"/>
          <w:i/>
          <w:iCs/>
          <w:sz w:val="20"/>
          <w:lang w:val="en-GB"/>
        </w:rPr>
        <w:t xml:space="preserve"> </w:t>
      </w:r>
      <w:r w:rsidRPr="00E51CF5">
        <w:rPr>
          <w:rFonts w:eastAsia="MS Mincho"/>
          <w:iCs/>
          <w:sz w:val="20"/>
          <w:lang w:val="en-GB"/>
        </w:rPr>
        <w:t>2026-00145</w:t>
      </w:r>
    </w:p>
    <w:p w14:paraId="63E1545C" w14:textId="77777777" w:rsidR="00E51CF5" w:rsidRPr="00E51CF5" w:rsidRDefault="00E51CF5" w:rsidP="00E51CF5">
      <w:pPr>
        <w:jc w:val="both"/>
        <w:rPr>
          <w:lang w:val="en-GB"/>
        </w:rPr>
      </w:pPr>
      <w:r>
        <w:rPr>
          <w:sz w:val="20"/>
          <w:lang w:val="en-GB"/>
        </w:rPr>
        <w:t>On the Amendment to Order No. 4-444 of the Minister of the Economy and Innovation of 17 May 2021 “On the Approval of the Application Form for a Large-scale Investment Project Contract”</w:t>
      </w:r>
    </w:p>
    <w:p w14:paraId="1CAF49FF" w14:textId="432B0165" w:rsidR="00A95253" w:rsidRPr="00E51CF5" w:rsidRDefault="00A95253">
      <w:pPr>
        <w:jc w:val="both"/>
        <w:rPr>
          <w:lang w:val="en-GB"/>
        </w:rPr>
      </w:pPr>
    </w:p>
    <w:p w14:paraId="71F3D024" w14:textId="77777777" w:rsidR="00A95253" w:rsidRPr="00E51CF5" w:rsidRDefault="00A95253">
      <w:pPr>
        <w:widowControl w:val="0"/>
        <w:rPr>
          <w:snapToGrid w:val="0"/>
          <w:lang w:val="en-GB"/>
        </w:rPr>
      </w:pPr>
    </w:p>
    <w:sectPr w:rsidR="00A95253" w:rsidRPr="00E51CF5">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BE0A" w14:textId="77777777" w:rsidR="002E18B1" w:rsidRDefault="002E18B1">
      <w:pPr>
        <w:rPr>
          <w:sz w:val="22"/>
          <w:szCs w:val="22"/>
        </w:rPr>
      </w:pPr>
      <w:r>
        <w:rPr>
          <w:sz w:val="22"/>
          <w:szCs w:val="22"/>
        </w:rPr>
        <w:separator/>
      </w:r>
    </w:p>
  </w:endnote>
  <w:endnote w:type="continuationSeparator" w:id="0">
    <w:p w14:paraId="2DF65357" w14:textId="77777777" w:rsidR="002E18B1" w:rsidRDefault="002E18B1">
      <w:pPr>
        <w:rPr>
          <w:sz w:val="22"/>
          <w:szCs w:val="22"/>
        </w:rPr>
      </w:pPr>
      <w:r>
        <w:rPr>
          <w:sz w:val="22"/>
          <w:szCs w:val="22"/>
        </w:rPr>
        <w:continuationSeparator/>
      </w:r>
    </w:p>
  </w:endnote>
  <w:endnote w:type="continuationNotice" w:id="1">
    <w:p w14:paraId="28F413F3" w14:textId="77777777" w:rsidR="002E18B1" w:rsidRDefault="002E18B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4DB9" w14:textId="77777777" w:rsidR="00F44FA7" w:rsidRDefault="00F44F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170" w14:textId="77777777" w:rsidR="00F44FA7" w:rsidRDefault="00F44FA7">
    <w:pPr>
      <w:tabs>
        <w:tab w:val="center" w:pos="4819"/>
        <w:tab w:val="left" w:pos="5400"/>
        <w:tab w:val="right" w:pos="9638"/>
      </w:tabs>
      <w:rPr>
        <w:rFonts w:ascii="Arial" w:hAnsi="Arial" w:cs="Arial"/>
        <w:sz w:val="20"/>
        <w:lang w:val="en-US"/>
      </w:rPr>
    </w:pPr>
    <w:r>
      <w:rPr>
        <w:rFonts w:ascii="Arial" w:hAnsi="Arial" w:cs="Arial"/>
        <w:sz w:val="20"/>
        <w:lang w:val="en-US"/>
      </w:rPr>
      <w:tab/>
    </w:r>
  </w:p>
  <w:p w14:paraId="312D8016" w14:textId="77777777" w:rsidR="00F44FA7" w:rsidRDefault="00F44FA7">
    <w:pPr>
      <w:tabs>
        <w:tab w:val="center" w:pos="4819"/>
        <w:tab w:val="right" w:pos="9638"/>
      </w:tabs>
      <w:rPr>
        <w:rFonts w:ascii="Arial" w:hAnsi="Arial" w:cs="Arial"/>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9976" w14:textId="77777777" w:rsidR="00F44FA7" w:rsidRDefault="00F44FA7">
    <w:pPr>
      <w:tabs>
        <w:tab w:val="center" w:pos="4819"/>
        <w:tab w:val="right" w:pos="9638"/>
      </w:tabs>
      <w:rPr>
        <w:rFonts w:ascii="Arial" w:hAnsi="Arial" w:cs="Arial"/>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51A3" w14:textId="77777777" w:rsidR="002E18B1" w:rsidRDefault="002E18B1">
      <w:pPr>
        <w:rPr>
          <w:sz w:val="22"/>
          <w:szCs w:val="22"/>
        </w:rPr>
      </w:pPr>
      <w:r>
        <w:rPr>
          <w:sz w:val="22"/>
          <w:szCs w:val="22"/>
        </w:rPr>
        <w:separator/>
      </w:r>
    </w:p>
  </w:footnote>
  <w:footnote w:type="continuationSeparator" w:id="0">
    <w:p w14:paraId="6F46901B" w14:textId="77777777" w:rsidR="002E18B1" w:rsidRDefault="002E18B1">
      <w:pPr>
        <w:rPr>
          <w:sz w:val="22"/>
          <w:szCs w:val="22"/>
        </w:rPr>
      </w:pPr>
      <w:r>
        <w:rPr>
          <w:sz w:val="22"/>
          <w:szCs w:val="22"/>
        </w:rPr>
        <w:continuationSeparator/>
      </w:r>
    </w:p>
  </w:footnote>
  <w:footnote w:type="continuationNotice" w:id="1">
    <w:p w14:paraId="5C08F014" w14:textId="77777777" w:rsidR="002E18B1" w:rsidRDefault="002E18B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B49C" w14:textId="77777777" w:rsidR="00F44FA7" w:rsidRDefault="00F44F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2503" w14:textId="793E66EE" w:rsidR="00F44FA7" w:rsidRDefault="00F44FA7">
    <w:pPr>
      <w:pStyle w:val="Antrats"/>
      <w:jc w:val="center"/>
    </w:pPr>
    <w:r>
      <w:fldChar w:fldCharType="begin"/>
    </w:r>
    <w:r>
      <w:instrText>PAGE   \* MERGEFORMAT</w:instrText>
    </w:r>
    <w:r>
      <w:fldChar w:fldCharType="separate"/>
    </w:r>
    <w:r w:rsidR="002B10D4">
      <w:rPr>
        <w:noProof/>
      </w:rPr>
      <w:t>1</w:t>
    </w:r>
    <w:r w:rsidR="002B10D4">
      <w:rPr>
        <w:noProof/>
      </w:rPr>
      <w:t>0</w:t>
    </w:r>
    <w:r>
      <w:fldChar w:fldCharType="end"/>
    </w:r>
  </w:p>
  <w:p w14:paraId="5640D48E" w14:textId="77777777" w:rsidR="00F44FA7" w:rsidRDefault="00F44F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2B6" w14:textId="77777777" w:rsidR="00F44FA7" w:rsidRDefault="00F44FA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1A"/>
    <w:rsid w:val="00085793"/>
    <w:rsid w:val="00130821"/>
    <w:rsid w:val="00136170"/>
    <w:rsid w:val="0021101A"/>
    <w:rsid w:val="002216E3"/>
    <w:rsid w:val="00231112"/>
    <w:rsid w:val="00282575"/>
    <w:rsid w:val="0028400A"/>
    <w:rsid w:val="002B10D4"/>
    <w:rsid w:val="002E18B1"/>
    <w:rsid w:val="003A2018"/>
    <w:rsid w:val="003B38BE"/>
    <w:rsid w:val="003D299D"/>
    <w:rsid w:val="00455E6E"/>
    <w:rsid w:val="004570B2"/>
    <w:rsid w:val="004D63A4"/>
    <w:rsid w:val="005878EC"/>
    <w:rsid w:val="00595065"/>
    <w:rsid w:val="005D7551"/>
    <w:rsid w:val="006738FE"/>
    <w:rsid w:val="006966DE"/>
    <w:rsid w:val="006B0A47"/>
    <w:rsid w:val="006E2C55"/>
    <w:rsid w:val="00705899"/>
    <w:rsid w:val="007141FF"/>
    <w:rsid w:val="00744F32"/>
    <w:rsid w:val="0090681E"/>
    <w:rsid w:val="00914101"/>
    <w:rsid w:val="0092245B"/>
    <w:rsid w:val="00922B3C"/>
    <w:rsid w:val="0093665D"/>
    <w:rsid w:val="00974515"/>
    <w:rsid w:val="009814F8"/>
    <w:rsid w:val="00991FDA"/>
    <w:rsid w:val="009B38D0"/>
    <w:rsid w:val="009C3295"/>
    <w:rsid w:val="009C6EDC"/>
    <w:rsid w:val="009F742A"/>
    <w:rsid w:val="00A13377"/>
    <w:rsid w:val="00A604BA"/>
    <w:rsid w:val="00A95253"/>
    <w:rsid w:val="00AB09E2"/>
    <w:rsid w:val="00AB637A"/>
    <w:rsid w:val="00B97477"/>
    <w:rsid w:val="00C613A5"/>
    <w:rsid w:val="00C92BF3"/>
    <w:rsid w:val="00DA3CF6"/>
    <w:rsid w:val="00DE616C"/>
    <w:rsid w:val="00E16A54"/>
    <w:rsid w:val="00E51CF5"/>
    <w:rsid w:val="00EA75AC"/>
    <w:rsid w:val="00EC323C"/>
    <w:rsid w:val="00F05830"/>
    <w:rsid w:val="00F2579E"/>
    <w:rsid w:val="00F41FD1"/>
    <w:rsid w:val="00F44FA7"/>
    <w:rsid w:val="00F47D62"/>
    <w:rsid w:val="00FD01BD"/>
    <w:rsid w:val="00FE27D5"/>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31A5"/>
  <w15:docId w15:val="{01A6DD64-0895-4AC4-B539-F9361BB3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sid w:val="00E51CF5"/>
    <w:rPr>
      <w:color w:val="0563C1" w:themeColor="hyperlink"/>
      <w:u w:val="single"/>
    </w:rPr>
  </w:style>
  <w:style w:type="character" w:styleId="Neapdorotaspaminjimas">
    <w:name w:val="Unresolved Mention"/>
    <w:basedOn w:val="Numatytasispastraiposriftas"/>
    <w:uiPriority w:val="99"/>
    <w:semiHidden/>
    <w:unhideWhenUsed/>
    <w:rsid w:val="00E5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352">
      <w:bodyDiv w:val="1"/>
      <w:marLeft w:val="0"/>
      <w:marRight w:val="0"/>
      <w:marTop w:val="0"/>
      <w:marBottom w:val="0"/>
      <w:divBdr>
        <w:top w:val="none" w:sz="0" w:space="0" w:color="auto"/>
        <w:left w:val="none" w:sz="0" w:space="0" w:color="auto"/>
        <w:bottom w:val="none" w:sz="0" w:space="0" w:color="auto"/>
        <w:right w:val="none" w:sz="0" w:space="0" w:color="auto"/>
      </w:divBdr>
    </w:div>
    <w:div w:id="80878251">
      <w:bodyDiv w:val="1"/>
      <w:marLeft w:val="0"/>
      <w:marRight w:val="0"/>
      <w:marTop w:val="0"/>
      <w:marBottom w:val="0"/>
      <w:divBdr>
        <w:top w:val="none" w:sz="0" w:space="0" w:color="auto"/>
        <w:left w:val="none" w:sz="0" w:space="0" w:color="auto"/>
        <w:bottom w:val="none" w:sz="0" w:space="0" w:color="auto"/>
        <w:right w:val="none" w:sz="0" w:space="0" w:color="auto"/>
      </w:divBdr>
    </w:div>
    <w:div w:id="104427497">
      <w:bodyDiv w:val="1"/>
      <w:marLeft w:val="0"/>
      <w:marRight w:val="0"/>
      <w:marTop w:val="0"/>
      <w:marBottom w:val="0"/>
      <w:divBdr>
        <w:top w:val="none" w:sz="0" w:space="0" w:color="auto"/>
        <w:left w:val="none" w:sz="0" w:space="0" w:color="auto"/>
        <w:bottom w:val="none" w:sz="0" w:space="0" w:color="auto"/>
        <w:right w:val="none" w:sz="0" w:space="0" w:color="auto"/>
      </w:divBdr>
    </w:div>
    <w:div w:id="188875466">
      <w:bodyDiv w:val="1"/>
      <w:marLeft w:val="0"/>
      <w:marRight w:val="0"/>
      <w:marTop w:val="0"/>
      <w:marBottom w:val="0"/>
      <w:divBdr>
        <w:top w:val="none" w:sz="0" w:space="0" w:color="auto"/>
        <w:left w:val="none" w:sz="0" w:space="0" w:color="auto"/>
        <w:bottom w:val="none" w:sz="0" w:space="0" w:color="auto"/>
        <w:right w:val="none" w:sz="0" w:space="0" w:color="auto"/>
      </w:divBdr>
    </w:div>
    <w:div w:id="221986926">
      <w:bodyDiv w:val="1"/>
      <w:marLeft w:val="0"/>
      <w:marRight w:val="0"/>
      <w:marTop w:val="0"/>
      <w:marBottom w:val="0"/>
      <w:divBdr>
        <w:top w:val="none" w:sz="0" w:space="0" w:color="auto"/>
        <w:left w:val="none" w:sz="0" w:space="0" w:color="auto"/>
        <w:bottom w:val="none" w:sz="0" w:space="0" w:color="auto"/>
        <w:right w:val="none" w:sz="0" w:space="0" w:color="auto"/>
      </w:divBdr>
    </w:div>
    <w:div w:id="254944218">
      <w:bodyDiv w:val="1"/>
      <w:marLeft w:val="0"/>
      <w:marRight w:val="0"/>
      <w:marTop w:val="0"/>
      <w:marBottom w:val="0"/>
      <w:divBdr>
        <w:top w:val="none" w:sz="0" w:space="0" w:color="auto"/>
        <w:left w:val="none" w:sz="0" w:space="0" w:color="auto"/>
        <w:bottom w:val="none" w:sz="0" w:space="0" w:color="auto"/>
        <w:right w:val="none" w:sz="0" w:space="0" w:color="auto"/>
      </w:divBdr>
    </w:div>
    <w:div w:id="275596860">
      <w:bodyDiv w:val="1"/>
      <w:marLeft w:val="0"/>
      <w:marRight w:val="0"/>
      <w:marTop w:val="0"/>
      <w:marBottom w:val="0"/>
      <w:divBdr>
        <w:top w:val="none" w:sz="0" w:space="0" w:color="auto"/>
        <w:left w:val="none" w:sz="0" w:space="0" w:color="auto"/>
        <w:bottom w:val="none" w:sz="0" w:space="0" w:color="auto"/>
        <w:right w:val="none" w:sz="0" w:space="0" w:color="auto"/>
      </w:divBdr>
    </w:div>
    <w:div w:id="716979106">
      <w:bodyDiv w:val="1"/>
      <w:marLeft w:val="0"/>
      <w:marRight w:val="0"/>
      <w:marTop w:val="0"/>
      <w:marBottom w:val="0"/>
      <w:divBdr>
        <w:top w:val="none" w:sz="0" w:space="0" w:color="auto"/>
        <w:left w:val="none" w:sz="0" w:space="0" w:color="auto"/>
        <w:bottom w:val="none" w:sz="0" w:space="0" w:color="auto"/>
        <w:right w:val="none" w:sz="0" w:space="0" w:color="auto"/>
      </w:divBdr>
    </w:div>
    <w:div w:id="737947458">
      <w:bodyDiv w:val="1"/>
      <w:marLeft w:val="0"/>
      <w:marRight w:val="0"/>
      <w:marTop w:val="0"/>
      <w:marBottom w:val="0"/>
      <w:divBdr>
        <w:top w:val="none" w:sz="0" w:space="0" w:color="auto"/>
        <w:left w:val="none" w:sz="0" w:space="0" w:color="auto"/>
        <w:bottom w:val="none" w:sz="0" w:space="0" w:color="auto"/>
        <w:right w:val="none" w:sz="0" w:space="0" w:color="auto"/>
      </w:divBdr>
    </w:div>
    <w:div w:id="785076055">
      <w:bodyDiv w:val="1"/>
      <w:marLeft w:val="0"/>
      <w:marRight w:val="0"/>
      <w:marTop w:val="0"/>
      <w:marBottom w:val="0"/>
      <w:divBdr>
        <w:top w:val="none" w:sz="0" w:space="0" w:color="auto"/>
        <w:left w:val="none" w:sz="0" w:space="0" w:color="auto"/>
        <w:bottom w:val="none" w:sz="0" w:space="0" w:color="auto"/>
        <w:right w:val="none" w:sz="0" w:space="0" w:color="auto"/>
      </w:divBdr>
    </w:div>
    <w:div w:id="809133102">
      <w:bodyDiv w:val="1"/>
      <w:marLeft w:val="0"/>
      <w:marRight w:val="0"/>
      <w:marTop w:val="0"/>
      <w:marBottom w:val="0"/>
      <w:divBdr>
        <w:top w:val="none" w:sz="0" w:space="0" w:color="auto"/>
        <w:left w:val="none" w:sz="0" w:space="0" w:color="auto"/>
        <w:bottom w:val="none" w:sz="0" w:space="0" w:color="auto"/>
        <w:right w:val="none" w:sz="0" w:space="0" w:color="auto"/>
      </w:divBdr>
      <w:divsChild>
        <w:div w:id="844174521">
          <w:marLeft w:val="0"/>
          <w:marRight w:val="0"/>
          <w:marTop w:val="0"/>
          <w:marBottom w:val="0"/>
          <w:divBdr>
            <w:top w:val="none" w:sz="0" w:space="0" w:color="auto"/>
            <w:left w:val="none" w:sz="0" w:space="0" w:color="auto"/>
            <w:bottom w:val="none" w:sz="0" w:space="0" w:color="auto"/>
            <w:right w:val="none" w:sz="0" w:space="0" w:color="auto"/>
          </w:divBdr>
        </w:div>
        <w:div w:id="2120223002">
          <w:marLeft w:val="0"/>
          <w:marRight w:val="0"/>
          <w:marTop w:val="0"/>
          <w:marBottom w:val="0"/>
          <w:divBdr>
            <w:top w:val="none" w:sz="0" w:space="0" w:color="auto"/>
            <w:left w:val="none" w:sz="0" w:space="0" w:color="auto"/>
            <w:bottom w:val="none" w:sz="0" w:space="0" w:color="auto"/>
            <w:right w:val="none" w:sz="0" w:space="0" w:color="auto"/>
          </w:divBdr>
        </w:div>
      </w:divsChild>
    </w:div>
    <w:div w:id="957182450">
      <w:bodyDiv w:val="1"/>
      <w:marLeft w:val="0"/>
      <w:marRight w:val="0"/>
      <w:marTop w:val="0"/>
      <w:marBottom w:val="0"/>
      <w:divBdr>
        <w:top w:val="none" w:sz="0" w:space="0" w:color="auto"/>
        <w:left w:val="none" w:sz="0" w:space="0" w:color="auto"/>
        <w:bottom w:val="none" w:sz="0" w:space="0" w:color="auto"/>
        <w:right w:val="none" w:sz="0" w:space="0" w:color="auto"/>
      </w:divBdr>
    </w:div>
    <w:div w:id="993071656">
      <w:bodyDiv w:val="1"/>
      <w:marLeft w:val="0"/>
      <w:marRight w:val="0"/>
      <w:marTop w:val="0"/>
      <w:marBottom w:val="0"/>
      <w:divBdr>
        <w:top w:val="none" w:sz="0" w:space="0" w:color="auto"/>
        <w:left w:val="none" w:sz="0" w:space="0" w:color="auto"/>
        <w:bottom w:val="none" w:sz="0" w:space="0" w:color="auto"/>
        <w:right w:val="none" w:sz="0" w:space="0" w:color="auto"/>
      </w:divBdr>
    </w:div>
    <w:div w:id="1144391978">
      <w:bodyDiv w:val="1"/>
      <w:marLeft w:val="0"/>
      <w:marRight w:val="0"/>
      <w:marTop w:val="0"/>
      <w:marBottom w:val="0"/>
      <w:divBdr>
        <w:top w:val="none" w:sz="0" w:space="0" w:color="auto"/>
        <w:left w:val="none" w:sz="0" w:space="0" w:color="auto"/>
        <w:bottom w:val="none" w:sz="0" w:space="0" w:color="auto"/>
        <w:right w:val="none" w:sz="0" w:space="0" w:color="auto"/>
      </w:divBdr>
    </w:div>
    <w:div w:id="1145506138">
      <w:bodyDiv w:val="1"/>
      <w:marLeft w:val="0"/>
      <w:marRight w:val="0"/>
      <w:marTop w:val="0"/>
      <w:marBottom w:val="0"/>
      <w:divBdr>
        <w:top w:val="none" w:sz="0" w:space="0" w:color="auto"/>
        <w:left w:val="none" w:sz="0" w:space="0" w:color="auto"/>
        <w:bottom w:val="none" w:sz="0" w:space="0" w:color="auto"/>
        <w:right w:val="none" w:sz="0" w:space="0" w:color="auto"/>
      </w:divBdr>
    </w:div>
    <w:div w:id="1517964224">
      <w:bodyDiv w:val="1"/>
      <w:marLeft w:val="0"/>
      <w:marRight w:val="0"/>
      <w:marTop w:val="0"/>
      <w:marBottom w:val="0"/>
      <w:divBdr>
        <w:top w:val="none" w:sz="0" w:space="0" w:color="auto"/>
        <w:left w:val="none" w:sz="0" w:space="0" w:color="auto"/>
        <w:bottom w:val="none" w:sz="0" w:space="0" w:color="auto"/>
        <w:right w:val="none" w:sz="0" w:space="0" w:color="auto"/>
      </w:divBdr>
    </w:div>
    <w:div w:id="1617827879">
      <w:bodyDiv w:val="1"/>
      <w:marLeft w:val="0"/>
      <w:marRight w:val="0"/>
      <w:marTop w:val="0"/>
      <w:marBottom w:val="0"/>
      <w:divBdr>
        <w:top w:val="none" w:sz="0" w:space="0" w:color="auto"/>
        <w:left w:val="none" w:sz="0" w:space="0" w:color="auto"/>
        <w:bottom w:val="none" w:sz="0" w:space="0" w:color="auto"/>
        <w:right w:val="none" w:sz="0" w:space="0" w:color="auto"/>
      </w:divBdr>
    </w:div>
    <w:div w:id="1682976482">
      <w:bodyDiv w:val="1"/>
      <w:marLeft w:val="0"/>
      <w:marRight w:val="0"/>
      <w:marTop w:val="0"/>
      <w:marBottom w:val="0"/>
      <w:divBdr>
        <w:top w:val="none" w:sz="0" w:space="0" w:color="auto"/>
        <w:left w:val="none" w:sz="0" w:space="0" w:color="auto"/>
        <w:bottom w:val="none" w:sz="0" w:space="0" w:color="auto"/>
        <w:right w:val="none" w:sz="0" w:space="0" w:color="auto"/>
      </w:divBdr>
    </w:div>
    <w:div w:id="1802843956">
      <w:bodyDiv w:val="1"/>
      <w:marLeft w:val="0"/>
      <w:marRight w:val="0"/>
      <w:marTop w:val="0"/>
      <w:marBottom w:val="0"/>
      <w:divBdr>
        <w:top w:val="none" w:sz="0" w:space="0" w:color="auto"/>
        <w:left w:val="none" w:sz="0" w:space="0" w:color="auto"/>
        <w:bottom w:val="none" w:sz="0" w:space="0" w:color="auto"/>
        <w:right w:val="none" w:sz="0" w:space="0" w:color="auto"/>
      </w:divBdr>
      <w:divsChild>
        <w:div w:id="917136367">
          <w:marLeft w:val="0"/>
          <w:marRight w:val="0"/>
          <w:marTop w:val="0"/>
          <w:marBottom w:val="0"/>
          <w:divBdr>
            <w:top w:val="none" w:sz="0" w:space="0" w:color="auto"/>
            <w:left w:val="none" w:sz="0" w:space="0" w:color="auto"/>
            <w:bottom w:val="none" w:sz="0" w:space="0" w:color="auto"/>
            <w:right w:val="none" w:sz="0" w:space="0" w:color="auto"/>
          </w:divBdr>
        </w:div>
        <w:div w:id="1723168453">
          <w:marLeft w:val="0"/>
          <w:marRight w:val="0"/>
          <w:marTop w:val="0"/>
          <w:marBottom w:val="0"/>
          <w:divBdr>
            <w:top w:val="none" w:sz="0" w:space="0" w:color="auto"/>
            <w:left w:val="none" w:sz="0" w:space="0" w:color="auto"/>
            <w:bottom w:val="none" w:sz="0" w:space="0" w:color="auto"/>
            <w:right w:val="none" w:sz="0" w:space="0" w:color="auto"/>
          </w:divBdr>
        </w:div>
        <w:div w:id="197787740">
          <w:marLeft w:val="0"/>
          <w:marRight w:val="0"/>
          <w:marTop w:val="0"/>
          <w:marBottom w:val="0"/>
          <w:divBdr>
            <w:top w:val="none" w:sz="0" w:space="0" w:color="auto"/>
            <w:left w:val="none" w:sz="0" w:space="0" w:color="auto"/>
            <w:bottom w:val="none" w:sz="0" w:space="0" w:color="auto"/>
            <w:right w:val="none" w:sz="0" w:space="0" w:color="auto"/>
          </w:divBdr>
        </w:div>
        <w:div w:id="1573419379">
          <w:marLeft w:val="0"/>
          <w:marRight w:val="0"/>
          <w:marTop w:val="0"/>
          <w:marBottom w:val="0"/>
          <w:divBdr>
            <w:top w:val="none" w:sz="0" w:space="0" w:color="auto"/>
            <w:left w:val="none" w:sz="0" w:space="0" w:color="auto"/>
            <w:bottom w:val="none" w:sz="0" w:space="0" w:color="auto"/>
            <w:right w:val="none" w:sz="0" w:space="0" w:color="auto"/>
          </w:divBdr>
        </w:div>
      </w:divsChild>
    </w:div>
    <w:div w:id="1905557502">
      <w:bodyDiv w:val="1"/>
      <w:marLeft w:val="0"/>
      <w:marRight w:val="0"/>
      <w:marTop w:val="0"/>
      <w:marBottom w:val="0"/>
      <w:divBdr>
        <w:top w:val="none" w:sz="0" w:space="0" w:color="auto"/>
        <w:left w:val="none" w:sz="0" w:space="0" w:color="auto"/>
        <w:bottom w:val="none" w:sz="0" w:space="0" w:color="auto"/>
        <w:right w:val="none" w:sz="0" w:space="0" w:color="auto"/>
      </w:divBdr>
    </w:div>
    <w:div w:id="1983070952">
      <w:bodyDiv w:val="1"/>
      <w:marLeft w:val="0"/>
      <w:marRight w:val="0"/>
      <w:marTop w:val="0"/>
      <w:marBottom w:val="0"/>
      <w:divBdr>
        <w:top w:val="none" w:sz="0" w:space="0" w:color="auto"/>
        <w:left w:val="none" w:sz="0" w:space="0" w:color="auto"/>
        <w:bottom w:val="none" w:sz="0" w:space="0" w:color="auto"/>
        <w:right w:val="none" w:sz="0" w:space="0" w:color="auto"/>
      </w:divBdr>
    </w:div>
    <w:div w:id="2088766987">
      <w:bodyDiv w:val="1"/>
      <w:marLeft w:val="0"/>
      <w:marRight w:val="0"/>
      <w:marTop w:val="0"/>
      <w:marBottom w:val="0"/>
      <w:divBdr>
        <w:top w:val="none" w:sz="0" w:space="0" w:color="auto"/>
        <w:left w:val="none" w:sz="0" w:space="0" w:color="auto"/>
        <w:bottom w:val="none" w:sz="0" w:space="0" w:color="auto"/>
        <w:right w:val="none" w:sz="0" w:space="0" w:color="auto"/>
      </w:divBdr>
    </w:div>
    <w:div w:id="2122606209">
      <w:bodyDiv w:val="1"/>
      <w:marLeft w:val="0"/>
      <w:marRight w:val="0"/>
      <w:marTop w:val="0"/>
      <w:marBottom w:val="0"/>
      <w:divBdr>
        <w:top w:val="none" w:sz="0" w:space="0" w:color="auto"/>
        <w:left w:val="none" w:sz="0" w:space="0" w:color="auto"/>
        <w:bottom w:val="none" w:sz="0" w:space="0" w:color="auto"/>
        <w:right w:val="none" w:sz="0" w:space="0" w:color="auto"/>
      </w:divBdr>
    </w:div>
    <w:div w:id="213263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c71f3111eb9511f09cfce49e7aeb76fe"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c71f3111eb9511f09cfce49e7aeb76f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tar.lt/portal/legalAct.html?documentId=c71f3111eb9511f09cfce49e7aeb76f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c71f3111eb9511f09cfce49e7aeb76fe" TargetMode="External"/><Relationship Id="rId24" Type="http://schemas.openxmlformats.org/officeDocument/2006/relationships/hyperlink" Target="https://www.e-tar.lt/portal/legalAct.html?documentId=8622e426853111efabdbb4a1fc8b0b63"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e-tar.lt/portal/legalAct.html?documentId=8622e426853111efabdbb4a1fc8b0b63"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e-tar.lt/portal/legalAct.html?documentId=c71f3111eb9511f09cfce49e7aeb76f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D2F29E5B5F542949C1C4026C45AF4" ma:contentTypeVersion="12" ma:contentTypeDescription="Create a new document." ma:contentTypeScope="" ma:versionID="5b77cba9e7266280597d340f93d877f7">
  <xsd:schema xmlns:xsd="http://www.w3.org/2001/XMLSchema" xmlns:ns2="752a3dfa-8898-408b-92ab-8ef9575acc10" xmlns:ns3="8afa0e58-a02a-4d05-8508-1c92ad068056" targetNamespace="http://schemas.microsoft.com/office/2006/metadata/properties" ma:root="true" ma:fieldsID="dd7864dee62131562c00a622d8883124" ns2:_="" ns3:_="">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targetNamespace="8afa0e58-a02a-4d05-8508-1c92ad0680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1C4A0-AF49-468F-9972-C6E24035E519}">
  <ds:schemaRefs>
    <ds:schemaRef ds:uri="http://schemas.microsoft.com/office/2006/metadata/contentType"/>
    <ds:schemaRef ds:uri="http://schemas.microsoft.com/office/2006/metadata/properties/metaAttributes"/>
    <ds:schemaRef ds:uri="http://www.w3.org/2001/XMLSchema"/>
    <ds:schemaRef ds:uri="752a3dfa-8898-408b-92ab-8ef9575acc10"/>
    <ds:schemaRef ds:uri="8afa0e58-a02a-4d05-8508-1c92ad068056"/>
  </ds:schemaRefs>
</ds:datastoreItem>
</file>

<file path=customXml/itemProps2.xml><?xml version="1.0" encoding="utf-8"?>
<ds:datastoreItem xmlns:ds="http://schemas.openxmlformats.org/officeDocument/2006/customXml" ds:itemID="{AD843AF6-7243-4545-BBF1-073772ECFDD8}">
  <ds:schemaRefs>
    <ds:schemaRef ds:uri="http://schemas.openxmlformats.org/officeDocument/2006/bibliography"/>
  </ds:schemaRefs>
</ds:datastoreItem>
</file>

<file path=customXml/itemProps3.xml><?xml version="1.0" encoding="utf-8"?>
<ds:datastoreItem xmlns:ds="http://schemas.openxmlformats.org/officeDocument/2006/customXml" ds:itemID="{1F891831-2CE9-4610-9D5C-6D472EC1BDB4}">
  <ds:schemaRefs>
    <ds:schemaRef ds:uri="http://schemas.microsoft.com/office/2006/metadata/properties"/>
  </ds:schemaRefs>
</ds:datastoreItem>
</file>

<file path=customXml/itemProps4.xml><?xml version="1.0" encoding="utf-8"?>
<ds:datastoreItem xmlns:ds="http://schemas.openxmlformats.org/officeDocument/2006/customXml" ds:itemID="{A7A189FD-BE63-4C53-A00B-187E9EC5E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3779</Words>
  <Characters>21385</Characters>
  <Application>Microsoft Office Word</Application>
  <DocSecurity>0</DocSecurity>
  <Lines>792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Gružaitė Lauryna</dc:creator>
  <cp:lastModifiedBy>EGLĖ LENKUTIENĖ</cp:lastModifiedBy>
  <cp:revision>2</cp:revision>
  <cp:lastPrinted>2020-11-24T09:03:00Z</cp:lastPrinted>
  <dcterms:created xsi:type="dcterms:W3CDTF">2026-04-30T11:40:00Z</dcterms:created>
  <dcterms:modified xsi:type="dcterms:W3CDTF">2026-04-30T11:40:00Z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0x01010042BD2F29E5B5F542949C1C4026C45AF4</vt:lpwstr>
  </property>
  <property fmtid="{D5CDD505-2E9C-101B-9397-08002B2CF9AE}" pid="3" name="GrammarlyDocumentId">
    <vt:lpwstr>b449dacd-8aa4-4348-adc1-9ff181e94920</vt:lpwstr>
  </property>
</Properties>
</file>