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39BA" w14:textId="77777777" w:rsidR="00787EED" w:rsidRDefault="00787EED" w:rsidP="00787EED">
      <w:pPr>
        <w:spacing w:before="160"/>
        <w:jc w:val="center"/>
        <w:rPr>
          <w:b/>
          <w:bCs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3C7950E3" wp14:editId="1520F6C6">
            <wp:simplePos x="0" y="0"/>
            <wp:positionH relativeFrom="page">
              <wp:posOffset>3838575</wp:posOffset>
            </wp:positionH>
            <wp:positionV relativeFrom="page">
              <wp:posOffset>704215</wp:posOffset>
            </wp:positionV>
            <wp:extent cx="543560" cy="595630"/>
            <wp:effectExtent l="0" t="0" r="8890" b="0"/>
            <wp:wrapTopAndBottom/>
            <wp:docPr id="2" name="Picture 2" descr="A black and white logo of a knight on a hors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 of a knight on a hors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3F0A3ACD">
        <w:rPr>
          <w:b/>
          <w:bCs/>
          <w:caps/>
        </w:rPr>
        <w:t>LIETUVOS RESPUBLIKOS Ekonomikos ir inovacijų MINISTRAS</w:t>
      </w:r>
    </w:p>
    <w:p w14:paraId="523E3ADE" w14:textId="77777777" w:rsidR="002044AF" w:rsidRPr="00F240BC" w:rsidRDefault="002044AF" w:rsidP="002044AF">
      <w:pPr>
        <w:jc w:val="center"/>
        <w:rPr>
          <w:b/>
          <w:caps/>
        </w:rPr>
      </w:pPr>
    </w:p>
    <w:p w14:paraId="386544DE" w14:textId="77777777" w:rsidR="002044AF" w:rsidRPr="00F240BC" w:rsidRDefault="002044AF" w:rsidP="002044AF">
      <w:pPr>
        <w:jc w:val="center"/>
        <w:rPr>
          <w:b/>
          <w:caps/>
        </w:rPr>
      </w:pPr>
      <w:r w:rsidRPr="00F240BC">
        <w:rPr>
          <w:b/>
          <w:caps/>
        </w:rPr>
        <w:t>įsakymas</w:t>
      </w:r>
    </w:p>
    <w:p w14:paraId="200FD9E8" w14:textId="77777777" w:rsidR="002044AF" w:rsidRPr="00F240BC" w:rsidRDefault="002044AF" w:rsidP="002044AF">
      <w:pPr>
        <w:jc w:val="center"/>
        <w:rPr>
          <w:b/>
          <w:bCs/>
          <w:caps/>
          <w:szCs w:val="24"/>
        </w:rPr>
      </w:pPr>
      <w:r w:rsidRPr="00F240BC">
        <w:rPr>
          <w:b/>
          <w:bCs/>
          <w:caps/>
          <w:szCs w:val="24"/>
        </w:rPr>
        <w:t xml:space="preserve">DĖL EKONOMIKOS IR INOVACIJŲ MINISTRO </w:t>
      </w:r>
    </w:p>
    <w:p w14:paraId="1B276A48" w14:textId="77777777" w:rsidR="002044AF" w:rsidRPr="00F240BC" w:rsidRDefault="002044AF" w:rsidP="002044AF">
      <w:pPr>
        <w:jc w:val="center"/>
        <w:rPr>
          <w:b/>
          <w:bCs/>
          <w:caps/>
          <w:szCs w:val="24"/>
        </w:rPr>
      </w:pPr>
      <w:r w:rsidRPr="00F240BC">
        <w:rPr>
          <w:b/>
          <w:bCs/>
          <w:caps/>
          <w:szCs w:val="24"/>
        </w:rPr>
        <w:t>2022 M. LIEPOS 22 D. ĮSAKYMO</w:t>
      </w:r>
      <w:r w:rsidRPr="00F240BC">
        <w:rPr>
          <w:szCs w:val="24"/>
        </w:rPr>
        <w:t> </w:t>
      </w:r>
      <w:r w:rsidRPr="00F240BC">
        <w:rPr>
          <w:b/>
          <w:bCs/>
          <w:caps/>
          <w:szCs w:val="24"/>
        </w:rPr>
        <w:t>NR.</w:t>
      </w:r>
      <w:r w:rsidRPr="00F240BC">
        <w:rPr>
          <w:szCs w:val="24"/>
        </w:rPr>
        <w:t xml:space="preserve">  </w:t>
      </w:r>
      <w:r w:rsidRPr="00F240BC">
        <w:rPr>
          <w:b/>
          <w:bCs/>
          <w:caps/>
          <w:szCs w:val="24"/>
        </w:rPr>
        <w:t>4-885 „DĖL 2022–2030 METŲ EKONOMIKOS TRANSFORMACIJOS IR KONKURENCINGUMO PLĖTROS PROGRAMOS PAŽANGOS PRIEMONĖS NR.</w:t>
      </w:r>
      <w:r w:rsidRPr="00F240BC">
        <w:rPr>
          <w:szCs w:val="24"/>
        </w:rPr>
        <w:t> </w:t>
      </w:r>
      <w:r w:rsidRPr="00F240BC">
        <w:rPr>
          <w:b/>
          <w:bCs/>
          <w:caps/>
          <w:szCs w:val="24"/>
        </w:rPr>
        <w:t>05-001-01-05-07 „SUKURTI NUOSEKLIĄ INOVACINĖS VEIKLOS SKATINIMO SISTEMĄ“ APRAŠO PATVIRTINIMO“</w:t>
      </w:r>
    </w:p>
    <w:p w14:paraId="52250D31" w14:textId="77777777" w:rsidR="002044AF" w:rsidRPr="00F240BC" w:rsidRDefault="002044AF" w:rsidP="002044AF">
      <w:pPr>
        <w:jc w:val="center"/>
        <w:rPr>
          <w:b/>
          <w:bCs/>
          <w:caps/>
          <w:szCs w:val="24"/>
        </w:rPr>
      </w:pPr>
      <w:r w:rsidRPr="00F240BC">
        <w:rPr>
          <w:b/>
          <w:bCs/>
          <w:caps/>
          <w:szCs w:val="24"/>
        </w:rPr>
        <w:t>PAKEITIMO</w:t>
      </w:r>
    </w:p>
    <w:p w14:paraId="7278041D" w14:textId="77777777" w:rsidR="002044AF" w:rsidRPr="00F240BC" w:rsidRDefault="002044AF" w:rsidP="002044AF">
      <w:pPr>
        <w:jc w:val="center"/>
        <w:rPr>
          <w:b/>
          <w:szCs w:val="24"/>
        </w:rPr>
      </w:pPr>
    </w:p>
    <w:p w14:paraId="0142BB49" w14:textId="2755AC7F" w:rsidR="002044AF" w:rsidRPr="00F240BC" w:rsidRDefault="002044AF" w:rsidP="002044AF">
      <w:pPr>
        <w:jc w:val="center"/>
      </w:pPr>
      <w:r>
        <w:t xml:space="preserve">2026 m. </w:t>
      </w:r>
      <w:r w:rsidR="00C554D9">
        <w:t>gegužės 26</w:t>
      </w:r>
      <w:r>
        <w:t xml:space="preserve"> d. Nr. </w:t>
      </w:r>
      <w:r w:rsidR="00C554D9">
        <w:t>4-228</w:t>
      </w:r>
    </w:p>
    <w:p w14:paraId="78177E9D" w14:textId="61872ACB" w:rsidR="002044AF" w:rsidRDefault="002044AF" w:rsidP="002044AF">
      <w:pPr>
        <w:jc w:val="center"/>
        <w:rPr>
          <w:szCs w:val="24"/>
        </w:rPr>
      </w:pPr>
      <w:r w:rsidRPr="00F240BC">
        <w:rPr>
          <w:szCs w:val="24"/>
        </w:rPr>
        <w:t>Vilnius</w:t>
      </w:r>
    </w:p>
    <w:p w14:paraId="1981A5EF" w14:textId="77777777" w:rsidR="00074CF1" w:rsidRPr="00F240BC" w:rsidRDefault="00074CF1" w:rsidP="002044AF">
      <w:pPr>
        <w:jc w:val="center"/>
        <w:rPr>
          <w:szCs w:val="24"/>
        </w:rPr>
      </w:pPr>
    </w:p>
    <w:p w14:paraId="098850E8" w14:textId="2A234777" w:rsidR="00DF16A2" w:rsidRDefault="002044AF" w:rsidP="00DF16A2">
      <w:pPr>
        <w:ind w:firstLine="709"/>
        <w:jc w:val="both"/>
      </w:pPr>
      <w:r>
        <w:t>P a k e i č i u  2022–2030 metų ekonomikos transformacijos ir konkurencingumo plėtros programos pažangos priemonės Nr. 05-001-01-05-07 „Sukurti nuoseklią inovacinės veiklos skatinimo sistemą“ apraš</w:t>
      </w:r>
      <w:r w:rsidR="003A37AC">
        <w:t>o</w:t>
      </w:r>
      <w:r>
        <w:t>, patvirtint</w:t>
      </w:r>
      <w:r w:rsidR="003A37AC">
        <w:t>o</w:t>
      </w:r>
      <w:r>
        <w:t xml:space="preserve"> Lietuvos Respublikos ekonomikos ir inovacijų ministro </w:t>
      </w:r>
      <w:r w:rsidR="00283469">
        <w:t>2022 </w:t>
      </w:r>
      <w:r>
        <w:t>m. liepos 22 d. įsakymu Nr. 4-885 „Dėl 2022–2030 metų ekonomikos transformacijos ir konkurencingumo plėtros programos pažangos priemonės Nr. 05-001-01-05-07 „Sukurti nuoseklią inovacinės veiklos skatinimo sistemą“ aprašo patvirtinimo“</w:t>
      </w:r>
      <w:r w:rsidR="00DE4C86">
        <w:t>,</w:t>
      </w:r>
      <w:r w:rsidR="00A330B0">
        <w:t xml:space="preserve"> </w:t>
      </w:r>
      <w:r>
        <w:t>2</w:t>
      </w:r>
      <w:r w:rsidR="005632B2">
        <w:t>5</w:t>
      </w:r>
      <w:r>
        <w:t xml:space="preserve"> pried</w:t>
      </w:r>
      <w:r w:rsidR="003A37AC">
        <w:t>ą ir</w:t>
      </w:r>
      <w:r w:rsidR="00DE4C86">
        <w:t xml:space="preserve"> </w:t>
      </w:r>
      <w:r w:rsidR="00DF16A2">
        <w:t>5.1.5</w:t>
      </w:r>
      <w:r w:rsidR="00B1042D">
        <w:t xml:space="preserve"> </w:t>
      </w:r>
      <w:r w:rsidR="00DF16A2">
        <w:t>papunktį</w:t>
      </w:r>
      <w:r>
        <w:t xml:space="preserve"> išdėstau taip:</w:t>
      </w:r>
    </w:p>
    <w:p w14:paraId="1F186E60" w14:textId="450A5E67" w:rsidR="007B3F2E" w:rsidRPr="00A443B6" w:rsidRDefault="00DF16A2" w:rsidP="003D6698">
      <w:pPr>
        <w:ind w:firstLine="709"/>
        <w:jc w:val="both"/>
      </w:pPr>
      <w:r>
        <w:t xml:space="preserve">„5.1.5. </w:t>
      </w:r>
      <w:r w:rsidRPr="00511193">
        <w:rPr>
          <w:szCs w:val="24"/>
        </w:rPr>
        <w:t xml:space="preserve">Projekto veikla gali būti pradėta įgyvendinti </w:t>
      </w:r>
      <w:r w:rsidR="003D6698" w:rsidRPr="00A443B6">
        <w:rPr>
          <w:szCs w:val="24"/>
        </w:rPr>
        <w:t>nuo 2026 m. sausio 1 dienos.“</w:t>
      </w:r>
      <w:r w:rsidR="008F6BBD">
        <w:rPr>
          <w:szCs w:val="24"/>
        </w:rPr>
        <w:t xml:space="preserve"> </w:t>
      </w:r>
    </w:p>
    <w:p w14:paraId="6DBCF0B8" w14:textId="77777777" w:rsidR="002351F0" w:rsidRDefault="002351F0" w:rsidP="00E52BF6">
      <w:pPr>
        <w:rPr>
          <w:szCs w:val="24"/>
        </w:rPr>
      </w:pPr>
    </w:p>
    <w:p w14:paraId="40343004" w14:textId="77777777" w:rsidR="00A443B6" w:rsidRDefault="00A443B6" w:rsidP="00E52BF6">
      <w:pPr>
        <w:rPr>
          <w:szCs w:val="24"/>
        </w:rPr>
      </w:pPr>
    </w:p>
    <w:p w14:paraId="2C76DCF1" w14:textId="77777777" w:rsidR="00A443B6" w:rsidRDefault="00A443B6" w:rsidP="00E52BF6">
      <w:pPr>
        <w:rPr>
          <w:szCs w:val="24"/>
        </w:rPr>
      </w:pPr>
    </w:p>
    <w:p w14:paraId="092F7FFA" w14:textId="77777777" w:rsidR="00A443B6" w:rsidRDefault="00A443B6" w:rsidP="00E52BF6">
      <w:pPr>
        <w:rPr>
          <w:szCs w:val="24"/>
        </w:rPr>
      </w:pPr>
    </w:p>
    <w:p w14:paraId="5B0EA4E8" w14:textId="60948903" w:rsidR="002044AF" w:rsidRDefault="002044AF" w:rsidP="00E52BF6">
      <w:pPr>
        <w:rPr>
          <w:szCs w:val="24"/>
        </w:rPr>
      </w:pPr>
      <w:r>
        <w:rPr>
          <w:szCs w:val="24"/>
        </w:rPr>
        <w:t>E</w:t>
      </w:r>
      <w:r w:rsidRPr="00B7260B">
        <w:rPr>
          <w:szCs w:val="24"/>
        </w:rPr>
        <w:t>konomikos ir inovacijų ministr</w:t>
      </w:r>
      <w:r>
        <w:rPr>
          <w:szCs w:val="24"/>
        </w:rPr>
        <w:t>as</w:t>
      </w:r>
      <w:r w:rsidR="003919EB">
        <w:rPr>
          <w:szCs w:val="24"/>
        </w:rPr>
        <w:tab/>
      </w:r>
      <w:r w:rsidR="003919EB">
        <w:rPr>
          <w:szCs w:val="24"/>
        </w:rPr>
        <w:tab/>
      </w:r>
      <w:r w:rsidR="003919EB">
        <w:rPr>
          <w:szCs w:val="24"/>
        </w:rPr>
        <w:tab/>
      </w:r>
      <w:r w:rsidR="003919EB">
        <w:rPr>
          <w:szCs w:val="24"/>
        </w:rPr>
        <w:tab/>
        <w:t xml:space="preserve">    Edvinas Grikšas</w:t>
      </w:r>
    </w:p>
    <w:p w14:paraId="029BDC34" w14:textId="77777777" w:rsidR="007B3F2E" w:rsidRDefault="007B3F2E" w:rsidP="002044AF">
      <w:pPr>
        <w:rPr>
          <w:sz w:val="18"/>
          <w:szCs w:val="18"/>
        </w:rPr>
      </w:pPr>
    </w:p>
    <w:p w14:paraId="0656F869" w14:textId="77777777" w:rsidR="00E52BF6" w:rsidRDefault="00E52BF6" w:rsidP="002044AF">
      <w:pPr>
        <w:rPr>
          <w:sz w:val="18"/>
          <w:szCs w:val="18"/>
        </w:rPr>
      </w:pPr>
    </w:p>
    <w:p w14:paraId="590C6CEF" w14:textId="77777777" w:rsidR="00DF16A2" w:rsidRDefault="00DF16A2" w:rsidP="002044AF">
      <w:pPr>
        <w:rPr>
          <w:sz w:val="18"/>
          <w:szCs w:val="18"/>
        </w:rPr>
      </w:pPr>
    </w:p>
    <w:p w14:paraId="606D0F57" w14:textId="77777777" w:rsidR="00DF16A2" w:rsidRDefault="00DF16A2" w:rsidP="002044AF">
      <w:pPr>
        <w:rPr>
          <w:sz w:val="18"/>
          <w:szCs w:val="18"/>
        </w:rPr>
      </w:pPr>
    </w:p>
    <w:p w14:paraId="396BFCBD" w14:textId="77777777" w:rsidR="00DF16A2" w:rsidRDefault="00DF16A2" w:rsidP="002044AF">
      <w:pPr>
        <w:rPr>
          <w:sz w:val="18"/>
          <w:szCs w:val="18"/>
        </w:rPr>
      </w:pPr>
    </w:p>
    <w:p w14:paraId="7672F017" w14:textId="77777777" w:rsidR="00A443B6" w:rsidRDefault="00A443B6" w:rsidP="002044AF">
      <w:pPr>
        <w:rPr>
          <w:sz w:val="18"/>
          <w:szCs w:val="18"/>
        </w:rPr>
      </w:pPr>
    </w:p>
    <w:p w14:paraId="4573997E" w14:textId="77777777" w:rsidR="003D6698" w:rsidRDefault="003D6698" w:rsidP="002044AF">
      <w:pPr>
        <w:rPr>
          <w:sz w:val="18"/>
          <w:szCs w:val="18"/>
        </w:rPr>
      </w:pPr>
    </w:p>
    <w:p w14:paraId="323F478B" w14:textId="77777777" w:rsidR="003D6698" w:rsidRDefault="003D6698" w:rsidP="002044AF">
      <w:pPr>
        <w:rPr>
          <w:sz w:val="18"/>
          <w:szCs w:val="18"/>
        </w:rPr>
      </w:pPr>
    </w:p>
    <w:p w14:paraId="3ECE7FF7" w14:textId="77777777" w:rsidR="000E1542" w:rsidRDefault="000E1542" w:rsidP="002044AF">
      <w:pPr>
        <w:rPr>
          <w:sz w:val="18"/>
          <w:szCs w:val="18"/>
        </w:rPr>
      </w:pPr>
    </w:p>
    <w:p w14:paraId="69D2BD1C" w14:textId="77777777" w:rsidR="000E1542" w:rsidRDefault="000E1542" w:rsidP="002044AF">
      <w:pPr>
        <w:rPr>
          <w:sz w:val="18"/>
          <w:szCs w:val="18"/>
        </w:rPr>
      </w:pPr>
    </w:p>
    <w:p w14:paraId="2D0DA051" w14:textId="77777777" w:rsidR="000E1542" w:rsidRDefault="000E1542" w:rsidP="002044AF">
      <w:pPr>
        <w:rPr>
          <w:sz w:val="18"/>
          <w:szCs w:val="18"/>
        </w:rPr>
      </w:pPr>
    </w:p>
    <w:p w14:paraId="7389598B" w14:textId="77777777" w:rsidR="000E1542" w:rsidRDefault="000E1542" w:rsidP="002044AF">
      <w:pPr>
        <w:rPr>
          <w:sz w:val="18"/>
          <w:szCs w:val="18"/>
        </w:rPr>
      </w:pPr>
    </w:p>
    <w:p w14:paraId="7CA9F57C" w14:textId="77777777" w:rsidR="000E1542" w:rsidRDefault="000E1542" w:rsidP="002044AF">
      <w:pPr>
        <w:rPr>
          <w:sz w:val="18"/>
          <w:szCs w:val="18"/>
        </w:rPr>
      </w:pPr>
    </w:p>
    <w:p w14:paraId="35BC6083" w14:textId="77777777" w:rsidR="000E1542" w:rsidRDefault="000E1542" w:rsidP="002044AF">
      <w:pPr>
        <w:rPr>
          <w:sz w:val="18"/>
          <w:szCs w:val="18"/>
        </w:rPr>
      </w:pPr>
    </w:p>
    <w:p w14:paraId="29FC5344" w14:textId="77777777" w:rsidR="000E1542" w:rsidRDefault="000E1542" w:rsidP="002044AF">
      <w:pPr>
        <w:rPr>
          <w:sz w:val="18"/>
          <w:szCs w:val="18"/>
        </w:rPr>
      </w:pPr>
    </w:p>
    <w:p w14:paraId="0A272145" w14:textId="77777777" w:rsidR="000E1542" w:rsidRDefault="000E1542" w:rsidP="002044AF">
      <w:pPr>
        <w:rPr>
          <w:sz w:val="18"/>
          <w:szCs w:val="18"/>
        </w:rPr>
      </w:pPr>
    </w:p>
    <w:p w14:paraId="5754A536" w14:textId="77777777" w:rsidR="000E1542" w:rsidRDefault="000E1542" w:rsidP="002044AF">
      <w:pPr>
        <w:rPr>
          <w:sz w:val="18"/>
          <w:szCs w:val="18"/>
        </w:rPr>
      </w:pPr>
    </w:p>
    <w:p w14:paraId="3B7269E3" w14:textId="77777777" w:rsidR="000E1542" w:rsidRDefault="000E1542" w:rsidP="002044AF">
      <w:pPr>
        <w:rPr>
          <w:sz w:val="18"/>
          <w:szCs w:val="18"/>
        </w:rPr>
      </w:pPr>
    </w:p>
    <w:p w14:paraId="6AA08230" w14:textId="77777777" w:rsidR="000E1542" w:rsidRDefault="000E1542" w:rsidP="002044AF">
      <w:pPr>
        <w:rPr>
          <w:sz w:val="18"/>
          <w:szCs w:val="18"/>
        </w:rPr>
      </w:pPr>
    </w:p>
    <w:p w14:paraId="248AFDBB" w14:textId="77777777" w:rsidR="000E1542" w:rsidRDefault="000E1542" w:rsidP="002044AF">
      <w:pPr>
        <w:rPr>
          <w:sz w:val="18"/>
          <w:szCs w:val="18"/>
        </w:rPr>
      </w:pPr>
    </w:p>
    <w:p w14:paraId="1624BDDC" w14:textId="77777777" w:rsidR="000E1542" w:rsidRDefault="000E1542" w:rsidP="002044AF">
      <w:pPr>
        <w:rPr>
          <w:sz w:val="18"/>
          <w:szCs w:val="18"/>
        </w:rPr>
      </w:pPr>
    </w:p>
    <w:p w14:paraId="4B95A644" w14:textId="77777777" w:rsidR="000E1542" w:rsidRDefault="000E1542" w:rsidP="002044AF">
      <w:pPr>
        <w:rPr>
          <w:sz w:val="18"/>
          <w:szCs w:val="18"/>
        </w:rPr>
      </w:pPr>
    </w:p>
    <w:p w14:paraId="0DEC8872" w14:textId="77777777" w:rsidR="000E1542" w:rsidRDefault="000E1542" w:rsidP="002044AF">
      <w:pPr>
        <w:rPr>
          <w:sz w:val="18"/>
          <w:szCs w:val="18"/>
        </w:rPr>
      </w:pPr>
    </w:p>
    <w:p w14:paraId="4F13391D" w14:textId="47186521" w:rsidR="002044AF" w:rsidRPr="003919EB" w:rsidRDefault="002044AF" w:rsidP="002044AF">
      <w:pPr>
        <w:rPr>
          <w:sz w:val="20"/>
        </w:rPr>
      </w:pPr>
      <w:r w:rsidRPr="003919EB">
        <w:rPr>
          <w:sz w:val="20"/>
        </w:rPr>
        <w:t>Parengė</w:t>
      </w:r>
    </w:p>
    <w:p w14:paraId="2F82E86D" w14:textId="77777777" w:rsidR="002044AF" w:rsidRPr="003919EB" w:rsidRDefault="002044AF" w:rsidP="002044AF">
      <w:pPr>
        <w:rPr>
          <w:sz w:val="20"/>
        </w:rPr>
      </w:pPr>
      <w:r w:rsidRPr="003919EB">
        <w:rPr>
          <w:sz w:val="20"/>
        </w:rPr>
        <w:t xml:space="preserve">Ekonomikos ir inovacijų ministerijos </w:t>
      </w:r>
    </w:p>
    <w:p w14:paraId="4C1B5DBC" w14:textId="77777777" w:rsidR="002044AF" w:rsidRPr="003919EB" w:rsidRDefault="002044AF" w:rsidP="002044AF">
      <w:pPr>
        <w:rPr>
          <w:sz w:val="20"/>
        </w:rPr>
      </w:pPr>
      <w:r w:rsidRPr="003919EB">
        <w:rPr>
          <w:sz w:val="20"/>
        </w:rPr>
        <w:t>Europos Sąjungos investicijų koordinavimo departamento</w:t>
      </w:r>
    </w:p>
    <w:p w14:paraId="46FCF6DF" w14:textId="77777777" w:rsidR="002044AF" w:rsidRPr="003919EB" w:rsidRDefault="002044AF" w:rsidP="002044AF">
      <w:pPr>
        <w:rPr>
          <w:sz w:val="20"/>
        </w:rPr>
      </w:pPr>
      <w:r w:rsidRPr="003919EB">
        <w:rPr>
          <w:sz w:val="20"/>
        </w:rPr>
        <w:t>Europos Sąjungos investicijų planavimo skyriaus patarėja</w:t>
      </w:r>
    </w:p>
    <w:p w14:paraId="4F368B04" w14:textId="77777777" w:rsidR="00DE4C86" w:rsidRPr="003919EB" w:rsidRDefault="00DE4C86" w:rsidP="002044AF">
      <w:pPr>
        <w:rPr>
          <w:sz w:val="20"/>
        </w:rPr>
      </w:pPr>
    </w:p>
    <w:p w14:paraId="0E169B3E" w14:textId="79ABCF24" w:rsidR="002044AF" w:rsidRPr="003919EB" w:rsidRDefault="002044AF" w:rsidP="002044AF">
      <w:pPr>
        <w:rPr>
          <w:sz w:val="20"/>
        </w:rPr>
      </w:pPr>
      <w:r w:rsidRPr="003919EB">
        <w:rPr>
          <w:sz w:val="20"/>
        </w:rPr>
        <w:t>Vilija Riškienė</w:t>
      </w:r>
    </w:p>
    <w:p w14:paraId="366D408C" w14:textId="77777777" w:rsidR="002044AF" w:rsidRDefault="002044AF" w:rsidP="002044AF">
      <w:pPr>
        <w:ind w:firstLine="709"/>
      </w:pPr>
    </w:p>
    <w:sectPr w:rsidR="002044AF" w:rsidSect="00522D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E3800"/>
    <w:multiLevelType w:val="multilevel"/>
    <w:tmpl w:val="5080C2C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74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AF"/>
    <w:rsid w:val="00074CF1"/>
    <w:rsid w:val="00081381"/>
    <w:rsid w:val="000A02F4"/>
    <w:rsid w:val="000E1542"/>
    <w:rsid w:val="0010430C"/>
    <w:rsid w:val="001A6C8B"/>
    <w:rsid w:val="002044AF"/>
    <w:rsid w:val="002351F0"/>
    <w:rsid w:val="0024018B"/>
    <w:rsid w:val="00283469"/>
    <w:rsid w:val="003779C7"/>
    <w:rsid w:val="003919EB"/>
    <w:rsid w:val="003A37AC"/>
    <w:rsid w:val="003B16D5"/>
    <w:rsid w:val="003D6698"/>
    <w:rsid w:val="0042027A"/>
    <w:rsid w:val="00522D61"/>
    <w:rsid w:val="005632B2"/>
    <w:rsid w:val="00610B5B"/>
    <w:rsid w:val="00787EED"/>
    <w:rsid w:val="007A2155"/>
    <w:rsid w:val="007B3F2E"/>
    <w:rsid w:val="007E02C3"/>
    <w:rsid w:val="008F6BBD"/>
    <w:rsid w:val="009F208E"/>
    <w:rsid w:val="00A330B0"/>
    <w:rsid w:val="00A443B6"/>
    <w:rsid w:val="00AD37FC"/>
    <w:rsid w:val="00B1042D"/>
    <w:rsid w:val="00B6035C"/>
    <w:rsid w:val="00BA1AB0"/>
    <w:rsid w:val="00C554D9"/>
    <w:rsid w:val="00DE2710"/>
    <w:rsid w:val="00DE4C86"/>
    <w:rsid w:val="00DF16A2"/>
    <w:rsid w:val="00E07F40"/>
    <w:rsid w:val="00E22365"/>
    <w:rsid w:val="00E52BF6"/>
    <w:rsid w:val="00EE45DE"/>
    <w:rsid w:val="00F9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E0E9"/>
  <w15:chartTrackingRefBased/>
  <w15:docId w15:val="{A1656D77-8689-4A9F-8A89-46157B1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E4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DF16A2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link w:val="ListParagraph"/>
    <w:uiPriority w:val="34"/>
    <w:qFormat/>
    <w:rsid w:val="00DF16A2"/>
    <w:rPr>
      <w:rFonts w:ascii="Times New Roman" w:eastAsia="Times New Roman" w:hAnsi="Times New Roman" w:cs="Times New Roman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1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5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542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542"/>
    <w:rPr>
      <w:rFonts w:ascii="Times New Roman" w:eastAsia="Times New Roman" w:hAnsi="Times New Roman" w:cs="Times New Roman"/>
      <w:b/>
      <w:bCs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42"/>
    <w:rPr>
      <w:rFonts w:ascii="Segoe UI" w:eastAsia="Times New Roman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13E345ECC084B8776570EA18042D3" ma:contentTypeVersion="13" ma:contentTypeDescription="Create a new document." ma:contentTypeScope="" ma:versionID="3591fae7f7571fc6660f9a2c3c02e7bf">
  <xsd:schema xmlns:xsd="http://www.w3.org/2001/XMLSchema" xmlns:xs="http://www.w3.org/2001/XMLSchema" xmlns:p="http://schemas.microsoft.com/office/2006/metadata/properties" xmlns:ns2="b69c057d-3413-4a41-93c5-e2d0b5207e19" xmlns:ns3="a9e7eb83-60b4-45b8-8e89-8fcf76822b56" targetNamespace="http://schemas.microsoft.com/office/2006/metadata/properties" ma:root="true" ma:fieldsID="e8d0321b711eaf35af6b37ea80e97be6" ns2:_="" ns3:_="">
    <xsd:import namespace="b69c057d-3413-4a41-93c5-e2d0b5207e19"/>
    <xsd:import namespace="a9e7eb83-60b4-45b8-8e89-8fcf7682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c057d-3413-4a41-93c5-e2d0b520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7eb83-60b4-45b8-8e89-8fcf7682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f1737d-2a57-4b53-b468-f8cd91867475}" ma:internalName="TaxCatchAll" ma:showField="CatchAllData" ma:web="a9e7eb83-60b4-45b8-8e89-8fcf76822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c057d-3413-4a41-93c5-e2d0b5207e19">
      <Terms xmlns="http://schemas.microsoft.com/office/infopath/2007/PartnerControls"/>
    </lcf76f155ced4ddcb4097134ff3c332f>
    <_Flow_SignoffStatus xmlns="b69c057d-3413-4a41-93c5-e2d0b5207e19" xsi:nil="true"/>
    <TaxCatchAll xmlns="a9e7eb83-60b4-45b8-8e89-8fcf76822b56" xsi:nil="true"/>
  </documentManagement>
</p:properties>
</file>

<file path=customXml/itemProps1.xml><?xml version="1.0" encoding="utf-8"?>
<ds:datastoreItem xmlns:ds="http://schemas.openxmlformats.org/officeDocument/2006/customXml" ds:itemID="{113E8E47-9174-4D90-9A25-E0611509F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c057d-3413-4a41-93c5-e2d0b5207e19"/>
    <ds:schemaRef ds:uri="a9e7eb83-60b4-45b8-8e89-8fcf7682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CEBD6-0175-46B6-BBB3-BD5A42D4B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DC89B-2AA8-45B2-9C62-B4EDDCB39EC7}">
  <ds:schemaRefs>
    <ds:schemaRef ds:uri="http://schemas.microsoft.com/office/2006/metadata/properties"/>
    <ds:schemaRef ds:uri="http://schemas.microsoft.com/office/infopath/2007/PartnerControls"/>
    <ds:schemaRef ds:uri="b69c057d-3413-4a41-93c5-e2d0b5207e19"/>
    <ds:schemaRef ds:uri="a9e7eb83-60b4-45b8-8e89-8fcf76822b56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822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Riškienė</dc:creator>
  <cp:lastModifiedBy>Jurgita Vilūnienė</cp:lastModifiedBy>
  <cp:revision>2</cp:revision>
  <dcterms:created xsi:type="dcterms:W3CDTF">2026-05-26T09:06:00Z</dcterms:created>
  <dcterms:modified xsi:type="dcterms:W3CDTF">2026-05-26T09:06:00Z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0x010100AC513E345ECC084B8776570EA18042D3</vt:lpwstr>
  </property>
</Properties>
</file>