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1CDF4" w14:textId="00104581" w:rsidR="00C54368" w:rsidRPr="00C331E3" w:rsidRDefault="00A93685" w:rsidP="00101CF8">
      <w:pPr>
        <w:spacing w:after="0" w:line="240" w:lineRule="auto"/>
        <w:jc w:val="center"/>
        <w:rPr>
          <w:b/>
          <w:bCs/>
          <w:sz w:val="28"/>
          <w:szCs w:val="28"/>
        </w:rPr>
      </w:pPr>
      <w:r w:rsidRPr="00C331E3">
        <w:rPr>
          <w:b/>
          <w:bCs/>
          <w:sz w:val="28"/>
          <w:szCs w:val="28"/>
        </w:rPr>
        <w:t>Lithuania T</w:t>
      </w:r>
      <w:r w:rsidR="004064E1" w:rsidRPr="00C331E3">
        <w:rPr>
          <w:b/>
          <w:bCs/>
          <w:sz w:val="28"/>
          <w:szCs w:val="28"/>
        </w:rPr>
        <w:t>ravel</w:t>
      </w:r>
      <w:r w:rsidR="000A7BD7" w:rsidRPr="00C331E3">
        <w:rPr>
          <w:b/>
          <w:bCs/>
          <w:sz w:val="28"/>
          <w:szCs w:val="28"/>
        </w:rPr>
        <w:t xml:space="preserve"> </w:t>
      </w:r>
      <w:r w:rsidR="004064E1" w:rsidRPr="00C331E3">
        <w:rPr>
          <w:b/>
          <w:bCs/>
          <w:sz w:val="28"/>
          <w:szCs w:val="28"/>
        </w:rPr>
        <w:t>T</w:t>
      </w:r>
      <w:r w:rsidRPr="00C331E3">
        <w:rPr>
          <w:b/>
          <w:bCs/>
          <w:sz w:val="28"/>
          <w:szCs w:val="28"/>
        </w:rPr>
        <w:t xml:space="preserve">ech Forum &amp; </w:t>
      </w:r>
    </w:p>
    <w:p w14:paraId="1D026E75" w14:textId="2337E54E" w:rsidR="007859E7" w:rsidRPr="00C331E3" w:rsidRDefault="00A93685" w:rsidP="00101CF8">
      <w:pPr>
        <w:spacing w:after="0" w:line="240" w:lineRule="auto"/>
        <w:jc w:val="center"/>
        <w:rPr>
          <w:b/>
          <w:bCs/>
          <w:sz w:val="28"/>
          <w:szCs w:val="28"/>
        </w:rPr>
      </w:pPr>
      <w:r w:rsidRPr="00C331E3">
        <w:rPr>
          <w:b/>
          <w:bCs/>
          <w:sz w:val="28"/>
          <w:szCs w:val="28"/>
        </w:rPr>
        <w:t xml:space="preserve">UN Tourism Pitch Challenge </w:t>
      </w:r>
      <w:r w:rsidRPr="00C331E3">
        <w:rPr>
          <w:b/>
          <w:bCs/>
          <w:sz w:val="28"/>
          <w:szCs w:val="28"/>
        </w:rPr>
        <w:fldChar w:fldCharType="begin"/>
      </w:r>
      <w:r w:rsidRPr="00C331E3">
        <w:rPr>
          <w:b/>
          <w:bCs/>
          <w:sz w:val="28"/>
          <w:szCs w:val="28"/>
        </w:rPr>
        <w:instrText xml:space="preserve"> HYPERLINK "https://www.untourism.int/un-tourism-discover-lithuania-challenge" </w:instrText>
      </w:r>
      <w:r w:rsidRPr="00C331E3">
        <w:rPr>
          <w:b/>
          <w:bCs/>
          <w:sz w:val="28"/>
          <w:szCs w:val="28"/>
        </w:rPr>
      </w:r>
      <w:r w:rsidRPr="00C331E3">
        <w:rPr>
          <w:b/>
          <w:bCs/>
          <w:sz w:val="28"/>
          <w:szCs w:val="28"/>
        </w:rPr>
        <w:fldChar w:fldCharType="separate"/>
      </w:r>
      <w:r w:rsidRPr="00C331E3">
        <w:rPr>
          <w:b/>
          <w:bCs/>
          <w:sz w:val="28"/>
          <w:szCs w:val="28"/>
        </w:rPr>
        <w:t xml:space="preserve">“Discover Lithuania” </w:t>
      </w:r>
    </w:p>
    <w:p w14:paraId="3C3A66A5" w14:textId="2904B119" w:rsidR="008A51CD" w:rsidRPr="00C331E3" w:rsidRDefault="00A93685" w:rsidP="006029C9">
      <w:pPr>
        <w:spacing w:after="0" w:line="276" w:lineRule="auto"/>
        <w:jc w:val="both"/>
        <w:rPr>
          <w:sz w:val="28"/>
          <w:szCs w:val="28"/>
        </w:rPr>
      </w:pPr>
      <w:r w:rsidRPr="00C331E3">
        <w:rPr>
          <w:b/>
          <w:bCs/>
          <w:sz w:val="28"/>
          <w:szCs w:val="28"/>
        </w:rPr>
        <w:fldChar w:fldCharType="end"/>
      </w:r>
    </w:p>
    <w:p w14:paraId="76DEBD47" w14:textId="77777777" w:rsidR="008F3AE5" w:rsidRPr="00C331E3" w:rsidRDefault="008F3AE5" w:rsidP="008F3AE5">
      <w:pPr>
        <w:spacing w:after="0"/>
        <w:jc w:val="both"/>
      </w:pPr>
      <w:r w:rsidRPr="00C331E3">
        <w:t xml:space="preserve">Tourism has always evolved through innovation, and Artificial Intelligence is set to become its next major transformation. World Tourism Day 2026 will explore how AI can help create smarter, more inclusive and sustainable tourism by enhancing decision-making, strengthening skills, and improving the way destinations are experienced and managed. Under the </w:t>
      </w:r>
      <w:r w:rsidRPr="00C331E3">
        <w:rPr>
          <w:b/>
          <w:bCs/>
        </w:rPr>
        <w:t>theme "Digital Agenda and Artificial Intelligence to Redesign Tourism,"</w:t>
      </w:r>
      <w:r w:rsidRPr="00C331E3">
        <w:t xml:space="preserve"> this year’s celebration highlights the importance of technological innovation in shaping the future of travel and tourism worldwide. In this context, initiatives that foster entrepreneurship and encourage the development of innovative tourism solutions are becoming increasingly important.</w:t>
      </w:r>
    </w:p>
    <w:p w14:paraId="2C4A52AE" w14:textId="77777777" w:rsidR="00A93685" w:rsidRPr="00C331E3" w:rsidRDefault="00A93685" w:rsidP="00A93685">
      <w:pPr>
        <w:spacing w:after="0"/>
        <w:jc w:val="both"/>
      </w:pPr>
    </w:p>
    <w:p w14:paraId="01215346" w14:textId="3E1FA75D" w:rsidR="005D36A1" w:rsidRPr="00C331E3" w:rsidRDefault="005D36A1" w:rsidP="005D36A1">
      <w:pPr>
        <w:pStyle w:val="paragraph"/>
        <w:spacing w:before="0" w:beforeAutospacing="0" w:after="0" w:afterAutospacing="0"/>
        <w:jc w:val="both"/>
        <w:textAlignment w:val="baseline"/>
        <w:rPr>
          <w:rFonts w:ascii="Arial" w:hAnsi="Arial" w:cs="Arial"/>
          <w:sz w:val="18"/>
          <w:szCs w:val="18"/>
        </w:rPr>
      </w:pPr>
      <w:r w:rsidRPr="00C331E3">
        <w:rPr>
          <w:rStyle w:val="normaltextrun"/>
          <w:rFonts w:ascii="Aptos" w:hAnsi="Aptos" w:cs="Arial"/>
          <w:sz w:val="22"/>
          <w:szCs w:val="22"/>
        </w:rPr>
        <w:t xml:space="preserve">Startups are playing an increasingly important role in shaping the future of tourism and enhancing the way destinations are experienced and promoted. To encourage innovative tourism solutions, the Ministry of the Economy and Innovation of Lithuania and UN Tourism have launched the first international startup challenge, </w:t>
      </w:r>
      <w:r w:rsidRPr="00C331E3">
        <w:rPr>
          <w:rStyle w:val="normaltextrun"/>
          <w:rFonts w:ascii="Aptos" w:hAnsi="Aptos" w:cs="Arial"/>
          <w:b/>
          <w:bCs/>
          <w:sz w:val="22"/>
          <w:szCs w:val="22"/>
        </w:rPr>
        <w:t>"Discover Lithuania"</w:t>
      </w:r>
      <w:r w:rsidRPr="00C331E3">
        <w:rPr>
          <w:rStyle w:val="normaltextrun"/>
          <w:rFonts w:ascii="Aptos" w:hAnsi="Aptos" w:cs="Arial"/>
          <w:sz w:val="22"/>
          <w:szCs w:val="22"/>
        </w:rPr>
        <w:t xml:space="preserve">, aimed at identifying innovative products and technologies that can strengthen Lithuania’s visibility as a tourism destination. The challenge was open to startups and companies across Europe and focuses on four key evaluation categories: </w:t>
      </w:r>
      <w:r w:rsidRPr="00C331E3">
        <w:rPr>
          <w:rStyle w:val="normaltextrun"/>
          <w:rFonts w:ascii="Aptos" w:hAnsi="Aptos" w:cs="Arial"/>
          <w:b/>
          <w:bCs/>
          <w:sz w:val="22"/>
          <w:szCs w:val="22"/>
        </w:rPr>
        <w:t>Innovation and Creativity, Sustainability, Benefits for Local Communities, and Scalability &amp; Internationalisation</w:t>
      </w:r>
      <w:r w:rsidRPr="00C331E3">
        <w:rPr>
          <w:rStyle w:val="normaltextrun"/>
          <w:rFonts w:ascii="Aptos" w:hAnsi="Aptos" w:cs="Arial"/>
          <w:sz w:val="22"/>
          <w:szCs w:val="22"/>
        </w:rPr>
        <w:t>.</w:t>
      </w:r>
    </w:p>
    <w:p w14:paraId="768466E3" w14:textId="5F647A9E" w:rsidR="005D36A1" w:rsidRPr="00C331E3" w:rsidRDefault="005D36A1" w:rsidP="005D36A1">
      <w:pPr>
        <w:pStyle w:val="paragraph"/>
        <w:spacing w:before="0" w:beforeAutospacing="0" w:after="0" w:afterAutospacing="0"/>
        <w:jc w:val="both"/>
        <w:textAlignment w:val="baseline"/>
        <w:rPr>
          <w:rFonts w:ascii="Arial" w:hAnsi="Arial" w:cs="Arial"/>
          <w:sz w:val="18"/>
          <w:szCs w:val="18"/>
        </w:rPr>
      </w:pPr>
    </w:p>
    <w:p w14:paraId="506C1717" w14:textId="7F2F55C0" w:rsidR="005D36A1" w:rsidRPr="00C331E3" w:rsidRDefault="005D36A1" w:rsidP="005D36A1">
      <w:pPr>
        <w:pStyle w:val="paragraph"/>
        <w:spacing w:before="0" w:beforeAutospacing="0" w:after="0" w:afterAutospacing="0"/>
        <w:jc w:val="both"/>
        <w:textAlignment w:val="baseline"/>
        <w:rPr>
          <w:rFonts w:ascii="Arial" w:hAnsi="Arial" w:cs="Arial"/>
          <w:sz w:val="18"/>
          <w:szCs w:val="18"/>
        </w:rPr>
      </w:pPr>
      <w:r w:rsidRPr="00C331E3">
        <w:rPr>
          <w:rStyle w:val="normaltextrun"/>
          <w:rFonts w:ascii="Aptos" w:hAnsi="Aptos" w:cs="Arial"/>
          <w:sz w:val="22"/>
          <w:szCs w:val="22"/>
        </w:rPr>
        <w:t xml:space="preserve">The finalists of the </w:t>
      </w:r>
      <w:r w:rsidRPr="00C331E3">
        <w:rPr>
          <w:rStyle w:val="normaltextrun"/>
          <w:rFonts w:ascii="Aptos" w:hAnsi="Aptos" w:cs="Arial"/>
          <w:b/>
          <w:bCs/>
          <w:sz w:val="22"/>
          <w:szCs w:val="22"/>
        </w:rPr>
        <w:t>Discover Lithuania Challenge</w:t>
      </w:r>
      <w:r w:rsidRPr="00C331E3">
        <w:rPr>
          <w:rStyle w:val="normaltextrun"/>
          <w:rFonts w:ascii="Aptos" w:hAnsi="Aptos" w:cs="Arial"/>
          <w:sz w:val="22"/>
          <w:szCs w:val="22"/>
        </w:rPr>
        <w:t xml:space="preserve"> will present their solutions during a special </w:t>
      </w:r>
      <w:r w:rsidRPr="00C331E3">
        <w:rPr>
          <w:rStyle w:val="normaltextrun"/>
          <w:rFonts w:ascii="Aptos" w:hAnsi="Aptos" w:cs="Arial"/>
          <w:b/>
          <w:bCs/>
          <w:sz w:val="22"/>
          <w:szCs w:val="22"/>
        </w:rPr>
        <w:t>Tourism Tech Forum</w:t>
      </w:r>
      <w:r w:rsidRPr="00C331E3">
        <w:rPr>
          <w:rStyle w:val="normaltextrun"/>
          <w:rFonts w:ascii="Aptos" w:hAnsi="Aptos" w:cs="Arial"/>
          <w:sz w:val="22"/>
          <w:szCs w:val="22"/>
        </w:rPr>
        <w:t xml:space="preserve"> in Vilnius on </w:t>
      </w:r>
      <w:r w:rsidRPr="00C331E3">
        <w:rPr>
          <w:rStyle w:val="normaltextrun"/>
          <w:rFonts w:ascii="Aptos" w:hAnsi="Aptos" w:cs="Arial"/>
          <w:b/>
          <w:bCs/>
          <w:sz w:val="22"/>
          <w:szCs w:val="22"/>
        </w:rPr>
        <w:t>16 September 2026</w:t>
      </w:r>
      <w:r w:rsidRPr="00C331E3">
        <w:rPr>
          <w:rStyle w:val="normaltextrun"/>
          <w:rFonts w:ascii="Aptos" w:hAnsi="Aptos" w:cs="Arial"/>
          <w:sz w:val="22"/>
          <w:szCs w:val="22"/>
        </w:rPr>
        <w:t>. The event will showcase some of the most promising ideas for destination promotion, sustainable tourism development, and traveller engagement, highlighting the growing role of startups in transforming the tourism sector. The finalists will receive expert mentoring and pitching support, and the winning solution will be selected at the end of the event by an international panel of investors and tourism experts.</w:t>
      </w:r>
    </w:p>
    <w:p w14:paraId="5DBE9FB3" w14:textId="55F992F2" w:rsidR="005D36A1" w:rsidRPr="00C331E3" w:rsidRDefault="005D36A1" w:rsidP="005D36A1">
      <w:pPr>
        <w:pStyle w:val="paragraph"/>
        <w:spacing w:before="0" w:beforeAutospacing="0" w:after="0" w:afterAutospacing="0"/>
        <w:jc w:val="both"/>
        <w:textAlignment w:val="baseline"/>
        <w:rPr>
          <w:rFonts w:ascii="Arial" w:hAnsi="Arial" w:cs="Arial"/>
          <w:sz w:val="18"/>
          <w:szCs w:val="18"/>
        </w:rPr>
      </w:pPr>
    </w:p>
    <w:p w14:paraId="6AFBD4FC" w14:textId="77777777" w:rsidR="00617D4C" w:rsidRPr="00C331E3" w:rsidRDefault="005D36A1" w:rsidP="005D36A1">
      <w:pPr>
        <w:pStyle w:val="paragraph"/>
        <w:spacing w:before="0" w:beforeAutospacing="0" w:after="0" w:afterAutospacing="0"/>
        <w:jc w:val="both"/>
        <w:textAlignment w:val="baseline"/>
        <w:rPr>
          <w:rStyle w:val="normaltextrun"/>
          <w:rFonts w:ascii="Aptos" w:hAnsi="Aptos" w:cs="Arial"/>
          <w:sz w:val="22"/>
          <w:szCs w:val="22"/>
        </w:rPr>
      </w:pPr>
      <w:r w:rsidRPr="00C331E3">
        <w:rPr>
          <w:rStyle w:val="normaltextrun"/>
          <w:rFonts w:ascii="Aptos" w:hAnsi="Aptos" w:cs="Arial"/>
          <w:sz w:val="22"/>
          <w:szCs w:val="22"/>
        </w:rPr>
        <w:t xml:space="preserve">The final pitch challenge will form part of Lithuania’s largest startup gathering, taking place on </w:t>
      </w:r>
      <w:r w:rsidRPr="00C331E3">
        <w:rPr>
          <w:rStyle w:val="normaltextrun"/>
          <w:rFonts w:ascii="Aptos" w:hAnsi="Aptos" w:cs="Arial"/>
          <w:b/>
          <w:bCs/>
          <w:sz w:val="22"/>
          <w:szCs w:val="22"/>
        </w:rPr>
        <w:t>16–17 September 2026</w:t>
      </w:r>
      <w:r w:rsidRPr="00C331E3">
        <w:rPr>
          <w:rStyle w:val="normaltextrun"/>
          <w:rFonts w:ascii="Aptos" w:hAnsi="Aptos" w:cs="Arial"/>
          <w:sz w:val="22"/>
          <w:szCs w:val="22"/>
        </w:rPr>
        <w:t xml:space="preserve">. On 16 September, the </w:t>
      </w:r>
      <w:r w:rsidRPr="00C331E3">
        <w:rPr>
          <w:rStyle w:val="normaltextrun"/>
          <w:rFonts w:ascii="Aptos" w:hAnsi="Aptos" w:cs="Arial"/>
          <w:b/>
          <w:bCs/>
          <w:sz w:val="22"/>
          <w:szCs w:val="22"/>
        </w:rPr>
        <w:t>Investor Camp</w:t>
      </w:r>
      <w:r w:rsidRPr="00C331E3">
        <w:rPr>
          <w:rStyle w:val="normaltextrun"/>
          <w:rFonts w:ascii="Aptos" w:hAnsi="Aptos" w:cs="Arial"/>
          <w:sz w:val="22"/>
          <w:szCs w:val="22"/>
        </w:rPr>
        <w:t xml:space="preserve"> will bring together around 300 investors from 20 countries and more than 50 investment funds and organisations. On 17 September, the </w:t>
      </w:r>
      <w:r w:rsidRPr="00C331E3">
        <w:rPr>
          <w:rStyle w:val="normaltextrun"/>
          <w:rFonts w:ascii="Aptos" w:hAnsi="Aptos" w:cs="Arial"/>
          <w:b/>
          <w:bCs/>
          <w:sz w:val="22"/>
          <w:szCs w:val="22"/>
        </w:rPr>
        <w:t>Startup Fair</w:t>
      </w:r>
      <w:r w:rsidRPr="00C331E3">
        <w:rPr>
          <w:rStyle w:val="normaltextrun"/>
          <w:rFonts w:ascii="Aptos" w:hAnsi="Aptos" w:cs="Arial"/>
          <w:sz w:val="22"/>
          <w:szCs w:val="22"/>
        </w:rPr>
        <w:t xml:space="preserve">, Lithuania’s leading international startup event, will welcome more than 450 startups, 300 investors and 60+ speakers, creating a unique platform for innovation, networking, investment and international collaboration. </w:t>
      </w:r>
    </w:p>
    <w:p w14:paraId="180D0B3D" w14:textId="77777777" w:rsidR="007A5E12" w:rsidRPr="00C331E3" w:rsidRDefault="007A5E12" w:rsidP="00617D4C">
      <w:pPr>
        <w:pStyle w:val="paragraph"/>
        <w:spacing w:before="0" w:beforeAutospacing="0" w:after="0" w:afterAutospacing="0"/>
        <w:jc w:val="both"/>
        <w:textAlignment w:val="baseline"/>
        <w:rPr>
          <w:rStyle w:val="normaltextrun"/>
          <w:rFonts w:ascii="Aptos" w:hAnsi="Aptos" w:cs="Arial"/>
          <w:sz w:val="22"/>
          <w:szCs w:val="22"/>
        </w:rPr>
      </w:pPr>
    </w:p>
    <w:p w14:paraId="750187C4" w14:textId="7B8E2ACE" w:rsidR="005D36A1" w:rsidRPr="00C331E3" w:rsidRDefault="005D36A1" w:rsidP="00617D4C">
      <w:pPr>
        <w:pStyle w:val="paragraph"/>
        <w:spacing w:before="0" w:beforeAutospacing="0" w:after="0" w:afterAutospacing="0"/>
        <w:jc w:val="both"/>
        <w:textAlignment w:val="baseline"/>
        <w:rPr>
          <w:rFonts w:ascii="Arial" w:hAnsi="Arial" w:cs="Arial"/>
          <w:sz w:val="18"/>
          <w:szCs w:val="18"/>
        </w:rPr>
      </w:pPr>
      <w:r w:rsidRPr="00C331E3">
        <w:rPr>
          <w:rStyle w:val="normaltextrun"/>
          <w:rFonts w:ascii="Aptos" w:hAnsi="Aptos" w:cs="Arial"/>
          <w:sz w:val="22"/>
          <w:szCs w:val="22"/>
        </w:rPr>
        <w:t>Together, these events aim to position Vilnius as a key meeting point for startups, investors and innovators from across Europe and beyond.</w:t>
      </w:r>
      <w:r w:rsidRPr="00C331E3">
        <w:rPr>
          <w:rStyle w:val="eop"/>
          <w:rFonts w:ascii="Aptos" w:hAnsi="Aptos" w:cs="Arial"/>
          <w:sz w:val="22"/>
          <w:szCs w:val="22"/>
        </w:rPr>
        <w:t> </w:t>
      </w:r>
    </w:p>
    <w:p w14:paraId="70D78558" w14:textId="77777777" w:rsidR="005D36A1" w:rsidRPr="00C331E3" w:rsidRDefault="005D36A1" w:rsidP="00A93685">
      <w:pPr>
        <w:spacing w:after="0"/>
        <w:jc w:val="both"/>
      </w:pPr>
    </w:p>
    <w:p w14:paraId="46FF9C9E" w14:textId="77777777" w:rsidR="00C331E3" w:rsidRPr="00C331E3" w:rsidRDefault="00C331E3">
      <w:pPr>
        <w:rPr>
          <w:b/>
          <w:bCs/>
          <w:sz w:val="28"/>
          <w:szCs w:val="28"/>
        </w:rPr>
      </w:pPr>
      <w:r w:rsidRPr="00C331E3">
        <w:rPr>
          <w:b/>
          <w:bCs/>
          <w:sz w:val="28"/>
          <w:szCs w:val="28"/>
        </w:rPr>
        <w:br w:type="page"/>
      </w:r>
    </w:p>
    <w:p w14:paraId="3EC6CBFF" w14:textId="628732D7" w:rsidR="007A5E12" w:rsidRPr="00C331E3" w:rsidRDefault="007A5E12" w:rsidP="00C331E3">
      <w:pPr>
        <w:jc w:val="center"/>
        <w:rPr>
          <w:b/>
          <w:bCs/>
          <w:sz w:val="28"/>
          <w:szCs w:val="28"/>
        </w:rPr>
      </w:pPr>
      <w:r w:rsidRPr="00C331E3">
        <w:rPr>
          <w:b/>
          <w:bCs/>
          <w:sz w:val="28"/>
          <w:szCs w:val="28"/>
        </w:rPr>
        <w:lastRenderedPageBreak/>
        <w:t>Draft Programme</w:t>
      </w:r>
    </w:p>
    <w:tbl>
      <w:tblPr>
        <w:tblW w:w="9511" w:type="dxa"/>
        <w:tblCellMar>
          <w:left w:w="0" w:type="dxa"/>
          <w:right w:w="0" w:type="dxa"/>
        </w:tblCellMar>
        <w:tblLook w:val="04A0" w:firstRow="1" w:lastRow="0" w:firstColumn="1" w:lastColumn="0" w:noHBand="0" w:noVBand="1"/>
      </w:tblPr>
      <w:tblGrid>
        <w:gridCol w:w="9491"/>
        <w:gridCol w:w="20"/>
      </w:tblGrid>
      <w:tr w:rsidR="00F440F4" w:rsidRPr="00C331E3" w14:paraId="0E317587" w14:textId="77777777" w:rsidTr="00F440F4">
        <w:tc>
          <w:tcPr>
            <w:tcW w:w="9491" w:type="dxa"/>
            <w:hideMark/>
          </w:tcPr>
          <w:p w14:paraId="024CEFB1" w14:textId="77777777" w:rsidR="00A93685" w:rsidRPr="00C331E3" w:rsidRDefault="00A93685" w:rsidP="00F56ECE">
            <w:pPr>
              <w:spacing w:after="0" w:line="240" w:lineRule="auto"/>
            </w:pPr>
          </w:p>
          <w:p w14:paraId="373890E1" w14:textId="77777777" w:rsidR="000579A6" w:rsidRPr="00C331E3" w:rsidRDefault="000579A6" w:rsidP="00467B9A">
            <w:pPr>
              <w:spacing w:after="0" w:line="240" w:lineRule="auto"/>
              <w:rPr>
                <w:b/>
                <w:bCs/>
                <w:u w:val="single"/>
              </w:rPr>
            </w:pPr>
            <w:r w:rsidRPr="00C331E3">
              <w:rPr>
                <w:b/>
                <w:bCs/>
                <w:u w:val="single"/>
              </w:rPr>
              <w:t>September 16</w:t>
            </w:r>
          </w:p>
          <w:p w14:paraId="2DC182A1" w14:textId="6D0E7AC7" w:rsidR="00D35535" w:rsidRPr="00C331E3" w:rsidRDefault="002606BD" w:rsidP="00D35535">
            <w:pPr>
              <w:spacing w:after="0" w:line="240" w:lineRule="auto"/>
              <w:rPr>
                <w:b/>
                <w:bCs/>
                <w:u w:val="single"/>
              </w:rPr>
            </w:pPr>
            <w:r w:rsidRPr="00C331E3">
              <w:rPr>
                <w:b/>
                <w:bCs/>
                <w:u w:val="single"/>
              </w:rPr>
              <w:t>Venue</w:t>
            </w:r>
            <w:r w:rsidR="00D35535" w:rsidRPr="00C331E3">
              <w:rPr>
                <w:b/>
                <w:bCs/>
                <w:u w:val="single"/>
              </w:rPr>
              <w:t>: “</w:t>
            </w:r>
            <w:proofErr w:type="spellStart"/>
            <w:proofErr w:type="gramStart"/>
            <w:r w:rsidR="00D35535" w:rsidRPr="00C331E3">
              <w:rPr>
                <w:u w:val="single"/>
              </w:rPr>
              <w:t>Sąvaržėlė</w:t>
            </w:r>
            <w:proofErr w:type="spellEnd"/>
            <w:r w:rsidR="00D35535" w:rsidRPr="00C331E3">
              <w:rPr>
                <w:u w:val="single"/>
              </w:rPr>
              <w:t>“ Business</w:t>
            </w:r>
            <w:proofErr w:type="gramEnd"/>
            <w:r w:rsidR="00D35535" w:rsidRPr="00C331E3">
              <w:rPr>
                <w:u w:val="single"/>
              </w:rPr>
              <w:t xml:space="preserve"> Centre, </w:t>
            </w:r>
            <w:proofErr w:type="spellStart"/>
            <w:r w:rsidR="00D35535" w:rsidRPr="00C331E3">
              <w:rPr>
                <w:u w:val="single"/>
              </w:rPr>
              <w:t>Konstitucijos</w:t>
            </w:r>
            <w:proofErr w:type="spellEnd"/>
            <w:r w:rsidR="00D35535" w:rsidRPr="00C331E3">
              <w:rPr>
                <w:u w:val="single"/>
              </w:rPr>
              <w:t xml:space="preserve"> Ave. 14A, LT-09308 Vilnius</w:t>
            </w:r>
          </w:p>
          <w:p w14:paraId="5BB07F1A" w14:textId="77777777" w:rsidR="00C331E3" w:rsidRDefault="00C331E3" w:rsidP="00467B9A">
            <w:pPr>
              <w:spacing w:after="0" w:line="240" w:lineRule="auto"/>
              <w:rPr>
                <w:b/>
                <w:bCs/>
              </w:rPr>
            </w:pPr>
          </w:p>
          <w:p w14:paraId="2CAEE3E9" w14:textId="5B6F6632" w:rsidR="00E348E3" w:rsidRDefault="00E348E3" w:rsidP="00467B9A">
            <w:pPr>
              <w:spacing w:after="0" w:line="240" w:lineRule="auto"/>
              <w:rPr>
                <w:b/>
                <w:bCs/>
              </w:rPr>
            </w:pPr>
            <w:r w:rsidRPr="00C331E3">
              <w:rPr>
                <w:b/>
                <w:bCs/>
              </w:rPr>
              <w:t>Master of Ceremonies: Mr</w:t>
            </w:r>
            <w:r w:rsidR="005C2D19" w:rsidRPr="00C331E3">
              <w:rPr>
                <w:b/>
                <w:bCs/>
              </w:rPr>
              <w:t>.</w:t>
            </w:r>
            <w:r w:rsidRPr="00C331E3">
              <w:rPr>
                <w:b/>
                <w:bCs/>
              </w:rPr>
              <w:t xml:space="preserve"> Tadas Stankevičius,</w:t>
            </w:r>
            <w:r w:rsidRPr="00C331E3">
              <w:rPr>
                <w:bCs/>
              </w:rPr>
              <w:t xml:space="preserve"> CEO of “Kaunas </w:t>
            </w:r>
            <w:proofErr w:type="gramStart"/>
            <w:r w:rsidRPr="00C331E3">
              <w:rPr>
                <w:bCs/>
              </w:rPr>
              <w:t>In</w:t>
            </w:r>
            <w:proofErr w:type="gramEnd"/>
            <w:r w:rsidRPr="00C331E3">
              <w:rPr>
                <w:b/>
                <w:bCs/>
              </w:rPr>
              <w:t>”</w:t>
            </w:r>
          </w:p>
          <w:p w14:paraId="0B33C092" w14:textId="77777777" w:rsidR="00C331E3" w:rsidRPr="00C331E3" w:rsidRDefault="00C331E3" w:rsidP="00467B9A">
            <w:pPr>
              <w:spacing w:after="0" w:line="240" w:lineRule="auto"/>
              <w:rPr>
                <w:b/>
                <w:bCs/>
              </w:rPr>
            </w:pPr>
          </w:p>
          <w:p w14:paraId="0FA1CC50" w14:textId="456707B5" w:rsidR="008F773F" w:rsidRPr="00C331E3" w:rsidRDefault="008F773F" w:rsidP="00467B9A">
            <w:pPr>
              <w:spacing w:after="0" w:line="240" w:lineRule="auto"/>
              <w:rPr>
                <w:b/>
                <w:bCs/>
              </w:rPr>
            </w:pPr>
          </w:p>
        </w:tc>
        <w:tc>
          <w:tcPr>
            <w:tcW w:w="20" w:type="dxa"/>
            <w:vAlign w:val="bottom"/>
            <w:hideMark/>
          </w:tcPr>
          <w:p w14:paraId="4D27E2B7" w14:textId="34617D2A" w:rsidR="00340A25" w:rsidRPr="00C331E3" w:rsidRDefault="00340A25" w:rsidP="00340A25">
            <w:pPr>
              <w:spacing w:after="0" w:line="240" w:lineRule="auto"/>
            </w:pPr>
          </w:p>
        </w:tc>
      </w:tr>
    </w:tbl>
    <w:tbl>
      <w:tblPr>
        <w:tblStyle w:val="TableGrid"/>
        <w:tblW w:w="9628" w:type="dxa"/>
        <w:tblLook w:val="04A0" w:firstRow="1" w:lastRow="0" w:firstColumn="1" w:lastColumn="0" w:noHBand="0" w:noVBand="1"/>
      </w:tblPr>
      <w:tblGrid>
        <w:gridCol w:w="1838"/>
        <w:gridCol w:w="7790"/>
      </w:tblGrid>
      <w:tr w:rsidR="008F773F" w:rsidRPr="00C331E3" w14:paraId="7E3A3A51" w14:textId="77777777" w:rsidTr="00C331E3">
        <w:tc>
          <w:tcPr>
            <w:tcW w:w="1838" w:type="dxa"/>
            <w:vAlign w:val="center"/>
          </w:tcPr>
          <w:p w14:paraId="09CF0B98" w14:textId="77777777" w:rsidR="008F773F" w:rsidRPr="00C331E3" w:rsidRDefault="008F773F" w:rsidP="00EF49EF">
            <w:r w:rsidRPr="00C331E3">
              <w:rPr>
                <w:b/>
                <w:bCs/>
              </w:rPr>
              <w:t>09:30 – 10:00</w:t>
            </w:r>
          </w:p>
        </w:tc>
        <w:tc>
          <w:tcPr>
            <w:tcW w:w="7790" w:type="dxa"/>
            <w:vAlign w:val="center"/>
          </w:tcPr>
          <w:p w14:paraId="66FC75A5" w14:textId="77777777" w:rsidR="008F773F" w:rsidRPr="00C331E3" w:rsidRDefault="008F773F" w:rsidP="00EF49EF">
            <w:pPr>
              <w:rPr>
                <w:b/>
                <w:bCs/>
              </w:rPr>
            </w:pPr>
            <w:r w:rsidRPr="00C331E3">
              <w:rPr>
                <w:b/>
                <w:bCs/>
              </w:rPr>
              <w:t>REGISTRATION AND WELCOME COFFEE</w:t>
            </w:r>
          </w:p>
        </w:tc>
      </w:tr>
      <w:tr w:rsidR="008F773F" w:rsidRPr="00C331E3" w14:paraId="3B314745" w14:textId="77777777" w:rsidTr="00C331E3">
        <w:tc>
          <w:tcPr>
            <w:tcW w:w="1838" w:type="dxa"/>
            <w:vAlign w:val="center"/>
          </w:tcPr>
          <w:p w14:paraId="1ADC2D8A" w14:textId="77777777" w:rsidR="008F773F" w:rsidRPr="00C331E3" w:rsidRDefault="008F773F" w:rsidP="00EF49EF">
            <w:r w:rsidRPr="00C331E3">
              <w:rPr>
                <w:b/>
                <w:bCs/>
              </w:rPr>
              <w:t>10:00 – 10:20</w:t>
            </w:r>
          </w:p>
        </w:tc>
        <w:tc>
          <w:tcPr>
            <w:tcW w:w="7790" w:type="dxa"/>
            <w:vAlign w:val="center"/>
          </w:tcPr>
          <w:p w14:paraId="0BCBC135" w14:textId="77777777" w:rsidR="008F773F" w:rsidRPr="00C331E3" w:rsidRDefault="008F773F" w:rsidP="00EF49EF">
            <w:pPr>
              <w:rPr>
                <w:b/>
                <w:bCs/>
              </w:rPr>
            </w:pPr>
            <w:r w:rsidRPr="00C331E3">
              <w:rPr>
                <w:b/>
                <w:bCs/>
              </w:rPr>
              <w:t>Opening and Welcome Remarks:</w:t>
            </w:r>
          </w:p>
          <w:p w14:paraId="3027A3BD" w14:textId="77777777" w:rsidR="008F773F" w:rsidRPr="00C331E3" w:rsidRDefault="008F773F" w:rsidP="00C331E3">
            <w:pPr>
              <w:pStyle w:val="ListParagraph"/>
              <w:numPr>
                <w:ilvl w:val="0"/>
                <w:numId w:val="28"/>
              </w:numPr>
            </w:pPr>
            <w:r w:rsidRPr="00C331E3">
              <w:rPr>
                <w:b/>
                <w:bCs/>
              </w:rPr>
              <w:t xml:space="preserve">Mrs. Guoda Burokienė, </w:t>
            </w:r>
            <w:r w:rsidRPr="00C331E3">
              <w:t>Vice-Minister of the Economy and Innovation of the Republic of Lithuania</w:t>
            </w:r>
          </w:p>
          <w:p w14:paraId="42867487" w14:textId="77777777" w:rsidR="008F773F" w:rsidRPr="00C331E3" w:rsidRDefault="008F773F" w:rsidP="00C331E3">
            <w:pPr>
              <w:pStyle w:val="ListParagraph"/>
              <w:numPr>
                <w:ilvl w:val="0"/>
                <w:numId w:val="28"/>
              </w:numPr>
            </w:pPr>
            <w:r w:rsidRPr="00C331E3">
              <w:rPr>
                <w:b/>
              </w:rPr>
              <w:t>Mr. Antonio López de Ávila</w:t>
            </w:r>
            <w:r w:rsidRPr="00C331E3">
              <w:t>, Director for Innovation, Education and Investments, UN Tourism</w:t>
            </w:r>
          </w:p>
        </w:tc>
      </w:tr>
      <w:tr w:rsidR="008F773F" w:rsidRPr="00C331E3" w14:paraId="50E94089" w14:textId="77777777" w:rsidTr="00C331E3">
        <w:tc>
          <w:tcPr>
            <w:tcW w:w="1838" w:type="dxa"/>
            <w:vAlign w:val="center"/>
          </w:tcPr>
          <w:p w14:paraId="6C87EEF1" w14:textId="77777777" w:rsidR="008F773F" w:rsidRPr="00C331E3" w:rsidRDefault="008F773F" w:rsidP="00EF49EF">
            <w:pPr>
              <w:rPr>
                <w:b/>
                <w:bCs/>
              </w:rPr>
            </w:pPr>
            <w:r w:rsidRPr="00C331E3">
              <w:rPr>
                <w:b/>
                <w:bCs/>
              </w:rPr>
              <w:t xml:space="preserve">10:20 – 10:45 </w:t>
            </w:r>
          </w:p>
          <w:p w14:paraId="35E67B54" w14:textId="77777777" w:rsidR="008F773F" w:rsidRPr="00C331E3" w:rsidRDefault="008F773F" w:rsidP="00EF49EF">
            <w:pPr>
              <w:rPr>
                <w:b/>
                <w:bCs/>
              </w:rPr>
            </w:pPr>
          </w:p>
        </w:tc>
        <w:tc>
          <w:tcPr>
            <w:tcW w:w="7790" w:type="dxa"/>
            <w:vAlign w:val="center"/>
          </w:tcPr>
          <w:p w14:paraId="774B13EC" w14:textId="77777777" w:rsidR="008F773F" w:rsidRPr="00C331E3" w:rsidRDefault="008F773F" w:rsidP="00EF49EF">
            <w:pPr>
              <w:rPr>
                <w:rFonts w:ascii="Times New Roman" w:eastAsia="Times New Roman" w:hAnsi="Times New Roman" w:cs="Times New Roman"/>
                <w:kern w:val="0"/>
                <w:sz w:val="24"/>
                <w:szCs w:val="24"/>
                <w:lang w:eastAsia="en-GB"/>
                <w14:ligatures w14:val="none"/>
              </w:rPr>
            </w:pPr>
            <w:r w:rsidRPr="00C331E3">
              <w:rPr>
                <w:b/>
                <w:bCs/>
              </w:rPr>
              <w:t xml:space="preserve">Keynote: </w:t>
            </w:r>
            <w:r w:rsidRPr="00C331E3">
              <w:rPr>
                <w:rFonts w:ascii="Aptos" w:eastAsia="Times New Roman" w:hAnsi="Aptos" w:cs="Times New Roman"/>
                <w:b/>
                <w:bCs/>
                <w:color w:val="000000"/>
                <w:kern w:val="0"/>
                <w:shd w:val="clear" w:color="auto" w:fill="FFFFFF"/>
                <w:lang w:eastAsia="en-GB"/>
                <w14:ligatures w14:val="none"/>
              </w:rPr>
              <w:t>Startups, Innovation and Tourism Tech: The UN Tourism Vision </w:t>
            </w:r>
            <w:r w:rsidRPr="00C331E3">
              <w:rPr>
                <w:rFonts w:ascii="Aptos" w:eastAsia="Times New Roman" w:hAnsi="Aptos" w:cs="Times New Roman"/>
                <w:color w:val="000000"/>
                <w:kern w:val="0"/>
                <w:shd w:val="clear" w:color="auto" w:fill="FFFFFF"/>
                <w:lang w:eastAsia="en-GB"/>
                <w14:ligatures w14:val="none"/>
              </w:rPr>
              <w:t> </w:t>
            </w:r>
          </w:p>
          <w:p w14:paraId="5AECFE6B" w14:textId="012E1E96" w:rsidR="008F773F" w:rsidRPr="00C331E3" w:rsidRDefault="008F773F" w:rsidP="00EF49EF">
            <w:pPr>
              <w:pStyle w:val="ListParagraph"/>
              <w:numPr>
                <w:ilvl w:val="0"/>
                <w:numId w:val="29"/>
              </w:numPr>
            </w:pPr>
            <w:r w:rsidRPr="00C331E3">
              <w:rPr>
                <w:b/>
              </w:rPr>
              <w:t>Mr. Antonio López de Ávila</w:t>
            </w:r>
            <w:r w:rsidRPr="00C331E3">
              <w:t>, Director for Innovation, Education and Investments, UN Tourism</w:t>
            </w:r>
          </w:p>
        </w:tc>
      </w:tr>
      <w:tr w:rsidR="008F773F" w:rsidRPr="00C331E3" w14:paraId="52DEF660" w14:textId="77777777" w:rsidTr="00C331E3">
        <w:tc>
          <w:tcPr>
            <w:tcW w:w="1838" w:type="dxa"/>
            <w:vAlign w:val="center"/>
          </w:tcPr>
          <w:p w14:paraId="1F5DB6AA" w14:textId="77777777" w:rsidR="008F773F" w:rsidRPr="00C331E3" w:rsidRDefault="008F773F" w:rsidP="00EF49EF">
            <w:pPr>
              <w:rPr>
                <w:b/>
                <w:bCs/>
              </w:rPr>
            </w:pPr>
            <w:r w:rsidRPr="00C331E3">
              <w:rPr>
                <w:b/>
                <w:bCs/>
              </w:rPr>
              <w:t>10:45 – 11:45</w:t>
            </w:r>
          </w:p>
        </w:tc>
        <w:tc>
          <w:tcPr>
            <w:tcW w:w="7790" w:type="dxa"/>
            <w:vAlign w:val="center"/>
          </w:tcPr>
          <w:p w14:paraId="4156D7A3" w14:textId="17B5B351" w:rsidR="008F773F" w:rsidRPr="00C331E3" w:rsidRDefault="008F773F" w:rsidP="00EF49EF">
            <w:pPr>
              <w:rPr>
                <w:b/>
                <w:bCs/>
              </w:rPr>
            </w:pPr>
            <w:r w:rsidRPr="00C331E3">
              <w:rPr>
                <w:b/>
                <w:bCs/>
              </w:rPr>
              <w:t>Panel</w:t>
            </w:r>
            <w:r w:rsidR="00C331E3">
              <w:rPr>
                <w:b/>
                <w:bCs/>
              </w:rPr>
              <w:t xml:space="preserve"> I</w:t>
            </w:r>
            <w:r w:rsidRPr="00C331E3">
              <w:rPr>
                <w:b/>
                <w:bCs/>
              </w:rPr>
              <w:t>: Destination Innovation Panel: How Destinations Can Become Living Labs for Tourism Technology</w:t>
            </w:r>
          </w:p>
          <w:p w14:paraId="3B9B4CA0" w14:textId="77777777" w:rsidR="008F773F" w:rsidRPr="00C331E3" w:rsidRDefault="008F773F" w:rsidP="00EF49EF">
            <w:pPr>
              <w:rPr>
                <w:u w:val="single"/>
              </w:rPr>
            </w:pPr>
          </w:p>
          <w:p w14:paraId="4FD769BF" w14:textId="77777777" w:rsidR="008F773F" w:rsidRPr="00C331E3" w:rsidRDefault="008F773F" w:rsidP="00EF49EF">
            <w:pPr>
              <w:rPr>
                <w:u w:val="single"/>
              </w:rPr>
            </w:pPr>
            <w:r w:rsidRPr="00C331E3">
              <w:rPr>
                <w:u w:val="single"/>
              </w:rPr>
              <w:t>Theme:</w:t>
            </w:r>
          </w:p>
          <w:p w14:paraId="16009324" w14:textId="77777777" w:rsidR="008F773F" w:rsidRPr="00C331E3" w:rsidRDefault="008F773F" w:rsidP="00EF49EF">
            <w:pPr>
              <w:jc w:val="both"/>
              <w:rPr>
                <w:bCs/>
              </w:rPr>
            </w:pPr>
            <w:r w:rsidRPr="00C331E3">
              <w:rPr>
                <w:bCs/>
              </w:rPr>
              <w:t>Show how governments, destinations, startups and investors can work together to test and scale tourism innovations</w:t>
            </w:r>
          </w:p>
          <w:p w14:paraId="2F197BE2" w14:textId="77777777" w:rsidR="008F773F" w:rsidRPr="00C331E3" w:rsidRDefault="008F773F" w:rsidP="00EF49EF">
            <w:pPr>
              <w:jc w:val="both"/>
              <w:rPr>
                <w:u w:val="single"/>
              </w:rPr>
            </w:pPr>
          </w:p>
          <w:p w14:paraId="7FB26297" w14:textId="77777777" w:rsidR="008F773F" w:rsidRPr="00C331E3" w:rsidRDefault="008F773F" w:rsidP="00EF49EF">
            <w:pPr>
              <w:jc w:val="both"/>
              <w:rPr>
                <w:u w:val="single"/>
              </w:rPr>
            </w:pPr>
            <w:r w:rsidRPr="00C331E3">
              <w:rPr>
                <w:u w:val="single"/>
              </w:rPr>
              <w:t>Topics:</w:t>
            </w:r>
          </w:p>
          <w:p w14:paraId="797D44B8" w14:textId="77777777" w:rsidR="008F773F" w:rsidRPr="00C331E3" w:rsidRDefault="008F773F" w:rsidP="00EF49EF">
            <w:r w:rsidRPr="00C331E3">
              <w:t>What tourism challenges are destinations trying to solve?</w:t>
            </w:r>
          </w:p>
          <w:p w14:paraId="55C24F70" w14:textId="77777777" w:rsidR="008F773F" w:rsidRPr="00C331E3" w:rsidRDefault="008F773F" w:rsidP="00EF49EF">
            <w:r w:rsidRPr="00C331E3">
              <w:t>How can startups access real testing environments?</w:t>
            </w:r>
          </w:p>
          <w:p w14:paraId="1A6E5AA0" w14:textId="77777777" w:rsidR="008F773F" w:rsidRPr="00C331E3" w:rsidRDefault="008F773F" w:rsidP="00EF49EF">
            <w:r w:rsidRPr="00C331E3">
              <w:t>What makes a destination attractive for tourism innovation?</w:t>
            </w:r>
          </w:p>
          <w:p w14:paraId="169764EC" w14:textId="77777777" w:rsidR="008F773F" w:rsidRPr="00C331E3" w:rsidRDefault="008F773F" w:rsidP="00EF49EF">
            <w:r w:rsidRPr="00C331E3">
              <w:t>How do we balance innovation, sustainability and community benefits?</w:t>
            </w:r>
          </w:p>
          <w:p w14:paraId="49077F6F" w14:textId="77777777" w:rsidR="008F773F" w:rsidRPr="00C331E3" w:rsidRDefault="008F773F" w:rsidP="00EF49EF">
            <w:r w:rsidRPr="00C331E3">
              <w:t xml:space="preserve">What </w:t>
            </w:r>
            <w:proofErr w:type="gramStart"/>
            <w:r w:rsidRPr="00C331E3">
              <w:t>are</w:t>
            </w:r>
            <w:proofErr w:type="gramEnd"/>
            <w:r w:rsidRPr="00C331E3">
              <w:t xml:space="preserve"> the most promising travel-tech trends for 2030?</w:t>
            </w:r>
          </w:p>
          <w:p w14:paraId="3FB0AD06" w14:textId="77777777" w:rsidR="008F773F" w:rsidRPr="00C331E3" w:rsidRDefault="008F773F" w:rsidP="00EF49EF">
            <w:r w:rsidRPr="00C331E3">
              <w:t>Where are investors putting money today?</w:t>
            </w:r>
          </w:p>
          <w:p w14:paraId="77EAA800" w14:textId="77777777" w:rsidR="008F773F" w:rsidRPr="00C331E3" w:rsidRDefault="008F773F" w:rsidP="00EF49EF">
            <w:r w:rsidRPr="00C331E3">
              <w:t>How can startups work with destinations?</w:t>
            </w:r>
          </w:p>
          <w:p w14:paraId="003C0CA1" w14:textId="77777777" w:rsidR="008F773F" w:rsidRPr="00C331E3" w:rsidRDefault="008F773F" w:rsidP="00EF49EF">
            <w:r w:rsidRPr="00C331E3">
              <w:t>What role will AI play in tourism?</w:t>
            </w:r>
          </w:p>
          <w:p w14:paraId="1ABD1D16" w14:textId="77777777" w:rsidR="008F773F" w:rsidRPr="00C331E3" w:rsidRDefault="008F773F" w:rsidP="00EF49EF">
            <w:r w:rsidRPr="00C331E3">
              <w:t>What opportunities exist for smaller countries</w:t>
            </w:r>
          </w:p>
          <w:p w14:paraId="641188FE" w14:textId="77777777" w:rsidR="008F773F" w:rsidRPr="00C331E3" w:rsidRDefault="008F773F" w:rsidP="00EF49EF">
            <w:pPr>
              <w:jc w:val="both"/>
              <w:rPr>
                <w:u w:val="single"/>
              </w:rPr>
            </w:pPr>
          </w:p>
          <w:p w14:paraId="185B40CB" w14:textId="77777777" w:rsidR="00C331E3" w:rsidRDefault="008F773F" w:rsidP="00EF49EF">
            <w:pPr>
              <w:jc w:val="both"/>
              <w:rPr>
                <w:bCs/>
              </w:rPr>
            </w:pPr>
            <w:r w:rsidRPr="00C331E3">
              <w:rPr>
                <w:bCs/>
                <w:u w:val="single"/>
              </w:rPr>
              <w:t>Moderator</w:t>
            </w:r>
            <w:r w:rsidRPr="00C331E3">
              <w:rPr>
                <w:bCs/>
              </w:rPr>
              <w:t>:</w:t>
            </w:r>
          </w:p>
          <w:p w14:paraId="3E482D3C" w14:textId="727D6680" w:rsidR="00C331E3" w:rsidRPr="00C331E3" w:rsidRDefault="008F773F" w:rsidP="00EF49EF">
            <w:pPr>
              <w:pStyle w:val="ListParagraph"/>
              <w:numPr>
                <w:ilvl w:val="0"/>
                <w:numId w:val="29"/>
              </w:numPr>
              <w:jc w:val="both"/>
            </w:pPr>
            <w:r w:rsidRPr="00C331E3">
              <w:rPr>
                <w:b/>
              </w:rPr>
              <w:t>Ms. Nina Kušar</w:t>
            </w:r>
            <w:r w:rsidRPr="00C331E3">
              <w:t>, Programme Officer, Regional Department for Europe</w:t>
            </w:r>
            <w:r w:rsidR="00C331E3">
              <w:t>, UN Tourism</w:t>
            </w:r>
          </w:p>
          <w:p w14:paraId="63F0425E" w14:textId="1D209521" w:rsidR="008F773F" w:rsidRPr="00C331E3" w:rsidRDefault="00C331E3" w:rsidP="00EF49EF">
            <w:pPr>
              <w:jc w:val="both"/>
            </w:pPr>
            <w:r w:rsidRPr="00C331E3">
              <w:rPr>
                <w:u w:val="single"/>
              </w:rPr>
              <w:t>Panellists</w:t>
            </w:r>
            <w:r w:rsidR="008F773F" w:rsidRPr="00C331E3">
              <w:t>:</w:t>
            </w:r>
          </w:p>
          <w:p w14:paraId="132F0B2F" w14:textId="77777777" w:rsidR="008F773F" w:rsidRPr="00C331E3" w:rsidRDefault="008F773F" w:rsidP="00EF49EF">
            <w:pPr>
              <w:pStyle w:val="ListParagraph"/>
              <w:numPr>
                <w:ilvl w:val="0"/>
                <w:numId w:val="18"/>
              </w:numPr>
              <w:jc w:val="both"/>
            </w:pPr>
            <w:r w:rsidRPr="00C331E3">
              <w:rPr>
                <w:b/>
              </w:rPr>
              <w:t>Mrs. Olga Gončarova</w:t>
            </w:r>
            <w:r w:rsidRPr="00C331E3">
              <w:t>, General Manager of the National Tourism Promotional Agency Lithuania Travel</w:t>
            </w:r>
          </w:p>
          <w:p w14:paraId="0ECCC74B" w14:textId="77777777" w:rsidR="008F773F" w:rsidRPr="00C331E3" w:rsidRDefault="008F773F" w:rsidP="00EF49EF">
            <w:pPr>
              <w:pStyle w:val="ListParagraph"/>
              <w:numPr>
                <w:ilvl w:val="0"/>
                <w:numId w:val="18"/>
              </w:numPr>
              <w:jc w:val="both"/>
            </w:pPr>
            <w:r w:rsidRPr="00C331E3">
              <w:rPr>
                <w:b/>
              </w:rPr>
              <w:t>Mrs. Monika Miniotaitė</w:t>
            </w:r>
            <w:r w:rsidRPr="00C331E3">
              <w:t xml:space="preserve">, Director of the </w:t>
            </w:r>
            <w:proofErr w:type="spellStart"/>
            <w:r w:rsidRPr="00C331E3">
              <w:t>Panevėžys</w:t>
            </w:r>
            <w:proofErr w:type="spellEnd"/>
            <w:r w:rsidRPr="00C331E3">
              <w:t xml:space="preserve"> Development Agency Finalist of the 2025 European Green Pioneer of Smart Tourism competition</w:t>
            </w:r>
          </w:p>
          <w:p w14:paraId="61064B15" w14:textId="24DD369D" w:rsidR="008F773F" w:rsidRPr="00C331E3" w:rsidRDefault="008F773F" w:rsidP="00EF49EF">
            <w:pPr>
              <w:pStyle w:val="ListParagraph"/>
              <w:numPr>
                <w:ilvl w:val="0"/>
                <w:numId w:val="18"/>
              </w:numPr>
              <w:jc w:val="both"/>
            </w:pPr>
            <w:r w:rsidRPr="00C331E3">
              <w:rPr>
                <w:b/>
                <w:bCs/>
              </w:rPr>
              <w:t>Mr. Vesa-Matti Ruottinen</w:t>
            </w:r>
            <w:r w:rsidRPr="00C331E3">
              <w:rPr>
                <w:b/>
              </w:rPr>
              <w:t>, Development Manager of Regional Development, Data and Technology team at city of Tampere</w:t>
            </w:r>
          </w:p>
          <w:p w14:paraId="497B3F5E" w14:textId="77777777" w:rsidR="008F773F" w:rsidRPr="00C331E3" w:rsidRDefault="008F773F" w:rsidP="00EF49EF">
            <w:pPr>
              <w:pStyle w:val="ListParagraph"/>
              <w:numPr>
                <w:ilvl w:val="0"/>
                <w:numId w:val="18"/>
              </w:numPr>
              <w:jc w:val="both"/>
            </w:pPr>
            <w:r w:rsidRPr="00C331E3">
              <w:rPr>
                <w:b/>
              </w:rPr>
              <w:lastRenderedPageBreak/>
              <w:t>Mr. Sergio Guerreiro</w:t>
            </w:r>
            <w:r w:rsidRPr="00C331E3">
              <w:t>, President of the OECD Tourism Committee and Director of Tourism of Portugal</w:t>
            </w:r>
          </w:p>
          <w:p w14:paraId="238C27C8" w14:textId="04216B32" w:rsidR="008F773F" w:rsidRPr="00C331E3" w:rsidRDefault="008F773F" w:rsidP="00C331E3">
            <w:pPr>
              <w:pStyle w:val="ListParagraph"/>
              <w:numPr>
                <w:ilvl w:val="0"/>
                <w:numId w:val="18"/>
              </w:numPr>
              <w:jc w:val="both"/>
            </w:pPr>
            <w:r w:rsidRPr="00C331E3">
              <w:rPr>
                <w:b/>
              </w:rPr>
              <w:t xml:space="preserve">Mr. Thijs </w:t>
            </w:r>
            <w:r w:rsidR="0088127E" w:rsidRPr="00C331E3">
              <w:rPr>
                <w:b/>
              </w:rPr>
              <w:t>K</w:t>
            </w:r>
            <w:r w:rsidRPr="00C331E3">
              <w:rPr>
                <w:b/>
              </w:rPr>
              <w:t>oster</w:t>
            </w:r>
            <w:r w:rsidRPr="00C331E3">
              <w:t>, Policy Advisor Visitors Economy, City of Amsterdam</w:t>
            </w:r>
          </w:p>
        </w:tc>
      </w:tr>
      <w:tr w:rsidR="008F773F" w:rsidRPr="00C331E3" w14:paraId="3223FE21" w14:textId="77777777" w:rsidTr="00C331E3">
        <w:tc>
          <w:tcPr>
            <w:tcW w:w="1838" w:type="dxa"/>
            <w:vAlign w:val="center"/>
          </w:tcPr>
          <w:p w14:paraId="54EEA3D1" w14:textId="6566EA63" w:rsidR="008F773F" w:rsidRPr="00C331E3" w:rsidRDefault="008F773F" w:rsidP="00EF49EF">
            <w:pPr>
              <w:rPr>
                <w:b/>
                <w:bCs/>
              </w:rPr>
            </w:pPr>
            <w:r w:rsidRPr="00C331E3">
              <w:rPr>
                <w:b/>
                <w:bCs/>
              </w:rPr>
              <w:lastRenderedPageBreak/>
              <w:t>11:45 – 12:00</w:t>
            </w:r>
          </w:p>
        </w:tc>
        <w:tc>
          <w:tcPr>
            <w:tcW w:w="7790" w:type="dxa"/>
            <w:vAlign w:val="center"/>
          </w:tcPr>
          <w:p w14:paraId="2BD8AAFA" w14:textId="383AC476" w:rsidR="008F773F" w:rsidRPr="00C331E3" w:rsidRDefault="008F773F" w:rsidP="00C331E3">
            <w:pPr>
              <w:shd w:val="clear" w:color="auto" w:fill="FFFFFF"/>
              <w:jc w:val="both"/>
              <w:rPr>
                <w:b/>
                <w:bCs/>
              </w:rPr>
            </w:pPr>
            <w:r w:rsidRPr="00C331E3">
              <w:rPr>
                <w:b/>
                <w:bCs/>
              </w:rPr>
              <w:t>Pitching Round I (2 startups)</w:t>
            </w:r>
          </w:p>
        </w:tc>
      </w:tr>
      <w:tr w:rsidR="008F773F" w:rsidRPr="00C331E3" w14:paraId="0219806F" w14:textId="77777777" w:rsidTr="00C331E3">
        <w:tc>
          <w:tcPr>
            <w:tcW w:w="1838" w:type="dxa"/>
            <w:vAlign w:val="center"/>
          </w:tcPr>
          <w:p w14:paraId="07A7A287" w14:textId="78A24492" w:rsidR="008F773F" w:rsidRPr="00C331E3" w:rsidRDefault="00C331E3" w:rsidP="00EF49EF">
            <w:pPr>
              <w:rPr>
                <w:b/>
                <w:bCs/>
              </w:rPr>
            </w:pPr>
            <w:r>
              <w:rPr>
                <w:b/>
                <w:bCs/>
              </w:rPr>
              <w:t>1</w:t>
            </w:r>
            <w:r w:rsidR="008F773F" w:rsidRPr="00C331E3">
              <w:rPr>
                <w:b/>
                <w:bCs/>
              </w:rPr>
              <w:t>2:00 – 12:15</w:t>
            </w:r>
          </w:p>
        </w:tc>
        <w:tc>
          <w:tcPr>
            <w:tcW w:w="7790" w:type="dxa"/>
            <w:vAlign w:val="center"/>
          </w:tcPr>
          <w:p w14:paraId="60DFBB18" w14:textId="042DA02F" w:rsidR="008F773F" w:rsidRPr="00C331E3" w:rsidRDefault="008F773F" w:rsidP="00C331E3">
            <w:pPr>
              <w:shd w:val="clear" w:color="auto" w:fill="FFFFFF"/>
              <w:jc w:val="both"/>
              <w:rPr>
                <w:b/>
                <w:bCs/>
              </w:rPr>
            </w:pPr>
            <w:r w:rsidRPr="00C331E3">
              <w:rPr>
                <w:b/>
                <w:bCs/>
              </w:rPr>
              <w:t>Pitching Round II (</w:t>
            </w:r>
            <w:r w:rsidR="008C5973" w:rsidRPr="00C331E3">
              <w:rPr>
                <w:b/>
                <w:bCs/>
              </w:rPr>
              <w:t>3</w:t>
            </w:r>
            <w:r w:rsidRPr="00C331E3">
              <w:rPr>
                <w:b/>
                <w:bCs/>
              </w:rPr>
              <w:t xml:space="preserve"> startups)</w:t>
            </w:r>
          </w:p>
        </w:tc>
      </w:tr>
      <w:tr w:rsidR="008F773F" w:rsidRPr="00C331E3" w14:paraId="53B6F447" w14:textId="77777777" w:rsidTr="00C331E3">
        <w:tc>
          <w:tcPr>
            <w:tcW w:w="1838" w:type="dxa"/>
            <w:vAlign w:val="center"/>
          </w:tcPr>
          <w:p w14:paraId="209205F0" w14:textId="67843D09" w:rsidR="008F773F" w:rsidRPr="00C331E3" w:rsidRDefault="008F773F" w:rsidP="00EF49EF">
            <w:pPr>
              <w:rPr>
                <w:b/>
                <w:bCs/>
              </w:rPr>
            </w:pPr>
            <w:r w:rsidRPr="00C331E3">
              <w:rPr>
                <w:b/>
                <w:bCs/>
              </w:rPr>
              <w:t>12:15 – 13:15</w:t>
            </w:r>
          </w:p>
        </w:tc>
        <w:tc>
          <w:tcPr>
            <w:tcW w:w="7790" w:type="dxa"/>
            <w:vAlign w:val="center"/>
          </w:tcPr>
          <w:p w14:paraId="1CFA91C5" w14:textId="77777777" w:rsidR="008F773F" w:rsidRPr="00C331E3" w:rsidRDefault="008F773F" w:rsidP="00EF49EF">
            <w:pPr>
              <w:shd w:val="clear" w:color="auto" w:fill="FFFFFF"/>
              <w:ind w:left="2160" w:hanging="2160"/>
              <w:jc w:val="both"/>
              <w:rPr>
                <w:b/>
                <w:bCs/>
              </w:rPr>
            </w:pPr>
            <w:r w:rsidRPr="00C331E3">
              <w:rPr>
                <w:b/>
                <w:bCs/>
              </w:rPr>
              <w:t>NETWORKING LUNCH</w:t>
            </w:r>
          </w:p>
        </w:tc>
      </w:tr>
      <w:tr w:rsidR="008F773F" w:rsidRPr="00C331E3" w14:paraId="2DC34D51" w14:textId="77777777" w:rsidTr="00C331E3">
        <w:tc>
          <w:tcPr>
            <w:tcW w:w="1838" w:type="dxa"/>
            <w:vAlign w:val="center"/>
          </w:tcPr>
          <w:p w14:paraId="2CC62D19" w14:textId="77777777" w:rsidR="008F773F" w:rsidRPr="00C331E3" w:rsidRDefault="008F773F" w:rsidP="00EF49EF">
            <w:pPr>
              <w:rPr>
                <w:b/>
                <w:bCs/>
              </w:rPr>
            </w:pPr>
            <w:r w:rsidRPr="00C331E3">
              <w:rPr>
                <w:b/>
                <w:bCs/>
              </w:rPr>
              <w:t>13:15 – 14:15</w:t>
            </w:r>
          </w:p>
          <w:p w14:paraId="49BCE1BC" w14:textId="77777777" w:rsidR="008F773F" w:rsidRPr="00C331E3" w:rsidRDefault="008F773F" w:rsidP="00EF49EF">
            <w:pPr>
              <w:rPr>
                <w:b/>
                <w:bCs/>
              </w:rPr>
            </w:pPr>
          </w:p>
        </w:tc>
        <w:tc>
          <w:tcPr>
            <w:tcW w:w="7790" w:type="dxa"/>
            <w:vAlign w:val="center"/>
          </w:tcPr>
          <w:p w14:paraId="497462CA" w14:textId="430DBBBE" w:rsidR="008F773F" w:rsidRPr="00C331E3" w:rsidRDefault="008F773F" w:rsidP="00EF49EF">
            <w:pPr>
              <w:rPr>
                <w:b/>
                <w:bCs/>
              </w:rPr>
            </w:pPr>
            <w:r w:rsidRPr="00C331E3">
              <w:rPr>
                <w:b/>
                <w:bCs/>
              </w:rPr>
              <w:t>Panel</w:t>
            </w:r>
            <w:r w:rsidR="00C331E3">
              <w:rPr>
                <w:b/>
                <w:bCs/>
              </w:rPr>
              <w:t xml:space="preserve"> II</w:t>
            </w:r>
            <w:r w:rsidRPr="00C331E3">
              <w:rPr>
                <w:b/>
                <w:bCs/>
              </w:rPr>
              <w:t>: Scaling Tourism Innovation - From Startup to Destination Impact</w:t>
            </w:r>
          </w:p>
          <w:p w14:paraId="10FEA97D" w14:textId="77777777" w:rsidR="008F773F" w:rsidRPr="00C331E3" w:rsidRDefault="008F773F" w:rsidP="00EF49EF"/>
          <w:p w14:paraId="14B8EC8A" w14:textId="77777777" w:rsidR="008F773F" w:rsidRPr="00C331E3" w:rsidRDefault="008F773F" w:rsidP="00EF49EF">
            <w:pPr>
              <w:rPr>
                <w:u w:val="single"/>
              </w:rPr>
            </w:pPr>
            <w:r w:rsidRPr="00C331E3">
              <w:rPr>
                <w:u w:val="single"/>
              </w:rPr>
              <w:t>Theme:</w:t>
            </w:r>
          </w:p>
          <w:p w14:paraId="15573297" w14:textId="77777777" w:rsidR="008F773F" w:rsidRPr="00C331E3" w:rsidRDefault="008F773F" w:rsidP="00EF49EF">
            <w:pPr>
              <w:jc w:val="both"/>
            </w:pPr>
            <w:r w:rsidRPr="00C331E3">
              <w:t>How can destinations, corporations and innovation hubs collaborate to accelerate tourism startups and transform visitor experiences?</w:t>
            </w:r>
          </w:p>
          <w:p w14:paraId="4D3C9722" w14:textId="77777777" w:rsidR="008F773F" w:rsidRPr="00C331E3" w:rsidRDefault="008F773F" w:rsidP="00EF49EF">
            <w:pPr>
              <w:jc w:val="both"/>
            </w:pPr>
          </w:p>
          <w:p w14:paraId="287EC9BF" w14:textId="77777777" w:rsidR="008F773F" w:rsidRPr="00C331E3" w:rsidRDefault="008F773F" w:rsidP="00EF49EF">
            <w:pPr>
              <w:jc w:val="both"/>
              <w:rPr>
                <w:u w:val="single"/>
              </w:rPr>
            </w:pPr>
            <w:r w:rsidRPr="00C331E3">
              <w:rPr>
                <w:u w:val="single"/>
              </w:rPr>
              <w:t>Topics:</w:t>
            </w:r>
          </w:p>
          <w:p w14:paraId="230E686C" w14:textId="77777777" w:rsidR="008F773F" w:rsidRPr="00C331E3" w:rsidRDefault="008F773F" w:rsidP="00EF49EF">
            <w:pPr>
              <w:pStyle w:val="ListParagraph"/>
              <w:numPr>
                <w:ilvl w:val="0"/>
                <w:numId w:val="19"/>
              </w:numPr>
              <w:jc w:val="both"/>
            </w:pPr>
            <w:r w:rsidRPr="00C331E3">
              <w:t>The future of destination innovation and travel tech.</w:t>
            </w:r>
          </w:p>
          <w:p w14:paraId="7AC8CE5F" w14:textId="77777777" w:rsidR="008F773F" w:rsidRPr="00C331E3" w:rsidRDefault="008F773F" w:rsidP="00EF49EF">
            <w:pPr>
              <w:pStyle w:val="ListParagraph"/>
              <w:numPr>
                <w:ilvl w:val="0"/>
                <w:numId w:val="19"/>
              </w:numPr>
              <w:jc w:val="both"/>
            </w:pPr>
            <w:r w:rsidRPr="00C331E3">
              <w:t>What destinations are looking for from startups.</w:t>
            </w:r>
          </w:p>
          <w:p w14:paraId="04A21C3C" w14:textId="77777777" w:rsidR="008F773F" w:rsidRPr="00C331E3" w:rsidRDefault="008F773F" w:rsidP="00EF49EF">
            <w:pPr>
              <w:pStyle w:val="ListParagraph"/>
              <w:numPr>
                <w:ilvl w:val="0"/>
                <w:numId w:val="19"/>
              </w:numPr>
              <w:jc w:val="both"/>
            </w:pPr>
            <w:r w:rsidRPr="00C331E3">
              <w:t>Corporate–startup collaboration: from pilots to procurement.</w:t>
            </w:r>
          </w:p>
          <w:p w14:paraId="5A21D7E0" w14:textId="77777777" w:rsidR="008F773F" w:rsidRPr="00C331E3" w:rsidRDefault="008F773F" w:rsidP="00EF49EF">
            <w:pPr>
              <w:pStyle w:val="ListParagraph"/>
              <w:numPr>
                <w:ilvl w:val="0"/>
                <w:numId w:val="19"/>
              </w:numPr>
              <w:jc w:val="both"/>
            </w:pPr>
            <w:r w:rsidRPr="00C331E3">
              <w:t>Accelerating sustainable and digital tourism through innovation ecosystems.</w:t>
            </w:r>
          </w:p>
          <w:p w14:paraId="5F63A169" w14:textId="77777777" w:rsidR="008F773F" w:rsidRPr="00C331E3" w:rsidRDefault="008F773F" w:rsidP="00EF49EF">
            <w:pPr>
              <w:pStyle w:val="ListParagraph"/>
              <w:numPr>
                <w:ilvl w:val="0"/>
                <w:numId w:val="19"/>
              </w:numPr>
              <w:jc w:val="both"/>
            </w:pPr>
            <w:r w:rsidRPr="00C331E3">
              <w:t>How Lithuania can position itself as a living lab for tourism innovation.</w:t>
            </w:r>
          </w:p>
          <w:p w14:paraId="0C342EB6" w14:textId="77777777" w:rsidR="008F773F" w:rsidRPr="00C331E3" w:rsidRDefault="008F773F" w:rsidP="00EF49EF">
            <w:pPr>
              <w:jc w:val="both"/>
            </w:pPr>
          </w:p>
          <w:p w14:paraId="311241AA" w14:textId="77777777" w:rsidR="00C331E3" w:rsidRDefault="008F773F" w:rsidP="00EF49EF">
            <w:pPr>
              <w:jc w:val="both"/>
              <w:rPr>
                <w:bCs/>
              </w:rPr>
            </w:pPr>
            <w:r w:rsidRPr="00C331E3">
              <w:rPr>
                <w:bCs/>
                <w:u w:val="single"/>
              </w:rPr>
              <w:t>Moderator</w:t>
            </w:r>
            <w:r w:rsidRPr="00C331E3">
              <w:rPr>
                <w:bCs/>
              </w:rPr>
              <w:t>:</w:t>
            </w:r>
          </w:p>
          <w:p w14:paraId="54848C47" w14:textId="40524FB2" w:rsidR="008F773F" w:rsidRPr="00C331E3" w:rsidRDefault="005C2D19" w:rsidP="00EF49EF">
            <w:pPr>
              <w:pStyle w:val="ListParagraph"/>
              <w:numPr>
                <w:ilvl w:val="0"/>
                <w:numId w:val="30"/>
              </w:numPr>
              <w:jc w:val="both"/>
              <w:rPr>
                <w:bCs/>
              </w:rPr>
            </w:pPr>
            <w:r w:rsidRPr="00C331E3">
              <w:rPr>
                <w:b/>
              </w:rPr>
              <w:t>Mr. Tadas Stankevičius</w:t>
            </w:r>
            <w:r w:rsidRPr="00C331E3">
              <w:rPr>
                <w:bCs/>
              </w:rPr>
              <w:t xml:space="preserve">, CEO of “Kaunas </w:t>
            </w:r>
            <w:proofErr w:type="gramStart"/>
            <w:r w:rsidRPr="00C331E3">
              <w:rPr>
                <w:bCs/>
              </w:rPr>
              <w:t>In</w:t>
            </w:r>
            <w:proofErr w:type="gramEnd"/>
            <w:r w:rsidRPr="00C331E3">
              <w:rPr>
                <w:bCs/>
              </w:rPr>
              <w:t>”</w:t>
            </w:r>
          </w:p>
          <w:p w14:paraId="7C06658B" w14:textId="2B631602" w:rsidR="008F773F" w:rsidRPr="00C331E3" w:rsidRDefault="00C331E3" w:rsidP="00EF49EF">
            <w:pPr>
              <w:jc w:val="both"/>
            </w:pPr>
            <w:r w:rsidRPr="00C331E3">
              <w:rPr>
                <w:u w:val="single"/>
              </w:rPr>
              <w:t>Panellists</w:t>
            </w:r>
            <w:r w:rsidR="008F773F" w:rsidRPr="00C331E3">
              <w:t>:</w:t>
            </w:r>
          </w:p>
          <w:p w14:paraId="1C7278F7" w14:textId="76A20157" w:rsidR="008F773F" w:rsidRPr="00C331E3" w:rsidRDefault="008F773F" w:rsidP="00047F45">
            <w:pPr>
              <w:pStyle w:val="ListParagraph"/>
              <w:numPr>
                <w:ilvl w:val="0"/>
                <w:numId w:val="19"/>
              </w:numPr>
              <w:jc w:val="both"/>
            </w:pPr>
            <w:r w:rsidRPr="00C331E3">
              <w:rPr>
                <w:b/>
              </w:rPr>
              <w:t>Mrs.</w:t>
            </w:r>
            <w:r w:rsidRPr="00C331E3">
              <w:t xml:space="preserve"> </w:t>
            </w:r>
            <w:r w:rsidR="0018236D" w:rsidRPr="00C331E3">
              <w:rPr>
                <w:b/>
                <w:bCs/>
              </w:rPr>
              <w:t xml:space="preserve">Akvilė Dobromilskytė, </w:t>
            </w:r>
            <w:r w:rsidR="0018236D" w:rsidRPr="00C331E3">
              <w:t>Sector Development manager</w:t>
            </w:r>
            <w:r w:rsidR="005C2D19" w:rsidRPr="00C331E3">
              <w:t xml:space="preserve"> </w:t>
            </w:r>
            <w:proofErr w:type="gramStart"/>
            <w:r w:rsidR="005C2D19" w:rsidRPr="00C331E3">
              <w:t>/</w:t>
            </w:r>
            <w:r w:rsidR="005C2D19" w:rsidRPr="00C331E3">
              <w:rPr>
                <w:b/>
                <w:bCs/>
              </w:rPr>
              <w:t xml:space="preserve"> </w:t>
            </w:r>
            <w:r w:rsidRPr="00C331E3">
              <w:rPr>
                <w:bCs/>
              </w:rPr>
              <w:t xml:space="preserve"> </w:t>
            </w:r>
            <w:r w:rsidRPr="00C331E3">
              <w:t>Startup</w:t>
            </w:r>
            <w:proofErr w:type="gramEnd"/>
            <w:r w:rsidRPr="00C331E3">
              <w:t xml:space="preserve"> Lithuania / Innovation Agency Lithuania</w:t>
            </w:r>
          </w:p>
          <w:p w14:paraId="6E974BC2" w14:textId="77777777" w:rsidR="008F773F" w:rsidRPr="00C331E3" w:rsidRDefault="008F773F" w:rsidP="00EF49EF">
            <w:pPr>
              <w:pStyle w:val="ListParagraph"/>
              <w:numPr>
                <w:ilvl w:val="0"/>
                <w:numId w:val="19"/>
              </w:numPr>
              <w:jc w:val="both"/>
            </w:pPr>
            <w:r w:rsidRPr="00C331E3">
              <w:rPr>
                <w:b/>
              </w:rPr>
              <w:t>Mr.</w:t>
            </w:r>
            <w:r w:rsidRPr="00C331E3">
              <w:t xml:space="preserve"> </w:t>
            </w:r>
            <w:r w:rsidRPr="00C331E3">
              <w:rPr>
                <w:b/>
                <w:bCs/>
              </w:rPr>
              <w:t xml:space="preserve">Faustino Cuadrado, </w:t>
            </w:r>
            <w:r w:rsidRPr="00C331E3">
              <w:t xml:space="preserve">Chief Growth Officer (CGO), </w:t>
            </w:r>
            <w:proofErr w:type="spellStart"/>
            <w:r w:rsidRPr="00C331E3">
              <w:t>IUrban</w:t>
            </w:r>
            <w:proofErr w:type="spellEnd"/>
            <w:r w:rsidRPr="00C331E3">
              <w:t xml:space="preserve"> (Finalist of the UN Tourism AI Challenge 2025)</w:t>
            </w:r>
          </w:p>
          <w:p w14:paraId="7455B533" w14:textId="77777777" w:rsidR="00C331E3" w:rsidRDefault="008F773F" w:rsidP="00C331E3">
            <w:pPr>
              <w:pStyle w:val="ListParagraph"/>
              <w:numPr>
                <w:ilvl w:val="0"/>
                <w:numId w:val="19"/>
              </w:numPr>
              <w:jc w:val="both"/>
              <w:rPr>
                <w:bCs/>
              </w:rPr>
            </w:pPr>
            <w:r w:rsidRPr="00C331E3">
              <w:rPr>
                <w:b/>
                <w:bCs/>
              </w:rPr>
              <w:t>Mr. Tadas Kertenis</w:t>
            </w:r>
            <w:r w:rsidRPr="00C331E3">
              <w:rPr>
                <w:bCs/>
              </w:rPr>
              <w:t xml:space="preserve">, CEO of </w:t>
            </w:r>
            <w:proofErr w:type="spellStart"/>
            <w:r w:rsidRPr="00C331E3">
              <w:rPr>
                <w:bCs/>
              </w:rPr>
              <w:t>Hoperfy</w:t>
            </w:r>
            <w:proofErr w:type="spellEnd"/>
            <w:r w:rsidRPr="00C331E3">
              <w:rPr>
                <w:bCs/>
              </w:rPr>
              <w:t xml:space="preserve"> Group Ltd</w:t>
            </w:r>
          </w:p>
          <w:p w14:paraId="06BE5009" w14:textId="77777777" w:rsidR="00C331E3" w:rsidRPr="00C331E3" w:rsidRDefault="008F773F" w:rsidP="00C331E3">
            <w:pPr>
              <w:pStyle w:val="ListParagraph"/>
              <w:numPr>
                <w:ilvl w:val="0"/>
                <w:numId w:val="19"/>
              </w:numPr>
              <w:jc w:val="both"/>
              <w:rPr>
                <w:rStyle w:val="normaltextrun"/>
                <w:bCs/>
              </w:rPr>
            </w:pPr>
            <w:r w:rsidRPr="00C331E3">
              <w:rPr>
                <w:rStyle w:val="normaltextrun"/>
                <w:rFonts w:cs="Arial"/>
                <w:b/>
                <w:bCs/>
              </w:rPr>
              <w:t xml:space="preserve">Mr. Guillaume Firmin, </w:t>
            </w:r>
            <w:r w:rsidRPr="00C331E3">
              <w:rPr>
                <w:rStyle w:val="normaltextrun"/>
                <w:rFonts w:cs="Arial"/>
                <w:bCs/>
              </w:rPr>
              <w:t>Senior Manager, Foresight &amp; Co-Innovation</w:t>
            </w:r>
            <w:r w:rsidRPr="00C331E3">
              <w:rPr>
                <w:rStyle w:val="normaltextrun"/>
                <w:rFonts w:cs="Arial"/>
                <w:sz w:val="18"/>
                <w:szCs w:val="18"/>
              </w:rPr>
              <w:t xml:space="preserve">, </w:t>
            </w:r>
            <w:r w:rsidRPr="00C331E3">
              <w:rPr>
                <w:rStyle w:val="normaltextrun"/>
                <w:rFonts w:cs="Arial"/>
                <w:bCs/>
              </w:rPr>
              <w:t>Amadeus Innovation Office</w:t>
            </w:r>
          </w:p>
          <w:p w14:paraId="26412F60" w14:textId="5DB869C3" w:rsidR="008F773F" w:rsidRPr="00C331E3" w:rsidRDefault="008F773F" w:rsidP="00C331E3">
            <w:pPr>
              <w:pStyle w:val="ListParagraph"/>
              <w:numPr>
                <w:ilvl w:val="0"/>
                <w:numId w:val="19"/>
              </w:numPr>
              <w:jc w:val="both"/>
              <w:rPr>
                <w:bCs/>
              </w:rPr>
            </w:pPr>
            <w:r w:rsidRPr="00C331E3">
              <w:rPr>
                <w:b/>
              </w:rPr>
              <w:t>Mrs. Manuela López</w:t>
            </w:r>
            <w:r w:rsidRPr="00C331E3">
              <w:t xml:space="preserve">, Sales and Operations Manager Spanish Market, </w:t>
            </w:r>
            <w:proofErr w:type="spellStart"/>
            <w:r w:rsidRPr="00C331E3">
              <w:t>Nordis</w:t>
            </w:r>
            <w:proofErr w:type="spellEnd"/>
            <w:r w:rsidRPr="00C331E3">
              <w:t xml:space="preserve"> Travel</w:t>
            </w:r>
          </w:p>
        </w:tc>
      </w:tr>
      <w:tr w:rsidR="008F773F" w:rsidRPr="00C331E3" w14:paraId="4250C86B" w14:textId="77777777" w:rsidTr="00C331E3">
        <w:tc>
          <w:tcPr>
            <w:tcW w:w="1838" w:type="dxa"/>
            <w:vAlign w:val="center"/>
          </w:tcPr>
          <w:p w14:paraId="3879F54B" w14:textId="77777777" w:rsidR="008F773F" w:rsidRPr="00C331E3" w:rsidRDefault="008F773F" w:rsidP="00EF49EF">
            <w:pPr>
              <w:rPr>
                <w:b/>
                <w:bCs/>
              </w:rPr>
            </w:pPr>
            <w:r w:rsidRPr="00C331E3">
              <w:rPr>
                <w:b/>
                <w:bCs/>
              </w:rPr>
              <w:t>14:15 – 14:30</w:t>
            </w:r>
          </w:p>
        </w:tc>
        <w:tc>
          <w:tcPr>
            <w:tcW w:w="7790" w:type="dxa"/>
            <w:vAlign w:val="center"/>
          </w:tcPr>
          <w:p w14:paraId="3820184B" w14:textId="4E1115DA" w:rsidR="008F773F" w:rsidRPr="00C331E3" w:rsidRDefault="008F773F" w:rsidP="00EF49EF">
            <w:pPr>
              <w:rPr>
                <w:b/>
                <w:bCs/>
              </w:rPr>
            </w:pPr>
            <w:r w:rsidRPr="00C331E3">
              <w:rPr>
                <w:b/>
                <w:bCs/>
              </w:rPr>
              <w:t>NETWORKING COFFEE BREAK</w:t>
            </w:r>
          </w:p>
        </w:tc>
      </w:tr>
      <w:tr w:rsidR="008F773F" w:rsidRPr="00C331E3" w14:paraId="3308B5ED" w14:textId="77777777" w:rsidTr="00C331E3">
        <w:tc>
          <w:tcPr>
            <w:tcW w:w="1838" w:type="dxa"/>
            <w:vAlign w:val="center"/>
          </w:tcPr>
          <w:p w14:paraId="30257C2D" w14:textId="77777777" w:rsidR="008F773F" w:rsidRPr="00C331E3" w:rsidRDefault="008F773F" w:rsidP="00EF49EF">
            <w:pPr>
              <w:rPr>
                <w:b/>
                <w:bCs/>
              </w:rPr>
            </w:pPr>
            <w:r w:rsidRPr="00C331E3">
              <w:rPr>
                <w:b/>
                <w:bCs/>
              </w:rPr>
              <w:t xml:space="preserve">14:30 – 16:30 </w:t>
            </w:r>
          </w:p>
        </w:tc>
        <w:tc>
          <w:tcPr>
            <w:tcW w:w="7790" w:type="dxa"/>
            <w:vAlign w:val="center"/>
          </w:tcPr>
          <w:p w14:paraId="552494FC" w14:textId="77777777" w:rsidR="008F773F" w:rsidRPr="00C331E3" w:rsidRDefault="008F773F" w:rsidP="00EF49EF">
            <w:pPr>
              <w:pStyle w:val="paragraph"/>
              <w:spacing w:before="0" w:beforeAutospacing="0" w:after="0" w:afterAutospacing="0"/>
              <w:textAlignment w:val="baseline"/>
              <w:rPr>
                <w:rStyle w:val="normaltextrun"/>
                <w:rFonts w:asciiTheme="minorHAnsi" w:hAnsiTheme="minorHAnsi" w:cs="Arial"/>
                <w:sz w:val="18"/>
                <w:szCs w:val="18"/>
              </w:rPr>
            </w:pPr>
            <w:r w:rsidRPr="00C331E3">
              <w:rPr>
                <w:rStyle w:val="normaltextrun"/>
                <w:rFonts w:asciiTheme="minorHAnsi" w:hAnsiTheme="minorHAnsi" w:cs="Arial"/>
                <w:b/>
                <w:bCs/>
                <w:sz w:val="22"/>
                <w:szCs w:val="22"/>
              </w:rPr>
              <w:t>Practical Workshop organised by UN Tourism and Amadeus</w:t>
            </w:r>
            <w:r w:rsidRPr="00C331E3">
              <w:rPr>
                <w:rFonts w:asciiTheme="minorHAnsi" w:hAnsiTheme="minorHAnsi" w:cs="Arial"/>
                <w:sz w:val="18"/>
                <w:szCs w:val="18"/>
              </w:rPr>
              <w:t xml:space="preserve">: </w:t>
            </w:r>
            <w:r w:rsidRPr="00C331E3">
              <w:rPr>
                <w:rStyle w:val="normaltextrun"/>
                <w:rFonts w:asciiTheme="minorHAnsi" w:hAnsiTheme="minorHAnsi" w:cs="Arial"/>
                <w:b/>
                <w:bCs/>
                <w:sz w:val="22"/>
                <w:szCs w:val="22"/>
              </w:rPr>
              <w:t>“Unlocking AI in Tourism: The Impact on the Travel Journey”</w:t>
            </w:r>
            <w:r w:rsidRPr="00C331E3">
              <w:rPr>
                <w:rStyle w:val="eop"/>
                <w:rFonts w:asciiTheme="minorHAnsi" w:hAnsiTheme="minorHAnsi" w:cs="Arial"/>
                <w:sz w:val="22"/>
                <w:szCs w:val="22"/>
              </w:rPr>
              <w:t> </w:t>
            </w:r>
          </w:p>
          <w:p w14:paraId="777459D1" w14:textId="77777777" w:rsidR="008F773F" w:rsidRPr="00C331E3" w:rsidRDefault="008F773F" w:rsidP="00EF49EF">
            <w:pPr>
              <w:pStyle w:val="paragraph"/>
              <w:numPr>
                <w:ilvl w:val="0"/>
                <w:numId w:val="23"/>
              </w:numPr>
              <w:spacing w:before="0" w:beforeAutospacing="0" w:after="0" w:afterAutospacing="0"/>
              <w:textAlignment w:val="baseline"/>
              <w:rPr>
                <w:rStyle w:val="eop"/>
                <w:rFonts w:asciiTheme="minorHAnsi" w:hAnsiTheme="minorHAnsi" w:cs="Arial"/>
                <w:sz w:val="18"/>
                <w:szCs w:val="18"/>
              </w:rPr>
            </w:pPr>
            <w:r w:rsidRPr="00C331E3">
              <w:rPr>
                <w:rStyle w:val="normaltextrun"/>
                <w:rFonts w:asciiTheme="minorHAnsi" w:hAnsiTheme="minorHAnsi" w:cs="Arial"/>
                <w:b/>
                <w:bCs/>
                <w:sz w:val="22"/>
                <w:szCs w:val="22"/>
              </w:rPr>
              <w:t xml:space="preserve">Mrs. Paula de Blas, </w:t>
            </w:r>
            <w:r w:rsidRPr="00C331E3">
              <w:rPr>
                <w:rStyle w:val="normaltextrun"/>
                <w:rFonts w:asciiTheme="minorHAnsi" w:hAnsiTheme="minorHAnsi" w:cs="Arial"/>
                <w:bCs/>
                <w:sz w:val="22"/>
                <w:szCs w:val="22"/>
              </w:rPr>
              <w:t>Senior Project Specialist, Department for Innovation, Education and Investments, UN Tourism</w:t>
            </w:r>
            <w:r w:rsidRPr="00C331E3">
              <w:rPr>
                <w:rStyle w:val="eop"/>
                <w:rFonts w:asciiTheme="minorHAnsi" w:hAnsiTheme="minorHAnsi" w:cs="Arial"/>
                <w:sz w:val="22"/>
                <w:szCs w:val="22"/>
              </w:rPr>
              <w:t> </w:t>
            </w:r>
          </w:p>
          <w:p w14:paraId="223053B9" w14:textId="476C198E" w:rsidR="008F773F" w:rsidRPr="00C331E3" w:rsidRDefault="008F773F" w:rsidP="00EF49EF">
            <w:pPr>
              <w:pStyle w:val="paragraph"/>
              <w:numPr>
                <w:ilvl w:val="0"/>
                <w:numId w:val="23"/>
              </w:numPr>
              <w:spacing w:before="0" w:beforeAutospacing="0" w:after="0" w:afterAutospacing="0"/>
              <w:textAlignment w:val="baseline"/>
              <w:rPr>
                <w:rFonts w:asciiTheme="minorHAnsi" w:hAnsiTheme="minorHAnsi" w:cs="Arial"/>
                <w:sz w:val="18"/>
                <w:szCs w:val="18"/>
              </w:rPr>
            </w:pPr>
            <w:r w:rsidRPr="00C331E3">
              <w:rPr>
                <w:rStyle w:val="normaltextrun"/>
                <w:rFonts w:asciiTheme="minorHAnsi" w:hAnsiTheme="minorHAnsi" w:cs="Arial"/>
                <w:b/>
                <w:bCs/>
                <w:sz w:val="22"/>
                <w:szCs w:val="22"/>
              </w:rPr>
              <w:t xml:space="preserve">Mr. Guillaume Firmin, </w:t>
            </w:r>
            <w:r w:rsidRPr="00C331E3">
              <w:rPr>
                <w:rStyle w:val="normaltextrun"/>
                <w:rFonts w:asciiTheme="minorHAnsi" w:hAnsiTheme="minorHAnsi" w:cs="Arial"/>
                <w:bCs/>
                <w:sz w:val="22"/>
                <w:szCs w:val="22"/>
              </w:rPr>
              <w:t>Senior Manager, Foresight &amp; Co-Innovation</w:t>
            </w:r>
            <w:r w:rsidRPr="00C331E3">
              <w:rPr>
                <w:rStyle w:val="normaltextrun"/>
                <w:rFonts w:asciiTheme="minorHAnsi" w:hAnsiTheme="minorHAnsi" w:cs="Arial"/>
                <w:sz w:val="18"/>
                <w:szCs w:val="18"/>
              </w:rPr>
              <w:t xml:space="preserve">, </w:t>
            </w:r>
            <w:r w:rsidRPr="00C331E3">
              <w:rPr>
                <w:rStyle w:val="normaltextrun"/>
                <w:rFonts w:asciiTheme="minorHAnsi" w:hAnsiTheme="minorHAnsi" w:cs="Arial"/>
                <w:bCs/>
                <w:sz w:val="22"/>
                <w:szCs w:val="22"/>
              </w:rPr>
              <w:t>Amadeus Innovation Office</w:t>
            </w:r>
          </w:p>
        </w:tc>
      </w:tr>
      <w:tr w:rsidR="008F773F" w:rsidRPr="00C331E3" w14:paraId="53CD760A" w14:textId="77777777" w:rsidTr="00C331E3">
        <w:tc>
          <w:tcPr>
            <w:tcW w:w="1838" w:type="dxa"/>
            <w:vAlign w:val="center"/>
          </w:tcPr>
          <w:p w14:paraId="70381724" w14:textId="77777777" w:rsidR="008F773F" w:rsidRPr="00C331E3" w:rsidRDefault="008F773F" w:rsidP="00EF49EF">
            <w:pPr>
              <w:rPr>
                <w:b/>
                <w:bCs/>
              </w:rPr>
            </w:pPr>
            <w:r w:rsidRPr="00C331E3">
              <w:rPr>
                <w:b/>
                <w:bCs/>
              </w:rPr>
              <w:t>16:30 – 16:45</w:t>
            </w:r>
          </w:p>
        </w:tc>
        <w:tc>
          <w:tcPr>
            <w:tcW w:w="7790" w:type="dxa"/>
            <w:vAlign w:val="center"/>
          </w:tcPr>
          <w:p w14:paraId="484680F1" w14:textId="74B6170B" w:rsidR="008F773F" w:rsidRPr="00C331E3" w:rsidRDefault="008F773F" w:rsidP="00C331E3">
            <w:pPr>
              <w:shd w:val="clear" w:color="auto" w:fill="FFFFFF"/>
              <w:jc w:val="both"/>
              <w:rPr>
                <w:b/>
                <w:bCs/>
              </w:rPr>
            </w:pPr>
            <w:r w:rsidRPr="00C331E3">
              <w:rPr>
                <w:b/>
                <w:bCs/>
              </w:rPr>
              <w:t>Award Ceremony of the Discover Lithuania Challenge</w:t>
            </w:r>
          </w:p>
        </w:tc>
      </w:tr>
      <w:tr w:rsidR="008F773F" w:rsidRPr="00C331E3" w14:paraId="663B11F4" w14:textId="77777777" w:rsidTr="00C331E3">
        <w:tc>
          <w:tcPr>
            <w:tcW w:w="1838" w:type="dxa"/>
            <w:vAlign w:val="center"/>
          </w:tcPr>
          <w:p w14:paraId="19F4AC5C" w14:textId="77777777" w:rsidR="008F773F" w:rsidRPr="00C331E3" w:rsidRDefault="008F773F" w:rsidP="00EF49EF">
            <w:pPr>
              <w:rPr>
                <w:b/>
                <w:bCs/>
              </w:rPr>
            </w:pPr>
            <w:r w:rsidRPr="00C331E3">
              <w:rPr>
                <w:b/>
                <w:bCs/>
              </w:rPr>
              <w:t>16:45 – 17:00</w:t>
            </w:r>
          </w:p>
        </w:tc>
        <w:tc>
          <w:tcPr>
            <w:tcW w:w="7790" w:type="dxa"/>
            <w:vAlign w:val="center"/>
          </w:tcPr>
          <w:p w14:paraId="1088ABFF" w14:textId="191D4124" w:rsidR="008F773F" w:rsidRPr="00C331E3" w:rsidRDefault="008F773F" w:rsidP="00A23145">
            <w:pPr>
              <w:rPr>
                <w:b/>
                <w:bCs/>
              </w:rPr>
            </w:pPr>
            <w:r w:rsidRPr="00C331E3">
              <w:rPr>
                <w:b/>
                <w:bCs/>
              </w:rPr>
              <w:t xml:space="preserve">Closing remarks </w:t>
            </w:r>
          </w:p>
        </w:tc>
      </w:tr>
    </w:tbl>
    <w:tbl>
      <w:tblPr>
        <w:tblW w:w="9511" w:type="dxa"/>
        <w:tblCellMar>
          <w:left w:w="0" w:type="dxa"/>
          <w:right w:w="0" w:type="dxa"/>
        </w:tblCellMar>
        <w:tblLook w:val="04A0" w:firstRow="1" w:lastRow="0" w:firstColumn="1" w:lastColumn="0" w:noHBand="0" w:noVBand="1"/>
      </w:tblPr>
      <w:tblGrid>
        <w:gridCol w:w="9491"/>
        <w:gridCol w:w="20"/>
      </w:tblGrid>
      <w:tr w:rsidR="00F440F4" w:rsidRPr="00C331E3" w14:paraId="1F727BF8" w14:textId="77777777" w:rsidTr="00F440F4">
        <w:tc>
          <w:tcPr>
            <w:tcW w:w="9491" w:type="dxa"/>
            <w:hideMark/>
          </w:tcPr>
          <w:p w14:paraId="4B730512" w14:textId="77777777" w:rsidR="00340A25" w:rsidRPr="00C331E3" w:rsidRDefault="00340A25" w:rsidP="00340A25">
            <w:pPr>
              <w:spacing w:after="0" w:line="240" w:lineRule="auto"/>
            </w:pPr>
          </w:p>
        </w:tc>
        <w:tc>
          <w:tcPr>
            <w:tcW w:w="20" w:type="dxa"/>
            <w:vMerge/>
            <w:vAlign w:val="center"/>
            <w:hideMark/>
          </w:tcPr>
          <w:p w14:paraId="16964F72" w14:textId="77777777" w:rsidR="00340A25" w:rsidRPr="00C331E3" w:rsidRDefault="00340A25" w:rsidP="00340A25">
            <w:pPr>
              <w:spacing w:after="0" w:line="240" w:lineRule="auto"/>
            </w:pPr>
          </w:p>
        </w:tc>
      </w:tr>
    </w:tbl>
    <w:p w14:paraId="3D64CA65" w14:textId="77777777" w:rsidR="002D2F56" w:rsidRPr="00C331E3" w:rsidRDefault="002D2F56" w:rsidP="00DB2994"/>
    <w:sectPr w:rsidR="002D2F56" w:rsidRPr="00C331E3" w:rsidSect="003D6D7A">
      <w:headerReference w:type="default" r:id="rId8"/>
      <w:pgSz w:w="11906" w:h="16838"/>
      <w:pgMar w:top="1417" w:right="1701" w:bottom="141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4C2E4" w14:textId="77777777" w:rsidR="009F681F" w:rsidRPr="00E7108B" w:rsidRDefault="009F681F" w:rsidP="008D520D">
      <w:pPr>
        <w:spacing w:after="0" w:line="240" w:lineRule="auto"/>
      </w:pPr>
      <w:r w:rsidRPr="00E7108B">
        <w:separator/>
      </w:r>
    </w:p>
  </w:endnote>
  <w:endnote w:type="continuationSeparator" w:id="0">
    <w:p w14:paraId="508901E1" w14:textId="77777777" w:rsidR="009F681F" w:rsidRPr="00E7108B" w:rsidRDefault="009F681F" w:rsidP="008D520D">
      <w:pPr>
        <w:spacing w:after="0" w:line="240" w:lineRule="auto"/>
      </w:pPr>
      <w:r w:rsidRPr="00E71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26E30" w14:textId="77777777" w:rsidR="009F681F" w:rsidRPr="00E7108B" w:rsidRDefault="009F681F" w:rsidP="008D520D">
      <w:pPr>
        <w:spacing w:after="0" w:line="240" w:lineRule="auto"/>
      </w:pPr>
      <w:r w:rsidRPr="00E7108B">
        <w:separator/>
      </w:r>
    </w:p>
  </w:footnote>
  <w:footnote w:type="continuationSeparator" w:id="0">
    <w:p w14:paraId="2D2B36FE" w14:textId="77777777" w:rsidR="009F681F" w:rsidRPr="00E7108B" w:rsidRDefault="009F681F" w:rsidP="008D520D">
      <w:pPr>
        <w:spacing w:after="0" w:line="240" w:lineRule="auto"/>
      </w:pPr>
      <w:r w:rsidRPr="00E71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2846"/>
      <w:gridCol w:w="3170"/>
    </w:tblGrid>
    <w:tr w:rsidR="00C331E3" w14:paraId="12798694" w14:textId="77777777" w:rsidTr="00C331E3">
      <w:tc>
        <w:tcPr>
          <w:tcW w:w="2831" w:type="dxa"/>
          <w:vAlign w:val="center"/>
        </w:tcPr>
        <w:p w14:paraId="67C06A53" w14:textId="4B41241C" w:rsidR="00C331E3" w:rsidRDefault="00C331E3" w:rsidP="00C331E3">
          <w:pPr>
            <w:pStyle w:val="Header"/>
            <w:jc w:val="center"/>
            <w:rPr>
              <w:rFonts w:ascii="Times New Roman" w:eastAsia="Times New Roman" w:hAnsi="Times New Roman" w:cs="Times New Roman"/>
              <w:kern w:val="0"/>
              <w:sz w:val="24"/>
              <w:szCs w:val="24"/>
              <w:lang w:val="en-US"/>
              <w14:ligatures w14:val="none"/>
            </w:rPr>
          </w:pPr>
          <w:r>
            <w:rPr>
              <w:noProof/>
              <w:lang w:eastAsia="en-GB"/>
            </w:rPr>
            <w:drawing>
              <wp:inline distT="0" distB="0" distL="0" distR="0" wp14:anchorId="1D13294E" wp14:editId="032454BB">
                <wp:extent cx="1465607" cy="745733"/>
                <wp:effectExtent l="0" t="0" r="0" b="3810"/>
                <wp:docPr id="279520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20053" name="Picture 279520053"/>
                        <pic:cNvPicPr/>
                      </pic:nvPicPr>
                      <pic:blipFill>
                        <a:blip r:embed="rId1">
                          <a:extLst>
                            <a:ext uri="{28A0092B-C50C-407E-A947-70E740481C1C}">
                              <a14:useLocalDpi xmlns:a14="http://schemas.microsoft.com/office/drawing/2010/main" val="0"/>
                            </a:ext>
                          </a:extLst>
                        </a:blip>
                        <a:stretch>
                          <a:fillRect/>
                        </a:stretch>
                      </pic:blipFill>
                      <pic:spPr>
                        <a:xfrm>
                          <a:off x="0" y="0"/>
                          <a:ext cx="1465607" cy="745733"/>
                        </a:xfrm>
                        <a:prstGeom prst="rect">
                          <a:avLst/>
                        </a:prstGeom>
                      </pic:spPr>
                    </pic:pic>
                  </a:graphicData>
                </a:graphic>
              </wp:inline>
            </w:drawing>
          </w:r>
        </w:p>
      </w:tc>
      <w:tc>
        <w:tcPr>
          <w:tcW w:w="2831" w:type="dxa"/>
          <w:vAlign w:val="center"/>
        </w:tcPr>
        <w:p w14:paraId="5BBBD774" w14:textId="7A9D66AB" w:rsidR="00C331E3" w:rsidRDefault="00C331E3" w:rsidP="00C331E3">
          <w:pPr>
            <w:pStyle w:val="Header"/>
            <w:jc w:val="center"/>
            <w:rPr>
              <w:rFonts w:ascii="Times New Roman" w:eastAsia="Times New Roman" w:hAnsi="Times New Roman" w:cs="Times New Roman"/>
              <w:kern w:val="0"/>
              <w:sz w:val="24"/>
              <w:szCs w:val="24"/>
              <w:lang w:val="en-US"/>
              <w14:ligatures w14:val="none"/>
            </w:rPr>
          </w:pPr>
          <w:r w:rsidRPr="00D9496F">
            <w:rPr>
              <w:noProof/>
              <w:lang w:val="en-US"/>
            </w:rPr>
            <w:drawing>
              <wp:inline distT="0" distB="0" distL="0" distR="0" wp14:anchorId="03789813" wp14:editId="446EBE3C">
                <wp:extent cx="1696641" cy="795377"/>
                <wp:effectExtent l="0" t="0" r="0" b="0"/>
                <wp:docPr id="718108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08418"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96641" cy="795377"/>
                        </a:xfrm>
                        <a:prstGeom prst="rect">
                          <a:avLst/>
                        </a:prstGeom>
                        <a:noFill/>
                        <a:ln>
                          <a:noFill/>
                        </a:ln>
                      </pic:spPr>
                    </pic:pic>
                  </a:graphicData>
                </a:graphic>
              </wp:inline>
            </w:drawing>
          </w:r>
        </w:p>
      </w:tc>
      <w:tc>
        <w:tcPr>
          <w:tcW w:w="2832" w:type="dxa"/>
          <w:vAlign w:val="center"/>
        </w:tcPr>
        <w:p w14:paraId="50456D28" w14:textId="03DE5082" w:rsidR="00C331E3" w:rsidRDefault="00C331E3" w:rsidP="00C331E3">
          <w:pPr>
            <w:pStyle w:val="Header"/>
            <w:jc w:val="center"/>
            <w:rPr>
              <w:rFonts w:ascii="Times New Roman" w:eastAsia="Times New Roman" w:hAnsi="Times New Roman" w:cs="Times New Roman"/>
              <w:kern w:val="0"/>
              <w:sz w:val="24"/>
              <w:szCs w:val="24"/>
              <w:lang w:val="en-US"/>
              <w14:ligatures w14:val="none"/>
            </w:rPr>
          </w:pPr>
          <w:r w:rsidRPr="002A5C7B">
            <w:rPr>
              <w:noProof/>
              <w:lang w:val="lt-LT"/>
            </w:rPr>
            <w:drawing>
              <wp:inline distT="0" distB="0" distL="0" distR="0" wp14:anchorId="02C3350A" wp14:editId="15D681C0">
                <wp:extent cx="1905000" cy="1058431"/>
                <wp:effectExtent l="0" t="0" r="0" b="0"/>
                <wp:docPr id="431917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2161" cy="1062410"/>
                        </a:xfrm>
                        <a:prstGeom prst="rect">
                          <a:avLst/>
                        </a:prstGeom>
                        <a:noFill/>
                        <a:ln>
                          <a:noFill/>
                        </a:ln>
                      </pic:spPr>
                    </pic:pic>
                  </a:graphicData>
                </a:graphic>
              </wp:inline>
            </w:drawing>
          </w:r>
        </w:p>
      </w:tc>
    </w:tr>
  </w:tbl>
  <w:p w14:paraId="40202128" w14:textId="77777777" w:rsidR="00C331E3" w:rsidRDefault="00C331E3">
    <w:pPr>
      <w:pStyle w:val="Header"/>
    </w:pPr>
  </w:p>
  <w:p w14:paraId="6F4F5B86" w14:textId="77777777" w:rsidR="00C331E3" w:rsidRDefault="00C331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696"/>
    <w:multiLevelType w:val="hybridMultilevel"/>
    <w:tmpl w:val="F0242168"/>
    <w:lvl w:ilvl="0" w:tplc="F75AC4A6">
      <w:start w:val="1"/>
      <w:numFmt w:val="bullet"/>
      <w:lvlText w:val=""/>
      <w:lvlJc w:val="left"/>
      <w:pPr>
        <w:ind w:left="1080" w:hanging="360"/>
      </w:pPr>
      <w:rPr>
        <w:rFonts w:ascii="Symbol" w:hAnsi="Symbol"/>
      </w:rPr>
    </w:lvl>
    <w:lvl w:ilvl="1" w:tplc="926E1A4A">
      <w:start w:val="1"/>
      <w:numFmt w:val="bullet"/>
      <w:lvlText w:val=""/>
      <w:lvlJc w:val="left"/>
      <w:pPr>
        <w:ind w:left="1080" w:hanging="360"/>
      </w:pPr>
      <w:rPr>
        <w:rFonts w:ascii="Symbol" w:hAnsi="Symbol"/>
      </w:rPr>
    </w:lvl>
    <w:lvl w:ilvl="2" w:tplc="E8964ADE">
      <w:start w:val="1"/>
      <w:numFmt w:val="bullet"/>
      <w:lvlText w:val=""/>
      <w:lvlJc w:val="left"/>
      <w:pPr>
        <w:ind w:left="1080" w:hanging="360"/>
      </w:pPr>
      <w:rPr>
        <w:rFonts w:ascii="Symbol" w:hAnsi="Symbol"/>
      </w:rPr>
    </w:lvl>
    <w:lvl w:ilvl="3" w:tplc="89C61B82">
      <w:start w:val="1"/>
      <w:numFmt w:val="bullet"/>
      <w:lvlText w:val=""/>
      <w:lvlJc w:val="left"/>
      <w:pPr>
        <w:ind w:left="1080" w:hanging="360"/>
      </w:pPr>
      <w:rPr>
        <w:rFonts w:ascii="Symbol" w:hAnsi="Symbol"/>
      </w:rPr>
    </w:lvl>
    <w:lvl w:ilvl="4" w:tplc="ACF238C0">
      <w:start w:val="1"/>
      <w:numFmt w:val="bullet"/>
      <w:lvlText w:val=""/>
      <w:lvlJc w:val="left"/>
      <w:pPr>
        <w:ind w:left="1080" w:hanging="360"/>
      </w:pPr>
      <w:rPr>
        <w:rFonts w:ascii="Symbol" w:hAnsi="Symbol"/>
      </w:rPr>
    </w:lvl>
    <w:lvl w:ilvl="5" w:tplc="B016BBD0">
      <w:start w:val="1"/>
      <w:numFmt w:val="bullet"/>
      <w:lvlText w:val=""/>
      <w:lvlJc w:val="left"/>
      <w:pPr>
        <w:ind w:left="1080" w:hanging="360"/>
      </w:pPr>
      <w:rPr>
        <w:rFonts w:ascii="Symbol" w:hAnsi="Symbol"/>
      </w:rPr>
    </w:lvl>
    <w:lvl w:ilvl="6" w:tplc="9228A044">
      <w:start w:val="1"/>
      <w:numFmt w:val="bullet"/>
      <w:lvlText w:val=""/>
      <w:lvlJc w:val="left"/>
      <w:pPr>
        <w:ind w:left="1080" w:hanging="360"/>
      </w:pPr>
      <w:rPr>
        <w:rFonts w:ascii="Symbol" w:hAnsi="Symbol"/>
      </w:rPr>
    </w:lvl>
    <w:lvl w:ilvl="7" w:tplc="DEDAE6B4">
      <w:start w:val="1"/>
      <w:numFmt w:val="bullet"/>
      <w:lvlText w:val=""/>
      <w:lvlJc w:val="left"/>
      <w:pPr>
        <w:ind w:left="1080" w:hanging="360"/>
      </w:pPr>
      <w:rPr>
        <w:rFonts w:ascii="Symbol" w:hAnsi="Symbol"/>
      </w:rPr>
    </w:lvl>
    <w:lvl w:ilvl="8" w:tplc="0A2A2F8C">
      <w:start w:val="1"/>
      <w:numFmt w:val="bullet"/>
      <w:lvlText w:val=""/>
      <w:lvlJc w:val="left"/>
      <w:pPr>
        <w:ind w:left="1080" w:hanging="360"/>
      </w:pPr>
      <w:rPr>
        <w:rFonts w:ascii="Symbol" w:hAnsi="Symbol"/>
      </w:rPr>
    </w:lvl>
  </w:abstractNum>
  <w:abstractNum w:abstractNumId="1" w15:restartNumberingAfterBreak="0">
    <w:nsid w:val="043520F8"/>
    <w:multiLevelType w:val="hybridMultilevel"/>
    <w:tmpl w:val="E05841EA"/>
    <w:lvl w:ilvl="0" w:tplc="1D70ABE0">
      <w:start w:val="1"/>
      <w:numFmt w:val="bullet"/>
      <w:lvlText w:val=""/>
      <w:lvlJc w:val="left"/>
      <w:pPr>
        <w:ind w:left="720" w:hanging="360"/>
      </w:pPr>
      <w:rPr>
        <w:rFonts w:ascii="Symbol" w:hAnsi="Symbol"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22BE0"/>
    <w:multiLevelType w:val="multilevel"/>
    <w:tmpl w:val="B290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B123C"/>
    <w:multiLevelType w:val="hybridMultilevel"/>
    <w:tmpl w:val="9AC85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CB21E7"/>
    <w:multiLevelType w:val="hybridMultilevel"/>
    <w:tmpl w:val="A32E8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C67F2"/>
    <w:multiLevelType w:val="hybridMultilevel"/>
    <w:tmpl w:val="EA428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0621D"/>
    <w:multiLevelType w:val="hybridMultilevel"/>
    <w:tmpl w:val="91C26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F53FB0"/>
    <w:multiLevelType w:val="hybridMultilevel"/>
    <w:tmpl w:val="1E7AA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601BD"/>
    <w:multiLevelType w:val="multilevel"/>
    <w:tmpl w:val="C91C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65733E"/>
    <w:multiLevelType w:val="hybridMultilevel"/>
    <w:tmpl w:val="8EB40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46C0A"/>
    <w:multiLevelType w:val="multilevel"/>
    <w:tmpl w:val="0ECC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7F3340"/>
    <w:multiLevelType w:val="hybridMultilevel"/>
    <w:tmpl w:val="B2A26898"/>
    <w:lvl w:ilvl="0" w:tplc="FF2017C8">
      <w:start w:val="1"/>
      <w:numFmt w:val="bullet"/>
      <w:lvlText w:val=""/>
      <w:lvlJc w:val="left"/>
      <w:pPr>
        <w:ind w:left="1080" w:hanging="360"/>
      </w:pPr>
      <w:rPr>
        <w:rFonts w:ascii="Symbol" w:hAnsi="Symbol"/>
      </w:rPr>
    </w:lvl>
    <w:lvl w:ilvl="1" w:tplc="D7427918">
      <w:start w:val="1"/>
      <w:numFmt w:val="bullet"/>
      <w:lvlText w:val=""/>
      <w:lvlJc w:val="left"/>
      <w:pPr>
        <w:ind w:left="1080" w:hanging="360"/>
      </w:pPr>
      <w:rPr>
        <w:rFonts w:ascii="Symbol" w:hAnsi="Symbol"/>
      </w:rPr>
    </w:lvl>
    <w:lvl w:ilvl="2" w:tplc="33C43F28">
      <w:start w:val="1"/>
      <w:numFmt w:val="bullet"/>
      <w:lvlText w:val=""/>
      <w:lvlJc w:val="left"/>
      <w:pPr>
        <w:ind w:left="1080" w:hanging="360"/>
      </w:pPr>
      <w:rPr>
        <w:rFonts w:ascii="Symbol" w:hAnsi="Symbol"/>
      </w:rPr>
    </w:lvl>
    <w:lvl w:ilvl="3" w:tplc="679070D6">
      <w:start w:val="1"/>
      <w:numFmt w:val="bullet"/>
      <w:lvlText w:val=""/>
      <w:lvlJc w:val="left"/>
      <w:pPr>
        <w:ind w:left="1080" w:hanging="360"/>
      </w:pPr>
      <w:rPr>
        <w:rFonts w:ascii="Symbol" w:hAnsi="Symbol"/>
      </w:rPr>
    </w:lvl>
    <w:lvl w:ilvl="4" w:tplc="60CA91B2">
      <w:start w:val="1"/>
      <w:numFmt w:val="bullet"/>
      <w:lvlText w:val=""/>
      <w:lvlJc w:val="left"/>
      <w:pPr>
        <w:ind w:left="1080" w:hanging="360"/>
      </w:pPr>
      <w:rPr>
        <w:rFonts w:ascii="Symbol" w:hAnsi="Symbol"/>
      </w:rPr>
    </w:lvl>
    <w:lvl w:ilvl="5" w:tplc="BDA85AB0">
      <w:start w:val="1"/>
      <w:numFmt w:val="bullet"/>
      <w:lvlText w:val=""/>
      <w:lvlJc w:val="left"/>
      <w:pPr>
        <w:ind w:left="1080" w:hanging="360"/>
      </w:pPr>
      <w:rPr>
        <w:rFonts w:ascii="Symbol" w:hAnsi="Symbol"/>
      </w:rPr>
    </w:lvl>
    <w:lvl w:ilvl="6" w:tplc="76028C9E">
      <w:start w:val="1"/>
      <w:numFmt w:val="bullet"/>
      <w:lvlText w:val=""/>
      <w:lvlJc w:val="left"/>
      <w:pPr>
        <w:ind w:left="1080" w:hanging="360"/>
      </w:pPr>
      <w:rPr>
        <w:rFonts w:ascii="Symbol" w:hAnsi="Symbol"/>
      </w:rPr>
    </w:lvl>
    <w:lvl w:ilvl="7" w:tplc="025848C2">
      <w:start w:val="1"/>
      <w:numFmt w:val="bullet"/>
      <w:lvlText w:val=""/>
      <w:lvlJc w:val="left"/>
      <w:pPr>
        <w:ind w:left="1080" w:hanging="360"/>
      </w:pPr>
      <w:rPr>
        <w:rFonts w:ascii="Symbol" w:hAnsi="Symbol"/>
      </w:rPr>
    </w:lvl>
    <w:lvl w:ilvl="8" w:tplc="B05EB4A0">
      <w:start w:val="1"/>
      <w:numFmt w:val="bullet"/>
      <w:lvlText w:val=""/>
      <w:lvlJc w:val="left"/>
      <w:pPr>
        <w:ind w:left="1080" w:hanging="360"/>
      </w:pPr>
      <w:rPr>
        <w:rFonts w:ascii="Symbol" w:hAnsi="Symbol"/>
      </w:rPr>
    </w:lvl>
  </w:abstractNum>
  <w:abstractNum w:abstractNumId="12" w15:restartNumberingAfterBreak="0">
    <w:nsid w:val="39D54EC5"/>
    <w:multiLevelType w:val="multilevel"/>
    <w:tmpl w:val="33F4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773190"/>
    <w:multiLevelType w:val="multilevel"/>
    <w:tmpl w:val="2B6E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542024"/>
    <w:multiLevelType w:val="hybridMultilevel"/>
    <w:tmpl w:val="7FA8D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1240B9"/>
    <w:multiLevelType w:val="multilevel"/>
    <w:tmpl w:val="8D3C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87E54"/>
    <w:multiLevelType w:val="hybridMultilevel"/>
    <w:tmpl w:val="664CFA94"/>
    <w:lvl w:ilvl="0" w:tplc="AA40D182">
      <w:start w:val="1"/>
      <w:numFmt w:val="bullet"/>
      <w:lvlText w:val=""/>
      <w:lvlJc w:val="left"/>
      <w:pPr>
        <w:ind w:left="1080" w:hanging="360"/>
      </w:pPr>
      <w:rPr>
        <w:rFonts w:ascii="Symbol" w:hAnsi="Symbol"/>
      </w:rPr>
    </w:lvl>
    <w:lvl w:ilvl="1" w:tplc="F28EB39C">
      <w:start w:val="1"/>
      <w:numFmt w:val="bullet"/>
      <w:lvlText w:val=""/>
      <w:lvlJc w:val="left"/>
      <w:pPr>
        <w:ind w:left="1080" w:hanging="360"/>
      </w:pPr>
      <w:rPr>
        <w:rFonts w:ascii="Symbol" w:hAnsi="Symbol"/>
      </w:rPr>
    </w:lvl>
    <w:lvl w:ilvl="2" w:tplc="168E9C2E">
      <w:start w:val="1"/>
      <w:numFmt w:val="bullet"/>
      <w:lvlText w:val=""/>
      <w:lvlJc w:val="left"/>
      <w:pPr>
        <w:ind w:left="1080" w:hanging="360"/>
      </w:pPr>
      <w:rPr>
        <w:rFonts w:ascii="Symbol" w:hAnsi="Symbol"/>
      </w:rPr>
    </w:lvl>
    <w:lvl w:ilvl="3" w:tplc="26447BD8">
      <w:start w:val="1"/>
      <w:numFmt w:val="bullet"/>
      <w:lvlText w:val=""/>
      <w:lvlJc w:val="left"/>
      <w:pPr>
        <w:ind w:left="1080" w:hanging="360"/>
      </w:pPr>
      <w:rPr>
        <w:rFonts w:ascii="Symbol" w:hAnsi="Symbol"/>
      </w:rPr>
    </w:lvl>
    <w:lvl w:ilvl="4" w:tplc="813EC71C">
      <w:start w:val="1"/>
      <w:numFmt w:val="bullet"/>
      <w:lvlText w:val=""/>
      <w:lvlJc w:val="left"/>
      <w:pPr>
        <w:ind w:left="1080" w:hanging="360"/>
      </w:pPr>
      <w:rPr>
        <w:rFonts w:ascii="Symbol" w:hAnsi="Symbol"/>
      </w:rPr>
    </w:lvl>
    <w:lvl w:ilvl="5" w:tplc="FEAA87DA">
      <w:start w:val="1"/>
      <w:numFmt w:val="bullet"/>
      <w:lvlText w:val=""/>
      <w:lvlJc w:val="left"/>
      <w:pPr>
        <w:ind w:left="1080" w:hanging="360"/>
      </w:pPr>
      <w:rPr>
        <w:rFonts w:ascii="Symbol" w:hAnsi="Symbol"/>
      </w:rPr>
    </w:lvl>
    <w:lvl w:ilvl="6" w:tplc="37029B3A">
      <w:start w:val="1"/>
      <w:numFmt w:val="bullet"/>
      <w:lvlText w:val=""/>
      <w:lvlJc w:val="left"/>
      <w:pPr>
        <w:ind w:left="1080" w:hanging="360"/>
      </w:pPr>
      <w:rPr>
        <w:rFonts w:ascii="Symbol" w:hAnsi="Symbol"/>
      </w:rPr>
    </w:lvl>
    <w:lvl w:ilvl="7" w:tplc="96B2B8AE">
      <w:start w:val="1"/>
      <w:numFmt w:val="bullet"/>
      <w:lvlText w:val=""/>
      <w:lvlJc w:val="left"/>
      <w:pPr>
        <w:ind w:left="1080" w:hanging="360"/>
      </w:pPr>
      <w:rPr>
        <w:rFonts w:ascii="Symbol" w:hAnsi="Symbol"/>
      </w:rPr>
    </w:lvl>
    <w:lvl w:ilvl="8" w:tplc="A4B8C8D6">
      <w:start w:val="1"/>
      <w:numFmt w:val="bullet"/>
      <w:lvlText w:val=""/>
      <w:lvlJc w:val="left"/>
      <w:pPr>
        <w:ind w:left="1080" w:hanging="360"/>
      </w:pPr>
      <w:rPr>
        <w:rFonts w:ascii="Symbol" w:hAnsi="Symbol"/>
      </w:rPr>
    </w:lvl>
  </w:abstractNum>
  <w:abstractNum w:abstractNumId="17" w15:restartNumberingAfterBreak="0">
    <w:nsid w:val="506E51A5"/>
    <w:multiLevelType w:val="multilevel"/>
    <w:tmpl w:val="D200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DA5BC3"/>
    <w:multiLevelType w:val="multilevel"/>
    <w:tmpl w:val="44FE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3D7EE0"/>
    <w:multiLevelType w:val="multilevel"/>
    <w:tmpl w:val="4888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904D9C"/>
    <w:multiLevelType w:val="multilevel"/>
    <w:tmpl w:val="3B1E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566A8F"/>
    <w:multiLevelType w:val="hybridMultilevel"/>
    <w:tmpl w:val="9C4A4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581914"/>
    <w:multiLevelType w:val="hybridMultilevel"/>
    <w:tmpl w:val="790A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CD4C8D"/>
    <w:multiLevelType w:val="hybridMultilevel"/>
    <w:tmpl w:val="7E92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262A74"/>
    <w:multiLevelType w:val="multilevel"/>
    <w:tmpl w:val="D5BA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AF040F"/>
    <w:multiLevelType w:val="hybridMultilevel"/>
    <w:tmpl w:val="B456E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E53E2E"/>
    <w:multiLevelType w:val="multilevel"/>
    <w:tmpl w:val="DA06D7D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BE7E1B"/>
    <w:multiLevelType w:val="multilevel"/>
    <w:tmpl w:val="4B3C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CB4C3C"/>
    <w:multiLevelType w:val="hybridMultilevel"/>
    <w:tmpl w:val="D200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A20E9F"/>
    <w:multiLevelType w:val="multilevel"/>
    <w:tmpl w:val="37401D40"/>
    <w:lvl w:ilvl="0">
      <w:start w:val="15"/>
      <w:numFmt w:val="decimal"/>
      <w:lvlText w:val="%1"/>
      <w:lvlJc w:val="left"/>
      <w:pPr>
        <w:ind w:left="540" w:hanging="540"/>
      </w:pPr>
      <w:rPr>
        <w:rFonts w:hint="default"/>
      </w:rPr>
    </w:lvl>
    <w:lvl w:ilvl="1">
      <w:start w:val="1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31463256">
    <w:abstractNumId w:val="10"/>
  </w:num>
  <w:num w:numId="2" w16cid:durableId="1827436338">
    <w:abstractNumId w:val="17"/>
  </w:num>
  <w:num w:numId="3" w16cid:durableId="96217490">
    <w:abstractNumId w:val="27"/>
  </w:num>
  <w:num w:numId="4" w16cid:durableId="880215906">
    <w:abstractNumId w:val="12"/>
  </w:num>
  <w:num w:numId="5" w16cid:durableId="14355375">
    <w:abstractNumId w:val="15"/>
  </w:num>
  <w:num w:numId="6" w16cid:durableId="428699621">
    <w:abstractNumId w:val="26"/>
  </w:num>
  <w:num w:numId="7" w16cid:durableId="1057321437">
    <w:abstractNumId w:val="13"/>
  </w:num>
  <w:num w:numId="8" w16cid:durableId="1260484765">
    <w:abstractNumId w:val="24"/>
  </w:num>
  <w:num w:numId="9" w16cid:durableId="660088026">
    <w:abstractNumId w:val="20"/>
  </w:num>
  <w:num w:numId="10" w16cid:durableId="754087437">
    <w:abstractNumId w:val="29"/>
  </w:num>
  <w:num w:numId="11" w16cid:durableId="1619138652">
    <w:abstractNumId w:val="3"/>
  </w:num>
  <w:num w:numId="12" w16cid:durableId="2094473889">
    <w:abstractNumId w:val="8"/>
  </w:num>
  <w:num w:numId="13" w16cid:durableId="514227169">
    <w:abstractNumId w:val="18"/>
  </w:num>
  <w:num w:numId="14" w16cid:durableId="89744112">
    <w:abstractNumId w:val="19"/>
  </w:num>
  <w:num w:numId="15" w16cid:durableId="1908874919">
    <w:abstractNumId w:val="2"/>
  </w:num>
  <w:num w:numId="16" w16cid:durableId="303236068">
    <w:abstractNumId w:val="4"/>
  </w:num>
  <w:num w:numId="17" w16cid:durableId="1909994879">
    <w:abstractNumId w:val="5"/>
  </w:num>
  <w:num w:numId="18" w16cid:durableId="1792363840">
    <w:abstractNumId w:val="23"/>
  </w:num>
  <w:num w:numId="19" w16cid:durableId="1395619325">
    <w:abstractNumId w:val="1"/>
  </w:num>
  <w:num w:numId="20" w16cid:durableId="1025639684">
    <w:abstractNumId w:val="28"/>
  </w:num>
  <w:num w:numId="21" w16cid:durableId="289479721">
    <w:abstractNumId w:val="7"/>
  </w:num>
  <w:num w:numId="22" w16cid:durableId="856115185">
    <w:abstractNumId w:val="14"/>
  </w:num>
  <w:num w:numId="23" w16cid:durableId="77751006">
    <w:abstractNumId w:val="22"/>
  </w:num>
  <w:num w:numId="24" w16cid:durableId="1803502050">
    <w:abstractNumId w:val="21"/>
  </w:num>
  <w:num w:numId="25" w16cid:durableId="794064000">
    <w:abstractNumId w:val="16"/>
  </w:num>
  <w:num w:numId="26" w16cid:durableId="840970408">
    <w:abstractNumId w:val="0"/>
  </w:num>
  <w:num w:numId="27" w16cid:durableId="188690606">
    <w:abstractNumId w:val="11"/>
  </w:num>
  <w:num w:numId="28" w16cid:durableId="2071342005">
    <w:abstractNumId w:val="25"/>
  </w:num>
  <w:num w:numId="29" w16cid:durableId="1079794651">
    <w:abstractNumId w:val="9"/>
  </w:num>
  <w:num w:numId="30" w16cid:durableId="8268958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6C4"/>
    <w:rsid w:val="000027C6"/>
    <w:rsid w:val="000033FD"/>
    <w:rsid w:val="00006949"/>
    <w:rsid w:val="000108F4"/>
    <w:rsid w:val="00010C71"/>
    <w:rsid w:val="00012020"/>
    <w:rsid w:val="000176FC"/>
    <w:rsid w:val="000177C8"/>
    <w:rsid w:val="00021477"/>
    <w:rsid w:val="000243AB"/>
    <w:rsid w:val="00024C64"/>
    <w:rsid w:val="000315BF"/>
    <w:rsid w:val="00032150"/>
    <w:rsid w:val="00034839"/>
    <w:rsid w:val="00041FEA"/>
    <w:rsid w:val="000436C6"/>
    <w:rsid w:val="00043E61"/>
    <w:rsid w:val="00044D86"/>
    <w:rsid w:val="00046524"/>
    <w:rsid w:val="000473ED"/>
    <w:rsid w:val="0005093D"/>
    <w:rsid w:val="0005476D"/>
    <w:rsid w:val="00055BC5"/>
    <w:rsid w:val="00056833"/>
    <w:rsid w:val="00056B7F"/>
    <w:rsid w:val="000579A6"/>
    <w:rsid w:val="00057EAA"/>
    <w:rsid w:val="0006526C"/>
    <w:rsid w:val="0007135C"/>
    <w:rsid w:val="00072234"/>
    <w:rsid w:val="000737C1"/>
    <w:rsid w:val="00075E91"/>
    <w:rsid w:val="00076EF7"/>
    <w:rsid w:val="000869AB"/>
    <w:rsid w:val="00087B03"/>
    <w:rsid w:val="000921CA"/>
    <w:rsid w:val="000969BC"/>
    <w:rsid w:val="0009766E"/>
    <w:rsid w:val="0009781D"/>
    <w:rsid w:val="000A00BE"/>
    <w:rsid w:val="000A147B"/>
    <w:rsid w:val="000A220B"/>
    <w:rsid w:val="000A2AB5"/>
    <w:rsid w:val="000A49B9"/>
    <w:rsid w:val="000A72B5"/>
    <w:rsid w:val="000A7BD7"/>
    <w:rsid w:val="000B1381"/>
    <w:rsid w:val="000B7E1F"/>
    <w:rsid w:val="000C0BC4"/>
    <w:rsid w:val="000C79EB"/>
    <w:rsid w:val="000D5F85"/>
    <w:rsid w:val="000D71E1"/>
    <w:rsid w:val="000D7239"/>
    <w:rsid w:val="000D7D7A"/>
    <w:rsid w:val="000E09F6"/>
    <w:rsid w:val="000E0E13"/>
    <w:rsid w:val="000E2AE2"/>
    <w:rsid w:val="000E7697"/>
    <w:rsid w:val="000E76A1"/>
    <w:rsid w:val="000E77C4"/>
    <w:rsid w:val="000F0678"/>
    <w:rsid w:val="000F0740"/>
    <w:rsid w:val="00100261"/>
    <w:rsid w:val="00101C12"/>
    <w:rsid w:val="00101CF8"/>
    <w:rsid w:val="001051A5"/>
    <w:rsid w:val="00106E46"/>
    <w:rsid w:val="00117C0D"/>
    <w:rsid w:val="00120027"/>
    <w:rsid w:val="00120899"/>
    <w:rsid w:val="001209D0"/>
    <w:rsid w:val="00125135"/>
    <w:rsid w:val="00125371"/>
    <w:rsid w:val="00125679"/>
    <w:rsid w:val="00125743"/>
    <w:rsid w:val="001279E6"/>
    <w:rsid w:val="001343F0"/>
    <w:rsid w:val="00135BE3"/>
    <w:rsid w:val="00137FBC"/>
    <w:rsid w:val="00141B8B"/>
    <w:rsid w:val="0014370E"/>
    <w:rsid w:val="00144505"/>
    <w:rsid w:val="0014741E"/>
    <w:rsid w:val="00151F42"/>
    <w:rsid w:val="001576F9"/>
    <w:rsid w:val="00163D8B"/>
    <w:rsid w:val="00167C91"/>
    <w:rsid w:val="0017087E"/>
    <w:rsid w:val="00171609"/>
    <w:rsid w:val="00173A63"/>
    <w:rsid w:val="00174C3C"/>
    <w:rsid w:val="00174E58"/>
    <w:rsid w:val="00175415"/>
    <w:rsid w:val="001761E6"/>
    <w:rsid w:val="00176B07"/>
    <w:rsid w:val="001821F9"/>
    <w:rsid w:val="0018236D"/>
    <w:rsid w:val="00182D7E"/>
    <w:rsid w:val="00184F7B"/>
    <w:rsid w:val="0018718C"/>
    <w:rsid w:val="00191F4A"/>
    <w:rsid w:val="001958C7"/>
    <w:rsid w:val="001A170C"/>
    <w:rsid w:val="001A1C0A"/>
    <w:rsid w:val="001A269C"/>
    <w:rsid w:val="001A2834"/>
    <w:rsid w:val="001A59A6"/>
    <w:rsid w:val="001B1A22"/>
    <w:rsid w:val="001B371F"/>
    <w:rsid w:val="001B5675"/>
    <w:rsid w:val="001B5F81"/>
    <w:rsid w:val="001B64A9"/>
    <w:rsid w:val="001B6B92"/>
    <w:rsid w:val="001B74DE"/>
    <w:rsid w:val="001C107E"/>
    <w:rsid w:val="001C5198"/>
    <w:rsid w:val="001C5215"/>
    <w:rsid w:val="001C77CD"/>
    <w:rsid w:val="001D0AFD"/>
    <w:rsid w:val="001D1333"/>
    <w:rsid w:val="001D3EEE"/>
    <w:rsid w:val="001D4077"/>
    <w:rsid w:val="001D7ABD"/>
    <w:rsid w:val="001E423F"/>
    <w:rsid w:val="001E488A"/>
    <w:rsid w:val="001E4C7D"/>
    <w:rsid w:val="001E5DA3"/>
    <w:rsid w:val="001F361F"/>
    <w:rsid w:val="001F37AC"/>
    <w:rsid w:val="001F4C5B"/>
    <w:rsid w:val="001F5777"/>
    <w:rsid w:val="001F5ED1"/>
    <w:rsid w:val="002114DF"/>
    <w:rsid w:val="0021511B"/>
    <w:rsid w:val="00217CCE"/>
    <w:rsid w:val="00220941"/>
    <w:rsid w:val="002228F1"/>
    <w:rsid w:val="00222E59"/>
    <w:rsid w:val="00223421"/>
    <w:rsid w:val="00227B76"/>
    <w:rsid w:val="00232987"/>
    <w:rsid w:val="00233397"/>
    <w:rsid w:val="002357D1"/>
    <w:rsid w:val="00240554"/>
    <w:rsid w:val="00240CDE"/>
    <w:rsid w:val="00241366"/>
    <w:rsid w:val="0024528F"/>
    <w:rsid w:val="00246A0E"/>
    <w:rsid w:val="00246A9F"/>
    <w:rsid w:val="00251144"/>
    <w:rsid w:val="002531F8"/>
    <w:rsid w:val="002534BA"/>
    <w:rsid w:val="00254F0F"/>
    <w:rsid w:val="002553D5"/>
    <w:rsid w:val="0026048D"/>
    <w:rsid w:val="002606BD"/>
    <w:rsid w:val="002607CF"/>
    <w:rsid w:val="00262579"/>
    <w:rsid w:val="00262A1F"/>
    <w:rsid w:val="0026432E"/>
    <w:rsid w:val="00267DDA"/>
    <w:rsid w:val="00270ADC"/>
    <w:rsid w:val="00271EF0"/>
    <w:rsid w:val="002729C6"/>
    <w:rsid w:val="002760AD"/>
    <w:rsid w:val="00280FC9"/>
    <w:rsid w:val="00281149"/>
    <w:rsid w:val="00284E18"/>
    <w:rsid w:val="00286821"/>
    <w:rsid w:val="00286F34"/>
    <w:rsid w:val="00287076"/>
    <w:rsid w:val="00287390"/>
    <w:rsid w:val="00287AFC"/>
    <w:rsid w:val="00287F37"/>
    <w:rsid w:val="002A2133"/>
    <w:rsid w:val="002A4FF2"/>
    <w:rsid w:val="002A5C7B"/>
    <w:rsid w:val="002A7FA2"/>
    <w:rsid w:val="002B04DC"/>
    <w:rsid w:val="002B0DBE"/>
    <w:rsid w:val="002B433E"/>
    <w:rsid w:val="002B70EE"/>
    <w:rsid w:val="002B7460"/>
    <w:rsid w:val="002C1D95"/>
    <w:rsid w:val="002C23F5"/>
    <w:rsid w:val="002C2FAB"/>
    <w:rsid w:val="002D076A"/>
    <w:rsid w:val="002D22EE"/>
    <w:rsid w:val="002D2F56"/>
    <w:rsid w:val="002D4A08"/>
    <w:rsid w:val="002D5D56"/>
    <w:rsid w:val="002E0A55"/>
    <w:rsid w:val="002E346D"/>
    <w:rsid w:val="002F259A"/>
    <w:rsid w:val="002F2EA3"/>
    <w:rsid w:val="002F4425"/>
    <w:rsid w:val="002F5F26"/>
    <w:rsid w:val="00301609"/>
    <w:rsid w:val="00301B26"/>
    <w:rsid w:val="0030327D"/>
    <w:rsid w:val="00305E57"/>
    <w:rsid w:val="00306FF6"/>
    <w:rsid w:val="00307FBF"/>
    <w:rsid w:val="00311DB5"/>
    <w:rsid w:val="003152DA"/>
    <w:rsid w:val="00316A1D"/>
    <w:rsid w:val="00317BE6"/>
    <w:rsid w:val="0032622B"/>
    <w:rsid w:val="00327FE2"/>
    <w:rsid w:val="00331FB4"/>
    <w:rsid w:val="0033293B"/>
    <w:rsid w:val="00333109"/>
    <w:rsid w:val="00336502"/>
    <w:rsid w:val="00336EDD"/>
    <w:rsid w:val="003373DB"/>
    <w:rsid w:val="00340A25"/>
    <w:rsid w:val="00344489"/>
    <w:rsid w:val="00346A75"/>
    <w:rsid w:val="00346E6F"/>
    <w:rsid w:val="00350D5E"/>
    <w:rsid w:val="003579CB"/>
    <w:rsid w:val="00362016"/>
    <w:rsid w:val="003639DF"/>
    <w:rsid w:val="00367C7B"/>
    <w:rsid w:val="00374103"/>
    <w:rsid w:val="003745E6"/>
    <w:rsid w:val="00376B35"/>
    <w:rsid w:val="00381B6E"/>
    <w:rsid w:val="00387311"/>
    <w:rsid w:val="00387E30"/>
    <w:rsid w:val="0039395A"/>
    <w:rsid w:val="003968A2"/>
    <w:rsid w:val="003B07D6"/>
    <w:rsid w:val="003B3679"/>
    <w:rsid w:val="003B3992"/>
    <w:rsid w:val="003B3BD8"/>
    <w:rsid w:val="003B67EE"/>
    <w:rsid w:val="003C1388"/>
    <w:rsid w:val="003C64E1"/>
    <w:rsid w:val="003C68BD"/>
    <w:rsid w:val="003D30C9"/>
    <w:rsid w:val="003D4073"/>
    <w:rsid w:val="003D4CEE"/>
    <w:rsid w:val="003D55E4"/>
    <w:rsid w:val="003D6D7A"/>
    <w:rsid w:val="003E5FD4"/>
    <w:rsid w:val="003F3155"/>
    <w:rsid w:val="003F41D3"/>
    <w:rsid w:val="003F4401"/>
    <w:rsid w:val="00400AFC"/>
    <w:rsid w:val="00400E28"/>
    <w:rsid w:val="0040193F"/>
    <w:rsid w:val="004042E4"/>
    <w:rsid w:val="004064E1"/>
    <w:rsid w:val="00406658"/>
    <w:rsid w:val="00410832"/>
    <w:rsid w:val="004128FB"/>
    <w:rsid w:val="004176B0"/>
    <w:rsid w:val="00420C22"/>
    <w:rsid w:val="00420E60"/>
    <w:rsid w:val="0042198A"/>
    <w:rsid w:val="00424B60"/>
    <w:rsid w:val="004260CD"/>
    <w:rsid w:val="00441CC3"/>
    <w:rsid w:val="00444D0F"/>
    <w:rsid w:val="00445180"/>
    <w:rsid w:val="00446AF2"/>
    <w:rsid w:val="00447822"/>
    <w:rsid w:val="00447F71"/>
    <w:rsid w:val="00452017"/>
    <w:rsid w:val="00454299"/>
    <w:rsid w:val="00455389"/>
    <w:rsid w:val="004574C9"/>
    <w:rsid w:val="00461B0D"/>
    <w:rsid w:val="00461F93"/>
    <w:rsid w:val="00463434"/>
    <w:rsid w:val="0046518A"/>
    <w:rsid w:val="00465EE9"/>
    <w:rsid w:val="00466457"/>
    <w:rsid w:val="00467B9A"/>
    <w:rsid w:val="004735E1"/>
    <w:rsid w:val="00473772"/>
    <w:rsid w:val="00474BDB"/>
    <w:rsid w:val="0047639E"/>
    <w:rsid w:val="00477E9B"/>
    <w:rsid w:val="00480E08"/>
    <w:rsid w:val="0048113F"/>
    <w:rsid w:val="00482326"/>
    <w:rsid w:val="004835AB"/>
    <w:rsid w:val="00486BBD"/>
    <w:rsid w:val="00496421"/>
    <w:rsid w:val="004A40CA"/>
    <w:rsid w:val="004A4731"/>
    <w:rsid w:val="004B17DD"/>
    <w:rsid w:val="004B255B"/>
    <w:rsid w:val="004B2FDD"/>
    <w:rsid w:val="004B4972"/>
    <w:rsid w:val="004B4B0F"/>
    <w:rsid w:val="004C3EE1"/>
    <w:rsid w:val="004C512A"/>
    <w:rsid w:val="004D3154"/>
    <w:rsid w:val="004D4CC6"/>
    <w:rsid w:val="004D5810"/>
    <w:rsid w:val="004D6667"/>
    <w:rsid w:val="004E0A0D"/>
    <w:rsid w:val="004E3336"/>
    <w:rsid w:val="004E380E"/>
    <w:rsid w:val="004E4B33"/>
    <w:rsid w:val="004E6129"/>
    <w:rsid w:val="004E7DC9"/>
    <w:rsid w:val="004F556D"/>
    <w:rsid w:val="004F6E1B"/>
    <w:rsid w:val="004F7705"/>
    <w:rsid w:val="00502A8B"/>
    <w:rsid w:val="0050321C"/>
    <w:rsid w:val="005046FC"/>
    <w:rsid w:val="00506318"/>
    <w:rsid w:val="00512585"/>
    <w:rsid w:val="00524EF8"/>
    <w:rsid w:val="00530D5E"/>
    <w:rsid w:val="00532CC7"/>
    <w:rsid w:val="005352B0"/>
    <w:rsid w:val="005377A6"/>
    <w:rsid w:val="005418F2"/>
    <w:rsid w:val="005448FF"/>
    <w:rsid w:val="005514EF"/>
    <w:rsid w:val="00552A86"/>
    <w:rsid w:val="00554494"/>
    <w:rsid w:val="00555640"/>
    <w:rsid w:val="0055761B"/>
    <w:rsid w:val="00562368"/>
    <w:rsid w:val="00562815"/>
    <w:rsid w:val="005663C1"/>
    <w:rsid w:val="00571A22"/>
    <w:rsid w:val="00571FE5"/>
    <w:rsid w:val="00575CD0"/>
    <w:rsid w:val="005815F2"/>
    <w:rsid w:val="005831BB"/>
    <w:rsid w:val="00583D75"/>
    <w:rsid w:val="00585692"/>
    <w:rsid w:val="00587FD0"/>
    <w:rsid w:val="0059058B"/>
    <w:rsid w:val="0059187A"/>
    <w:rsid w:val="00591B09"/>
    <w:rsid w:val="005926AB"/>
    <w:rsid w:val="00593E68"/>
    <w:rsid w:val="00595BF5"/>
    <w:rsid w:val="005A10E9"/>
    <w:rsid w:val="005A1172"/>
    <w:rsid w:val="005A28A5"/>
    <w:rsid w:val="005A454B"/>
    <w:rsid w:val="005A5CE7"/>
    <w:rsid w:val="005B2D4D"/>
    <w:rsid w:val="005B3FE9"/>
    <w:rsid w:val="005C2D19"/>
    <w:rsid w:val="005D31E4"/>
    <w:rsid w:val="005D36A1"/>
    <w:rsid w:val="005D3E42"/>
    <w:rsid w:val="005D688D"/>
    <w:rsid w:val="005E0AA2"/>
    <w:rsid w:val="005E1E98"/>
    <w:rsid w:val="005E2E09"/>
    <w:rsid w:val="005E3A8F"/>
    <w:rsid w:val="005E401E"/>
    <w:rsid w:val="005E6C52"/>
    <w:rsid w:val="005E7EF2"/>
    <w:rsid w:val="005F25B2"/>
    <w:rsid w:val="005F3C51"/>
    <w:rsid w:val="006029C9"/>
    <w:rsid w:val="00603AD7"/>
    <w:rsid w:val="00604031"/>
    <w:rsid w:val="0060520A"/>
    <w:rsid w:val="0060711E"/>
    <w:rsid w:val="0060735B"/>
    <w:rsid w:val="00613E06"/>
    <w:rsid w:val="00614B67"/>
    <w:rsid w:val="00616B7F"/>
    <w:rsid w:val="00617D4C"/>
    <w:rsid w:val="00622FCF"/>
    <w:rsid w:val="0063043A"/>
    <w:rsid w:val="006322A6"/>
    <w:rsid w:val="00632562"/>
    <w:rsid w:val="0063598A"/>
    <w:rsid w:val="00636EFE"/>
    <w:rsid w:val="00640182"/>
    <w:rsid w:val="006401F7"/>
    <w:rsid w:val="00642CD9"/>
    <w:rsid w:val="00644794"/>
    <w:rsid w:val="006476C2"/>
    <w:rsid w:val="00654C9F"/>
    <w:rsid w:val="0065641A"/>
    <w:rsid w:val="00657142"/>
    <w:rsid w:val="006575C6"/>
    <w:rsid w:val="006620D5"/>
    <w:rsid w:val="00663471"/>
    <w:rsid w:val="0066425C"/>
    <w:rsid w:val="006645D9"/>
    <w:rsid w:val="00667179"/>
    <w:rsid w:val="00667506"/>
    <w:rsid w:val="0067012C"/>
    <w:rsid w:val="00672115"/>
    <w:rsid w:val="006737D3"/>
    <w:rsid w:val="0067511C"/>
    <w:rsid w:val="00675B76"/>
    <w:rsid w:val="00676A1E"/>
    <w:rsid w:val="00676F90"/>
    <w:rsid w:val="0067700E"/>
    <w:rsid w:val="006826ED"/>
    <w:rsid w:val="00693EA8"/>
    <w:rsid w:val="006A39BC"/>
    <w:rsid w:val="006A4780"/>
    <w:rsid w:val="006A4854"/>
    <w:rsid w:val="006A4DFE"/>
    <w:rsid w:val="006A5E5D"/>
    <w:rsid w:val="006A62D0"/>
    <w:rsid w:val="006C08F4"/>
    <w:rsid w:val="006C0F88"/>
    <w:rsid w:val="006C33A0"/>
    <w:rsid w:val="006C458E"/>
    <w:rsid w:val="006C557B"/>
    <w:rsid w:val="006C5EAB"/>
    <w:rsid w:val="006D2FD8"/>
    <w:rsid w:val="006D2FDF"/>
    <w:rsid w:val="006D31DE"/>
    <w:rsid w:val="006D7888"/>
    <w:rsid w:val="006E15BE"/>
    <w:rsid w:val="006E5EC4"/>
    <w:rsid w:val="006F0898"/>
    <w:rsid w:val="006F11D0"/>
    <w:rsid w:val="006F1E06"/>
    <w:rsid w:val="006F2ECD"/>
    <w:rsid w:val="006F5FDE"/>
    <w:rsid w:val="006F68EF"/>
    <w:rsid w:val="006F6BAA"/>
    <w:rsid w:val="00700485"/>
    <w:rsid w:val="007021FC"/>
    <w:rsid w:val="007022A2"/>
    <w:rsid w:val="00702525"/>
    <w:rsid w:val="00703E4A"/>
    <w:rsid w:val="00704AEC"/>
    <w:rsid w:val="00716576"/>
    <w:rsid w:val="0071695B"/>
    <w:rsid w:val="00720477"/>
    <w:rsid w:val="007230AE"/>
    <w:rsid w:val="00723FBC"/>
    <w:rsid w:val="007261E3"/>
    <w:rsid w:val="007305F4"/>
    <w:rsid w:val="00732399"/>
    <w:rsid w:val="00736CED"/>
    <w:rsid w:val="00737214"/>
    <w:rsid w:val="00746E38"/>
    <w:rsid w:val="00746F15"/>
    <w:rsid w:val="00747F34"/>
    <w:rsid w:val="00756286"/>
    <w:rsid w:val="00756586"/>
    <w:rsid w:val="00761EE6"/>
    <w:rsid w:val="007642B9"/>
    <w:rsid w:val="00765012"/>
    <w:rsid w:val="0077028C"/>
    <w:rsid w:val="00770CDD"/>
    <w:rsid w:val="0077190B"/>
    <w:rsid w:val="00774D56"/>
    <w:rsid w:val="007759AF"/>
    <w:rsid w:val="00775C4A"/>
    <w:rsid w:val="007760D4"/>
    <w:rsid w:val="00776EA8"/>
    <w:rsid w:val="007818F9"/>
    <w:rsid w:val="007825AA"/>
    <w:rsid w:val="007859E7"/>
    <w:rsid w:val="00785AB7"/>
    <w:rsid w:val="0078701F"/>
    <w:rsid w:val="00792855"/>
    <w:rsid w:val="007970F3"/>
    <w:rsid w:val="007A1A8C"/>
    <w:rsid w:val="007A269A"/>
    <w:rsid w:val="007A2750"/>
    <w:rsid w:val="007A2D1E"/>
    <w:rsid w:val="007A5735"/>
    <w:rsid w:val="007A5E12"/>
    <w:rsid w:val="007B103F"/>
    <w:rsid w:val="007C18D3"/>
    <w:rsid w:val="007D2315"/>
    <w:rsid w:val="007D2F7C"/>
    <w:rsid w:val="007D73C7"/>
    <w:rsid w:val="007E5146"/>
    <w:rsid w:val="007E5DCF"/>
    <w:rsid w:val="007E6E22"/>
    <w:rsid w:val="007E748A"/>
    <w:rsid w:val="007E7D38"/>
    <w:rsid w:val="007F02BF"/>
    <w:rsid w:val="007F175B"/>
    <w:rsid w:val="007F197C"/>
    <w:rsid w:val="007F48B6"/>
    <w:rsid w:val="007F7F4B"/>
    <w:rsid w:val="008000C6"/>
    <w:rsid w:val="00800EB3"/>
    <w:rsid w:val="0080108B"/>
    <w:rsid w:val="00811F50"/>
    <w:rsid w:val="00815792"/>
    <w:rsid w:val="00815991"/>
    <w:rsid w:val="00815C79"/>
    <w:rsid w:val="00815F05"/>
    <w:rsid w:val="008179FA"/>
    <w:rsid w:val="00826917"/>
    <w:rsid w:val="00831AF2"/>
    <w:rsid w:val="0083268A"/>
    <w:rsid w:val="00835CFB"/>
    <w:rsid w:val="00846B37"/>
    <w:rsid w:val="00850186"/>
    <w:rsid w:val="008519AF"/>
    <w:rsid w:val="00851DAF"/>
    <w:rsid w:val="008535A0"/>
    <w:rsid w:val="00853BA9"/>
    <w:rsid w:val="00856D01"/>
    <w:rsid w:val="008609A9"/>
    <w:rsid w:val="0086449F"/>
    <w:rsid w:val="0086739B"/>
    <w:rsid w:val="008717BB"/>
    <w:rsid w:val="00873C77"/>
    <w:rsid w:val="008745ED"/>
    <w:rsid w:val="0088127E"/>
    <w:rsid w:val="0088287C"/>
    <w:rsid w:val="00886B14"/>
    <w:rsid w:val="00886F1A"/>
    <w:rsid w:val="008878E6"/>
    <w:rsid w:val="00896C02"/>
    <w:rsid w:val="008A00FF"/>
    <w:rsid w:val="008A51CD"/>
    <w:rsid w:val="008B09F2"/>
    <w:rsid w:val="008B7A6F"/>
    <w:rsid w:val="008C5973"/>
    <w:rsid w:val="008C7116"/>
    <w:rsid w:val="008D1F9A"/>
    <w:rsid w:val="008D29CF"/>
    <w:rsid w:val="008D40FD"/>
    <w:rsid w:val="008D43CB"/>
    <w:rsid w:val="008D4641"/>
    <w:rsid w:val="008D520D"/>
    <w:rsid w:val="008E019B"/>
    <w:rsid w:val="008E44E4"/>
    <w:rsid w:val="008E4A36"/>
    <w:rsid w:val="008E7805"/>
    <w:rsid w:val="008E788C"/>
    <w:rsid w:val="008E7E3F"/>
    <w:rsid w:val="008F03B6"/>
    <w:rsid w:val="008F22E0"/>
    <w:rsid w:val="008F3AE5"/>
    <w:rsid w:val="008F773F"/>
    <w:rsid w:val="00900FB4"/>
    <w:rsid w:val="00903722"/>
    <w:rsid w:val="00922234"/>
    <w:rsid w:val="009258A8"/>
    <w:rsid w:val="00926FDB"/>
    <w:rsid w:val="0093208E"/>
    <w:rsid w:val="00937B1F"/>
    <w:rsid w:val="00937F25"/>
    <w:rsid w:val="00952786"/>
    <w:rsid w:val="00955FAE"/>
    <w:rsid w:val="00956A14"/>
    <w:rsid w:val="00960C83"/>
    <w:rsid w:val="00961D06"/>
    <w:rsid w:val="009733F9"/>
    <w:rsid w:val="00976B19"/>
    <w:rsid w:val="00982091"/>
    <w:rsid w:val="009830E0"/>
    <w:rsid w:val="009849FD"/>
    <w:rsid w:val="0098578B"/>
    <w:rsid w:val="00990E4D"/>
    <w:rsid w:val="009938E0"/>
    <w:rsid w:val="00996810"/>
    <w:rsid w:val="009A07F8"/>
    <w:rsid w:val="009A1865"/>
    <w:rsid w:val="009A2C02"/>
    <w:rsid w:val="009A30EA"/>
    <w:rsid w:val="009A31C9"/>
    <w:rsid w:val="009A3A13"/>
    <w:rsid w:val="009A6353"/>
    <w:rsid w:val="009A7AB0"/>
    <w:rsid w:val="009B35D8"/>
    <w:rsid w:val="009B4B70"/>
    <w:rsid w:val="009B5543"/>
    <w:rsid w:val="009B565C"/>
    <w:rsid w:val="009B5B1F"/>
    <w:rsid w:val="009B6377"/>
    <w:rsid w:val="009B7A60"/>
    <w:rsid w:val="009B7D34"/>
    <w:rsid w:val="009C10EB"/>
    <w:rsid w:val="009C45A4"/>
    <w:rsid w:val="009C49C8"/>
    <w:rsid w:val="009D033D"/>
    <w:rsid w:val="009D0917"/>
    <w:rsid w:val="009D12CA"/>
    <w:rsid w:val="009D1FF6"/>
    <w:rsid w:val="009D27BA"/>
    <w:rsid w:val="009D6F61"/>
    <w:rsid w:val="009D70F1"/>
    <w:rsid w:val="009E08B6"/>
    <w:rsid w:val="009E0E7F"/>
    <w:rsid w:val="009E7207"/>
    <w:rsid w:val="009F07F5"/>
    <w:rsid w:val="009F437D"/>
    <w:rsid w:val="009F4E04"/>
    <w:rsid w:val="009F635A"/>
    <w:rsid w:val="009F681F"/>
    <w:rsid w:val="009F7C53"/>
    <w:rsid w:val="00A00DD1"/>
    <w:rsid w:val="00A02D4B"/>
    <w:rsid w:val="00A06ADA"/>
    <w:rsid w:val="00A06FB0"/>
    <w:rsid w:val="00A110AC"/>
    <w:rsid w:val="00A12E0B"/>
    <w:rsid w:val="00A16F82"/>
    <w:rsid w:val="00A17A65"/>
    <w:rsid w:val="00A20B6B"/>
    <w:rsid w:val="00A23145"/>
    <w:rsid w:val="00A27291"/>
    <w:rsid w:val="00A36A59"/>
    <w:rsid w:val="00A41E7A"/>
    <w:rsid w:val="00A42516"/>
    <w:rsid w:val="00A4780E"/>
    <w:rsid w:val="00A5245B"/>
    <w:rsid w:val="00A54F9A"/>
    <w:rsid w:val="00A56BBF"/>
    <w:rsid w:val="00A57D00"/>
    <w:rsid w:val="00A60098"/>
    <w:rsid w:val="00A632B1"/>
    <w:rsid w:val="00A72DF6"/>
    <w:rsid w:val="00A865FE"/>
    <w:rsid w:val="00A867DD"/>
    <w:rsid w:val="00A86F4F"/>
    <w:rsid w:val="00A9139D"/>
    <w:rsid w:val="00A920A2"/>
    <w:rsid w:val="00A93685"/>
    <w:rsid w:val="00AA2150"/>
    <w:rsid w:val="00AA2189"/>
    <w:rsid w:val="00AA327E"/>
    <w:rsid w:val="00AA47C5"/>
    <w:rsid w:val="00AB08AD"/>
    <w:rsid w:val="00AB2548"/>
    <w:rsid w:val="00AB2DC2"/>
    <w:rsid w:val="00AB6DB4"/>
    <w:rsid w:val="00AB6F75"/>
    <w:rsid w:val="00AC36A7"/>
    <w:rsid w:val="00AC7995"/>
    <w:rsid w:val="00AD0631"/>
    <w:rsid w:val="00AD0A86"/>
    <w:rsid w:val="00AD282F"/>
    <w:rsid w:val="00AD2928"/>
    <w:rsid w:val="00AD4C75"/>
    <w:rsid w:val="00AE0308"/>
    <w:rsid w:val="00AE0D84"/>
    <w:rsid w:val="00AE32DB"/>
    <w:rsid w:val="00AE354A"/>
    <w:rsid w:val="00AE36AC"/>
    <w:rsid w:val="00AE4549"/>
    <w:rsid w:val="00AE4E4B"/>
    <w:rsid w:val="00AE5D83"/>
    <w:rsid w:val="00AF02C8"/>
    <w:rsid w:val="00AF116B"/>
    <w:rsid w:val="00AF132F"/>
    <w:rsid w:val="00AF273B"/>
    <w:rsid w:val="00AF3091"/>
    <w:rsid w:val="00AF5016"/>
    <w:rsid w:val="00AF6A7A"/>
    <w:rsid w:val="00B050B4"/>
    <w:rsid w:val="00B10915"/>
    <w:rsid w:val="00B12650"/>
    <w:rsid w:val="00B1303D"/>
    <w:rsid w:val="00B134DB"/>
    <w:rsid w:val="00B13DCF"/>
    <w:rsid w:val="00B15810"/>
    <w:rsid w:val="00B16046"/>
    <w:rsid w:val="00B21FC7"/>
    <w:rsid w:val="00B23741"/>
    <w:rsid w:val="00B2465F"/>
    <w:rsid w:val="00B24E76"/>
    <w:rsid w:val="00B30A47"/>
    <w:rsid w:val="00B340E9"/>
    <w:rsid w:val="00B3660F"/>
    <w:rsid w:val="00B43796"/>
    <w:rsid w:val="00B43AB9"/>
    <w:rsid w:val="00B4706A"/>
    <w:rsid w:val="00B61A85"/>
    <w:rsid w:val="00B62187"/>
    <w:rsid w:val="00B67EE8"/>
    <w:rsid w:val="00B726C4"/>
    <w:rsid w:val="00B73BF0"/>
    <w:rsid w:val="00B74727"/>
    <w:rsid w:val="00B75958"/>
    <w:rsid w:val="00B77E7E"/>
    <w:rsid w:val="00B853C0"/>
    <w:rsid w:val="00B870B1"/>
    <w:rsid w:val="00B91E45"/>
    <w:rsid w:val="00B924E9"/>
    <w:rsid w:val="00B9265D"/>
    <w:rsid w:val="00B92CCE"/>
    <w:rsid w:val="00B93FF2"/>
    <w:rsid w:val="00BA0931"/>
    <w:rsid w:val="00BA176D"/>
    <w:rsid w:val="00BA1F07"/>
    <w:rsid w:val="00BA25C8"/>
    <w:rsid w:val="00BA2E10"/>
    <w:rsid w:val="00BA3639"/>
    <w:rsid w:val="00BA49BD"/>
    <w:rsid w:val="00BA66CE"/>
    <w:rsid w:val="00BB1219"/>
    <w:rsid w:val="00BB4CED"/>
    <w:rsid w:val="00BB5350"/>
    <w:rsid w:val="00BB59A8"/>
    <w:rsid w:val="00BB732C"/>
    <w:rsid w:val="00BB7C78"/>
    <w:rsid w:val="00BC015A"/>
    <w:rsid w:val="00BC630C"/>
    <w:rsid w:val="00BD1301"/>
    <w:rsid w:val="00BD1D7D"/>
    <w:rsid w:val="00BD31F2"/>
    <w:rsid w:val="00BD4BE3"/>
    <w:rsid w:val="00BD5EEE"/>
    <w:rsid w:val="00BE1958"/>
    <w:rsid w:val="00BE32F3"/>
    <w:rsid w:val="00BE3F9E"/>
    <w:rsid w:val="00BE5BF0"/>
    <w:rsid w:val="00BE71C7"/>
    <w:rsid w:val="00BF309E"/>
    <w:rsid w:val="00BF41DF"/>
    <w:rsid w:val="00BF55A0"/>
    <w:rsid w:val="00BF5CDF"/>
    <w:rsid w:val="00BF7723"/>
    <w:rsid w:val="00C011A7"/>
    <w:rsid w:val="00C02636"/>
    <w:rsid w:val="00C037B4"/>
    <w:rsid w:val="00C0593A"/>
    <w:rsid w:val="00C05E9A"/>
    <w:rsid w:val="00C114EA"/>
    <w:rsid w:val="00C1430A"/>
    <w:rsid w:val="00C1602F"/>
    <w:rsid w:val="00C16522"/>
    <w:rsid w:val="00C171F7"/>
    <w:rsid w:val="00C235EE"/>
    <w:rsid w:val="00C23698"/>
    <w:rsid w:val="00C23B72"/>
    <w:rsid w:val="00C2473F"/>
    <w:rsid w:val="00C319C5"/>
    <w:rsid w:val="00C31B4C"/>
    <w:rsid w:val="00C331E3"/>
    <w:rsid w:val="00C3513A"/>
    <w:rsid w:val="00C42280"/>
    <w:rsid w:val="00C42D13"/>
    <w:rsid w:val="00C444ED"/>
    <w:rsid w:val="00C534EA"/>
    <w:rsid w:val="00C53837"/>
    <w:rsid w:val="00C53FC5"/>
    <w:rsid w:val="00C54368"/>
    <w:rsid w:val="00C54C36"/>
    <w:rsid w:val="00C578D6"/>
    <w:rsid w:val="00C57F9C"/>
    <w:rsid w:val="00C73A78"/>
    <w:rsid w:val="00C7521C"/>
    <w:rsid w:val="00C75F2C"/>
    <w:rsid w:val="00C8070F"/>
    <w:rsid w:val="00C958A5"/>
    <w:rsid w:val="00C966F5"/>
    <w:rsid w:val="00CA1A59"/>
    <w:rsid w:val="00CB14CD"/>
    <w:rsid w:val="00CB5461"/>
    <w:rsid w:val="00CB7F03"/>
    <w:rsid w:val="00CC401E"/>
    <w:rsid w:val="00CC5993"/>
    <w:rsid w:val="00CD6511"/>
    <w:rsid w:val="00CD69B4"/>
    <w:rsid w:val="00CD712B"/>
    <w:rsid w:val="00CE5C68"/>
    <w:rsid w:val="00CE71B5"/>
    <w:rsid w:val="00CE77B5"/>
    <w:rsid w:val="00CF65E3"/>
    <w:rsid w:val="00CF67CC"/>
    <w:rsid w:val="00D03C31"/>
    <w:rsid w:val="00D05454"/>
    <w:rsid w:val="00D07D03"/>
    <w:rsid w:val="00D12627"/>
    <w:rsid w:val="00D15FF0"/>
    <w:rsid w:val="00D21D4F"/>
    <w:rsid w:val="00D26F55"/>
    <w:rsid w:val="00D31C89"/>
    <w:rsid w:val="00D3416F"/>
    <w:rsid w:val="00D34906"/>
    <w:rsid w:val="00D35535"/>
    <w:rsid w:val="00D41558"/>
    <w:rsid w:val="00D43283"/>
    <w:rsid w:val="00D453E1"/>
    <w:rsid w:val="00D4577F"/>
    <w:rsid w:val="00D46697"/>
    <w:rsid w:val="00D504AB"/>
    <w:rsid w:val="00D542F7"/>
    <w:rsid w:val="00D56712"/>
    <w:rsid w:val="00D569EA"/>
    <w:rsid w:val="00D60D6F"/>
    <w:rsid w:val="00D60E7E"/>
    <w:rsid w:val="00D63282"/>
    <w:rsid w:val="00D6655B"/>
    <w:rsid w:val="00D71C0E"/>
    <w:rsid w:val="00D7481B"/>
    <w:rsid w:val="00D753F4"/>
    <w:rsid w:val="00D75525"/>
    <w:rsid w:val="00D76F4C"/>
    <w:rsid w:val="00D77F51"/>
    <w:rsid w:val="00D8019F"/>
    <w:rsid w:val="00D81003"/>
    <w:rsid w:val="00D81645"/>
    <w:rsid w:val="00D819E4"/>
    <w:rsid w:val="00D82289"/>
    <w:rsid w:val="00D84985"/>
    <w:rsid w:val="00D84B94"/>
    <w:rsid w:val="00D93130"/>
    <w:rsid w:val="00D93830"/>
    <w:rsid w:val="00D9436D"/>
    <w:rsid w:val="00D9496F"/>
    <w:rsid w:val="00D95018"/>
    <w:rsid w:val="00D952F7"/>
    <w:rsid w:val="00D95BD3"/>
    <w:rsid w:val="00D95CC1"/>
    <w:rsid w:val="00D95EF5"/>
    <w:rsid w:val="00D96037"/>
    <w:rsid w:val="00DA093C"/>
    <w:rsid w:val="00DA505E"/>
    <w:rsid w:val="00DA5477"/>
    <w:rsid w:val="00DB2994"/>
    <w:rsid w:val="00DB44E8"/>
    <w:rsid w:val="00DB6D66"/>
    <w:rsid w:val="00DB7436"/>
    <w:rsid w:val="00DB7B4F"/>
    <w:rsid w:val="00DC06A6"/>
    <w:rsid w:val="00DC4AA0"/>
    <w:rsid w:val="00DC6005"/>
    <w:rsid w:val="00DD23FE"/>
    <w:rsid w:val="00DD7DF1"/>
    <w:rsid w:val="00DE288A"/>
    <w:rsid w:val="00DE30F1"/>
    <w:rsid w:val="00DE329B"/>
    <w:rsid w:val="00DE341E"/>
    <w:rsid w:val="00DE42E4"/>
    <w:rsid w:val="00DE4E4E"/>
    <w:rsid w:val="00DE556F"/>
    <w:rsid w:val="00DE598B"/>
    <w:rsid w:val="00DF207B"/>
    <w:rsid w:val="00DF2DBD"/>
    <w:rsid w:val="00DF430C"/>
    <w:rsid w:val="00DF473D"/>
    <w:rsid w:val="00E04209"/>
    <w:rsid w:val="00E101AD"/>
    <w:rsid w:val="00E10346"/>
    <w:rsid w:val="00E10414"/>
    <w:rsid w:val="00E11DEE"/>
    <w:rsid w:val="00E23DF7"/>
    <w:rsid w:val="00E242B4"/>
    <w:rsid w:val="00E24A43"/>
    <w:rsid w:val="00E251F7"/>
    <w:rsid w:val="00E25382"/>
    <w:rsid w:val="00E27E77"/>
    <w:rsid w:val="00E27FFC"/>
    <w:rsid w:val="00E321C7"/>
    <w:rsid w:val="00E33877"/>
    <w:rsid w:val="00E338E6"/>
    <w:rsid w:val="00E3422B"/>
    <w:rsid w:val="00E348E3"/>
    <w:rsid w:val="00E413C9"/>
    <w:rsid w:val="00E42E8D"/>
    <w:rsid w:val="00E43B01"/>
    <w:rsid w:val="00E46E18"/>
    <w:rsid w:val="00E47373"/>
    <w:rsid w:val="00E52D9F"/>
    <w:rsid w:val="00E540BB"/>
    <w:rsid w:val="00E55CC4"/>
    <w:rsid w:val="00E605CA"/>
    <w:rsid w:val="00E65CFA"/>
    <w:rsid w:val="00E675AD"/>
    <w:rsid w:val="00E71072"/>
    <w:rsid w:val="00E7108B"/>
    <w:rsid w:val="00E737DB"/>
    <w:rsid w:val="00E76F72"/>
    <w:rsid w:val="00E80206"/>
    <w:rsid w:val="00E81C95"/>
    <w:rsid w:val="00E84B10"/>
    <w:rsid w:val="00E9251E"/>
    <w:rsid w:val="00E9268F"/>
    <w:rsid w:val="00E929BD"/>
    <w:rsid w:val="00E935B5"/>
    <w:rsid w:val="00E93853"/>
    <w:rsid w:val="00E96112"/>
    <w:rsid w:val="00EA7EDF"/>
    <w:rsid w:val="00EB0163"/>
    <w:rsid w:val="00EB326B"/>
    <w:rsid w:val="00EC4015"/>
    <w:rsid w:val="00EC4C07"/>
    <w:rsid w:val="00EC5ED9"/>
    <w:rsid w:val="00EC61EB"/>
    <w:rsid w:val="00EC66F9"/>
    <w:rsid w:val="00EC6FC4"/>
    <w:rsid w:val="00EC7C38"/>
    <w:rsid w:val="00ED5E14"/>
    <w:rsid w:val="00ED69F5"/>
    <w:rsid w:val="00EE37DB"/>
    <w:rsid w:val="00EE4FAB"/>
    <w:rsid w:val="00EF1ED5"/>
    <w:rsid w:val="00EF2193"/>
    <w:rsid w:val="00EF347D"/>
    <w:rsid w:val="00EF5EED"/>
    <w:rsid w:val="00EF6E2C"/>
    <w:rsid w:val="00F038B4"/>
    <w:rsid w:val="00F039E9"/>
    <w:rsid w:val="00F042E6"/>
    <w:rsid w:val="00F10214"/>
    <w:rsid w:val="00F111B3"/>
    <w:rsid w:val="00F111C2"/>
    <w:rsid w:val="00F128E0"/>
    <w:rsid w:val="00F129AD"/>
    <w:rsid w:val="00F148BC"/>
    <w:rsid w:val="00F15F60"/>
    <w:rsid w:val="00F27A07"/>
    <w:rsid w:val="00F33E18"/>
    <w:rsid w:val="00F36A3F"/>
    <w:rsid w:val="00F36D55"/>
    <w:rsid w:val="00F371FF"/>
    <w:rsid w:val="00F40809"/>
    <w:rsid w:val="00F4258E"/>
    <w:rsid w:val="00F43407"/>
    <w:rsid w:val="00F440F4"/>
    <w:rsid w:val="00F44A04"/>
    <w:rsid w:val="00F53976"/>
    <w:rsid w:val="00F53A7C"/>
    <w:rsid w:val="00F54952"/>
    <w:rsid w:val="00F555CB"/>
    <w:rsid w:val="00F56ECE"/>
    <w:rsid w:val="00F5753D"/>
    <w:rsid w:val="00F63679"/>
    <w:rsid w:val="00F63932"/>
    <w:rsid w:val="00F6573D"/>
    <w:rsid w:val="00F66713"/>
    <w:rsid w:val="00F67824"/>
    <w:rsid w:val="00F74AEA"/>
    <w:rsid w:val="00F7760D"/>
    <w:rsid w:val="00F82050"/>
    <w:rsid w:val="00F84028"/>
    <w:rsid w:val="00F84687"/>
    <w:rsid w:val="00F866AE"/>
    <w:rsid w:val="00F872E9"/>
    <w:rsid w:val="00F942DC"/>
    <w:rsid w:val="00FA2DD5"/>
    <w:rsid w:val="00FA2E6A"/>
    <w:rsid w:val="00FA3410"/>
    <w:rsid w:val="00FA3698"/>
    <w:rsid w:val="00FA4AC9"/>
    <w:rsid w:val="00FA76F5"/>
    <w:rsid w:val="00FA7834"/>
    <w:rsid w:val="00FB0BE8"/>
    <w:rsid w:val="00FB2013"/>
    <w:rsid w:val="00FB4A3E"/>
    <w:rsid w:val="00FB724C"/>
    <w:rsid w:val="00FC06A1"/>
    <w:rsid w:val="00FC0E83"/>
    <w:rsid w:val="00FC2025"/>
    <w:rsid w:val="00FC2066"/>
    <w:rsid w:val="00FC430B"/>
    <w:rsid w:val="00FC65A6"/>
    <w:rsid w:val="00FE21C4"/>
    <w:rsid w:val="00FE234B"/>
    <w:rsid w:val="00FE7A22"/>
    <w:rsid w:val="00FF0AAB"/>
    <w:rsid w:val="00FF2F97"/>
    <w:rsid w:val="00FF4E17"/>
    <w:rsid w:val="00FF55FC"/>
    <w:rsid w:val="00FF645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D5FD7"/>
  <w15:chartTrackingRefBased/>
  <w15:docId w15:val="{6F25831C-0755-4EB2-B24A-F71CFC129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72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6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6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6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6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6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6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6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6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6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6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6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6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6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6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6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6C4"/>
    <w:rPr>
      <w:rFonts w:eastAsiaTheme="majorEastAsia" w:cstheme="majorBidi"/>
      <w:color w:val="272727" w:themeColor="text1" w:themeTint="D8"/>
    </w:rPr>
  </w:style>
  <w:style w:type="paragraph" w:styleId="Title">
    <w:name w:val="Title"/>
    <w:basedOn w:val="Normal"/>
    <w:next w:val="Normal"/>
    <w:link w:val="TitleChar"/>
    <w:uiPriority w:val="10"/>
    <w:qFormat/>
    <w:rsid w:val="00B7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6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6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6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6C4"/>
    <w:pPr>
      <w:spacing w:before="160"/>
      <w:jc w:val="center"/>
    </w:pPr>
    <w:rPr>
      <w:i/>
      <w:iCs/>
      <w:color w:val="404040" w:themeColor="text1" w:themeTint="BF"/>
    </w:rPr>
  </w:style>
  <w:style w:type="character" w:customStyle="1" w:styleId="QuoteChar">
    <w:name w:val="Quote Char"/>
    <w:basedOn w:val="DefaultParagraphFont"/>
    <w:link w:val="Quote"/>
    <w:uiPriority w:val="29"/>
    <w:rsid w:val="00B726C4"/>
    <w:rPr>
      <w:i/>
      <w:iCs/>
      <w:color w:val="404040" w:themeColor="text1" w:themeTint="BF"/>
    </w:rPr>
  </w:style>
  <w:style w:type="paragraph" w:styleId="ListParagraph">
    <w:name w:val="List Paragraph"/>
    <w:basedOn w:val="Normal"/>
    <w:uiPriority w:val="34"/>
    <w:qFormat/>
    <w:rsid w:val="00B726C4"/>
    <w:pPr>
      <w:ind w:left="720"/>
      <w:contextualSpacing/>
    </w:pPr>
  </w:style>
  <w:style w:type="character" w:styleId="IntenseEmphasis">
    <w:name w:val="Intense Emphasis"/>
    <w:basedOn w:val="DefaultParagraphFont"/>
    <w:uiPriority w:val="21"/>
    <w:qFormat/>
    <w:rsid w:val="00B726C4"/>
    <w:rPr>
      <w:i/>
      <w:iCs/>
      <w:color w:val="0F4761" w:themeColor="accent1" w:themeShade="BF"/>
    </w:rPr>
  </w:style>
  <w:style w:type="paragraph" w:styleId="IntenseQuote">
    <w:name w:val="Intense Quote"/>
    <w:basedOn w:val="Normal"/>
    <w:next w:val="Normal"/>
    <w:link w:val="IntenseQuoteChar"/>
    <w:uiPriority w:val="30"/>
    <w:qFormat/>
    <w:rsid w:val="00B72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6C4"/>
    <w:rPr>
      <w:i/>
      <w:iCs/>
      <w:color w:val="0F4761" w:themeColor="accent1" w:themeShade="BF"/>
    </w:rPr>
  </w:style>
  <w:style w:type="character" w:styleId="IntenseReference">
    <w:name w:val="Intense Reference"/>
    <w:basedOn w:val="DefaultParagraphFont"/>
    <w:uiPriority w:val="32"/>
    <w:qFormat/>
    <w:rsid w:val="00B726C4"/>
    <w:rPr>
      <w:b/>
      <w:bCs/>
      <w:smallCaps/>
      <w:color w:val="0F4761" w:themeColor="accent1" w:themeShade="BF"/>
      <w:spacing w:val="5"/>
    </w:rPr>
  </w:style>
  <w:style w:type="table" w:styleId="TableGrid">
    <w:name w:val="Table Grid"/>
    <w:basedOn w:val="TableNormal"/>
    <w:uiPriority w:val="39"/>
    <w:rsid w:val="00B72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26C4"/>
    <w:rPr>
      <w:rFonts w:ascii="Times New Roman" w:hAnsi="Times New Roman" w:cs="Times New Roman"/>
      <w:sz w:val="24"/>
      <w:szCs w:val="24"/>
    </w:rPr>
  </w:style>
  <w:style w:type="paragraph" w:styleId="Header">
    <w:name w:val="header"/>
    <w:basedOn w:val="Normal"/>
    <w:link w:val="HeaderChar"/>
    <w:uiPriority w:val="99"/>
    <w:unhideWhenUsed/>
    <w:rsid w:val="008D520D"/>
    <w:pPr>
      <w:tabs>
        <w:tab w:val="center" w:pos="4819"/>
        <w:tab w:val="right" w:pos="9638"/>
      </w:tabs>
      <w:spacing w:after="0" w:line="240" w:lineRule="auto"/>
    </w:pPr>
  </w:style>
  <w:style w:type="character" w:customStyle="1" w:styleId="HeaderChar">
    <w:name w:val="Header Char"/>
    <w:basedOn w:val="DefaultParagraphFont"/>
    <w:link w:val="Header"/>
    <w:uiPriority w:val="99"/>
    <w:rsid w:val="008D520D"/>
  </w:style>
  <w:style w:type="paragraph" w:styleId="Footer">
    <w:name w:val="footer"/>
    <w:basedOn w:val="Normal"/>
    <w:link w:val="FooterChar"/>
    <w:uiPriority w:val="99"/>
    <w:unhideWhenUsed/>
    <w:rsid w:val="008D520D"/>
    <w:pPr>
      <w:tabs>
        <w:tab w:val="center" w:pos="4819"/>
        <w:tab w:val="right" w:pos="9638"/>
      </w:tabs>
      <w:spacing w:after="0" w:line="240" w:lineRule="auto"/>
    </w:pPr>
  </w:style>
  <w:style w:type="character" w:customStyle="1" w:styleId="FooterChar">
    <w:name w:val="Footer Char"/>
    <w:basedOn w:val="DefaultParagraphFont"/>
    <w:link w:val="Footer"/>
    <w:uiPriority w:val="99"/>
    <w:rsid w:val="008D520D"/>
  </w:style>
  <w:style w:type="character" w:styleId="Hyperlink">
    <w:name w:val="Hyperlink"/>
    <w:basedOn w:val="DefaultParagraphFont"/>
    <w:uiPriority w:val="99"/>
    <w:unhideWhenUsed/>
    <w:rsid w:val="00B73BF0"/>
    <w:rPr>
      <w:color w:val="467886" w:themeColor="hyperlink"/>
      <w:u w:val="single"/>
    </w:rPr>
  </w:style>
  <w:style w:type="character" w:customStyle="1" w:styleId="UnresolvedMention1">
    <w:name w:val="Unresolved Mention1"/>
    <w:basedOn w:val="DefaultParagraphFont"/>
    <w:uiPriority w:val="99"/>
    <w:semiHidden/>
    <w:unhideWhenUsed/>
    <w:rsid w:val="00B73BF0"/>
    <w:rPr>
      <w:color w:val="605E5C"/>
      <w:shd w:val="clear" w:color="auto" w:fill="E1DFDD"/>
    </w:rPr>
  </w:style>
  <w:style w:type="character" w:styleId="Emphasis">
    <w:name w:val="Emphasis"/>
    <w:basedOn w:val="DefaultParagraphFont"/>
    <w:uiPriority w:val="20"/>
    <w:qFormat/>
    <w:rsid w:val="001A1C0A"/>
    <w:rPr>
      <w:i/>
      <w:iCs/>
    </w:rPr>
  </w:style>
  <w:style w:type="character" w:styleId="Strong">
    <w:name w:val="Strong"/>
    <w:basedOn w:val="DefaultParagraphFont"/>
    <w:uiPriority w:val="22"/>
    <w:qFormat/>
    <w:rsid w:val="007D2315"/>
    <w:rPr>
      <w:b/>
      <w:bCs/>
    </w:rPr>
  </w:style>
  <w:style w:type="character" w:styleId="CommentReference">
    <w:name w:val="annotation reference"/>
    <w:basedOn w:val="DefaultParagraphFont"/>
    <w:uiPriority w:val="99"/>
    <w:semiHidden/>
    <w:unhideWhenUsed/>
    <w:rsid w:val="00B62187"/>
    <w:rPr>
      <w:sz w:val="16"/>
      <w:szCs w:val="16"/>
    </w:rPr>
  </w:style>
  <w:style w:type="paragraph" w:styleId="CommentText">
    <w:name w:val="annotation text"/>
    <w:basedOn w:val="Normal"/>
    <w:link w:val="CommentTextChar"/>
    <w:uiPriority w:val="99"/>
    <w:unhideWhenUsed/>
    <w:rsid w:val="00B62187"/>
    <w:pPr>
      <w:spacing w:line="240" w:lineRule="auto"/>
    </w:pPr>
    <w:rPr>
      <w:sz w:val="20"/>
      <w:szCs w:val="20"/>
    </w:rPr>
  </w:style>
  <w:style w:type="character" w:customStyle="1" w:styleId="CommentTextChar">
    <w:name w:val="Comment Text Char"/>
    <w:basedOn w:val="DefaultParagraphFont"/>
    <w:link w:val="CommentText"/>
    <w:uiPriority w:val="99"/>
    <w:rsid w:val="00B62187"/>
    <w:rPr>
      <w:sz w:val="20"/>
      <w:szCs w:val="20"/>
    </w:rPr>
  </w:style>
  <w:style w:type="paragraph" w:styleId="CommentSubject">
    <w:name w:val="annotation subject"/>
    <w:basedOn w:val="CommentText"/>
    <w:next w:val="CommentText"/>
    <w:link w:val="CommentSubjectChar"/>
    <w:uiPriority w:val="99"/>
    <w:semiHidden/>
    <w:unhideWhenUsed/>
    <w:rsid w:val="00B62187"/>
    <w:rPr>
      <w:b/>
      <w:bCs/>
    </w:rPr>
  </w:style>
  <w:style w:type="character" w:customStyle="1" w:styleId="CommentSubjectChar">
    <w:name w:val="Comment Subject Char"/>
    <w:basedOn w:val="CommentTextChar"/>
    <w:link w:val="CommentSubject"/>
    <w:uiPriority w:val="99"/>
    <w:semiHidden/>
    <w:rsid w:val="00B62187"/>
    <w:rPr>
      <w:b/>
      <w:bCs/>
      <w:sz w:val="20"/>
      <w:szCs w:val="20"/>
    </w:rPr>
  </w:style>
  <w:style w:type="character" w:customStyle="1" w:styleId="apple-converted-space">
    <w:name w:val="apple-converted-space"/>
    <w:basedOn w:val="DefaultParagraphFont"/>
    <w:rsid w:val="009E7207"/>
  </w:style>
  <w:style w:type="character" w:customStyle="1" w:styleId="ms-1">
    <w:name w:val="ms-1"/>
    <w:basedOn w:val="DefaultParagraphFont"/>
    <w:rsid w:val="009E7207"/>
  </w:style>
  <w:style w:type="character" w:customStyle="1" w:styleId="max-w-15ch">
    <w:name w:val="max-w-[15ch]"/>
    <w:basedOn w:val="DefaultParagraphFont"/>
    <w:rsid w:val="009E7207"/>
  </w:style>
  <w:style w:type="character" w:customStyle="1" w:styleId="-me-1">
    <w:name w:val="-me-1"/>
    <w:basedOn w:val="DefaultParagraphFont"/>
    <w:rsid w:val="009E7207"/>
  </w:style>
  <w:style w:type="character" w:styleId="FollowedHyperlink">
    <w:name w:val="FollowedHyperlink"/>
    <w:basedOn w:val="DefaultParagraphFont"/>
    <w:uiPriority w:val="99"/>
    <w:semiHidden/>
    <w:unhideWhenUsed/>
    <w:rsid w:val="008745ED"/>
    <w:rPr>
      <w:color w:val="96607D" w:themeColor="followedHyperlink"/>
      <w:u w:val="single"/>
    </w:rPr>
  </w:style>
  <w:style w:type="paragraph" w:styleId="Revision">
    <w:name w:val="Revision"/>
    <w:hidden/>
    <w:uiPriority w:val="99"/>
    <w:semiHidden/>
    <w:rsid w:val="00D819E4"/>
    <w:pPr>
      <w:spacing w:after="0" w:line="240" w:lineRule="auto"/>
    </w:pPr>
  </w:style>
  <w:style w:type="paragraph" w:styleId="BalloonText">
    <w:name w:val="Balloon Text"/>
    <w:basedOn w:val="Normal"/>
    <w:link w:val="BalloonTextChar"/>
    <w:uiPriority w:val="99"/>
    <w:semiHidden/>
    <w:unhideWhenUsed/>
    <w:rsid w:val="00A9368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3685"/>
    <w:rPr>
      <w:rFonts w:ascii="Times New Roman" w:hAnsi="Times New Roman" w:cs="Times New Roman"/>
      <w:sz w:val="18"/>
      <w:szCs w:val="18"/>
      <w:lang w:val="en-GB"/>
    </w:rPr>
  </w:style>
  <w:style w:type="character" w:customStyle="1" w:styleId="UnresolvedMention2">
    <w:name w:val="Unresolved Mention2"/>
    <w:basedOn w:val="DefaultParagraphFont"/>
    <w:uiPriority w:val="99"/>
    <w:rsid w:val="005D688D"/>
    <w:rPr>
      <w:color w:val="605E5C"/>
      <w:shd w:val="clear" w:color="auto" w:fill="E1DFDD"/>
    </w:rPr>
  </w:style>
  <w:style w:type="paragraph" w:customStyle="1" w:styleId="paragraph">
    <w:name w:val="paragraph"/>
    <w:basedOn w:val="Normal"/>
    <w:rsid w:val="005D36A1"/>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character" w:customStyle="1" w:styleId="normaltextrun">
    <w:name w:val="normaltextrun"/>
    <w:basedOn w:val="DefaultParagraphFont"/>
    <w:rsid w:val="005D36A1"/>
  </w:style>
  <w:style w:type="character" w:customStyle="1" w:styleId="eop">
    <w:name w:val="eop"/>
    <w:basedOn w:val="DefaultParagraphFont"/>
    <w:rsid w:val="005D36A1"/>
  </w:style>
  <w:style w:type="character" w:styleId="UnresolvedMention">
    <w:name w:val="Unresolved Mention"/>
    <w:basedOn w:val="DefaultParagraphFont"/>
    <w:uiPriority w:val="99"/>
    <w:rsid w:val="003C6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6397">
      <w:bodyDiv w:val="1"/>
      <w:marLeft w:val="0"/>
      <w:marRight w:val="0"/>
      <w:marTop w:val="0"/>
      <w:marBottom w:val="0"/>
      <w:divBdr>
        <w:top w:val="none" w:sz="0" w:space="0" w:color="auto"/>
        <w:left w:val="none" w:sz="0" w:space="0" w:color="auto"/>
        <w:bottom w:val="none" w:sz="0" w:space="0" w:color="auto"/>
        <w:right w:val="none" w:sz="0" w:space="0" w:color="auto"/>
      </w:divBdr>
    </w:div>
    <w:div w:id="490873029">
      <w:bodyDiv w:val="1"/>
      <w:marLeft w:val="0"/>
      <w:marRight w:val="0"/>
      <w:marTop w:val="0"/>
      <w:marBottom w:val="0"/>
      <w:divBdr>
        <w:top w:val="none" w:sz="0" w:space="0" w:color="auto"/>
        <w:left w:val="none" w:sz="0" w:space="0" w:color="auto"/>
        <w:bottom w:val="none" w:sz="0" w:space="0" w:color="auto"/>
        <w:right w:val="none" w:sz="0" w:space="0" w:color="auto"/>
      </w:divBdr>
    </w:div>
    <w:div w:id="701787969">
      <w:bodyDiv w:val="1"/>
      <w:marLeft w:val="0"/>
      <w:marRight w:val="0"/>
      <w:marTop w:val="0"/>
      <w:marBottom w:val="0"/>
      <w:divBdr>
        <w:top w:val="none" w:sz="0" w:space="0" w:color="auto"/>
        <w:left w:val="none" w:sz="0" w:space="0" w:color="auto"/>
        <w:bottom w:val="none" w:sz="0" w:space="0" w:color="auto"/>
        <w:right w:val="none" w:sz="0" w:space="0" w:color="auto"/>
      </w:divBdr>
      <w:divsChild>
        <w:div w:id="358941605">
          <w:marLeft w:val="0"/>
          <w:marRight w:val="0"/>
          <w:marTop w:val="0"/>
          <w:marBottom w:val="0"/>
          <w:divBdr>
            <w:top w:val="none" w:sz="0" w:space="0" w:color="auto"/>
            <w:left w:val="none" w:sz="0" w:space="0" w:color="auto"/>
            <w:bottom w:val="none" w:sz="0" w:space="0" w:color="auto"/>
            <w:right w:val="none" w:sz="0" w:space="0" w:color="auto"/>
          </w:divBdr>
        </w:div>
        <w:div w:id="1631477930">
          <w:marLeft w:val="0"/>
          <w:marRight w:val="0"/>
          <w:marTop w:val="0"/>
          <w:marBottom w:val="0"/>
          <w:divBdr>
            <w:top w:val="none" w:sz="0" w:space="0" w:color="auto"/>
            <w:left w:val="none" w:sz="0" w:space="0" w:color="auto"/>
            <w:bottom w:val="none" w:sz="0" w:space="0" w:color="auto"/>
            <w:right w:val="none" w:sz="0" w:space="0" w:color="auto"/>
          </w:divBdr>
        </w:div>
        <w:div w:id="58990740">
          <w:marLeft w:val="0"/>
          <w:marRight w:val="0"/>
          <w:marTop w:val="0"/>
          <w:marBottom w:val="0"/>
          <w:divBdr>
            <w:top w:val="none" w:sz="0" w:space="0" w:color="auto"/>
            <w:left w:val="none" w:sz="0" w:space="0" w:color="auto"/>
            <w:bottom w:val="none" w:sz="0" w:space="0" w:color="auto"/>
            <w:right w:val="none" w:sz="0" w:space="0" w:color="auto"/>
          </w:divBdr>
        </w:div>
        <w:div w:id="1681273213">
          <w:marLeft w:val="0"/>
          <w:marRight w:val="0"/>
          <w:marTop w:val="0"/>
          <w:marBottom w:val="0"/>
          <w:divBdr>
            <w:top w:val="none" w:sz="0" w:space="0" w:color="auto"/>
            <w:left w:val="none" w:sz="0" w:space="0" w:color="auto"/>
            <w:bottom w:val="none" w:sz="0" w:space="0" w:color="auto"/>
            <w:right w:val="none" w:sz="0" w:space="0" w:color="auto"/>
          </w:divBdr>
        </w:div>
        <w:div w:id="440344859">
          <w:marLeft w:val="0"/>
          <w:marRight w:val="0"/>
          <w:marTop w:val="0"/>
          <w:marBottom w:val="0"/>
          <w:divBdr>
            <w:top w:val="none" w:sz="0" w:space="0" w:color="auto"/>
            <w:left w:val="none" w:sz="0" w:space="0" w:color="auto"/>
            <w:bottom w:val="none" w:sz="0" w:space="0" w:color="auto"/>
            <w:right w:val="none" w:sz="0" w:space="0" w:color="auto"/>
          </w:divBdr>
        </w:div>
        <w:div w:id="298263934">
          <w:marLeft w:val="0"/>
          <w:marRight w:val="0"/>
          <w:marTop w:val="0"/>
          <w:marBottom w:val="0"/>
          <w:divBdr>
            <w:top w:val="none" w:sz="0" w:space="0" w:color="auto"/>
            <w:left w:val="none" w:sz="0" w:space="0" w:color="auto"/>
            <w:bottom w:val="none" w:sz="0" w:space="0" w:color="auto"/>
            <w:right w:val="none" w:sz="0" w:space="0" w:color="auto"/>
          </w:divBdr>
        </w:div>
        <w:div w:id="1436174355">
          <w:marLeft w:val="0"/>
          <w:marRight w:val="0"/>
          <w:marTop w:val="0"/>
          <w:marBottom w:val="0"/>
          <w:divBdr>
            <w:top w:val="none" w:sz="0" w:space="0" w:color="auto"/>
            <w:left w:val="none" w:sz="0" w:space="0" w:color="auto"/>
            <w:bottom w:val="none" w:sz="0" w:space="0" w:color="auto"/>
            <w:right w:val="none" w:sz="0" w:space="0" w:color="auto"/>
          </w:divBdr>
        </w:div>
      </w:divsChild>
    </w:div>
    <w:div w:id="714231520">
      <w:bodyDiv w:val="1"/>
      <w:marLeft w:val="0"/>
      <w:marRight w:val="0"/>
      <w:marTop w:val="0"/>
      <w:marBottom w:val="0"/>
      <w:divBdr>
        <w:top w:val="none" w:sz="0" w:space="0" w:color="auto"/>
        <w:left w:val="none" w:sz="0" w:space="0" w:color="auto"/>
        <w:bottom w:val="none" w:sz="0" w:space="0" w:color="auto"/>
        <w:right w:val="none" w:sz="0" w:space="0" w:color="auto"/>
      </w:divBdr>
      <w:divsChild>
        <w:div w:id="1079642220">
          <w:marLeft w:val="0"/>
          <w:marRight w:val="0"/>
          <w:marTop w:val="0"/>
          <w:marBottom w:val="0"/>
          <w:divBdr>
            <w:top w:val="none" w:sz="0" w:space="0" w:color="auto"/>
            <w:left w:val="none" w:sz="0" w:space="0" w:color="auto"/>
            <w:bottom w:val="none" w:sz="0" w:space="0" w:color="auto"/>
            <w:right w:val="none" w:sz="0" w:space="0" w:color="auto"/>
          </w:divBdr>
        </w:div>
        <w:div w:id="306319305">
          <w:marLeft w:val="0"/>
          <w:marRight w:val="0"/>
          <w:marTop w:val="0"/>
          <w:marBottom w:val="0"/>
          <w:divBdr>
            <w:top w:val="none" w:sz="0" w:space="0" w:color="auto"/>
            <w:left w:val="none" w:sz="0" w:space="0" w:color="auto"/>
            <w:bottom w:val="none" w:sz="0" w:space="0" w:color="auto"/>
            <w:right w:val="none" w:sz="0" w:space="0" w:color="auto"/>
          </w:divBdr>
        </w:div>
        <w:div w:id="832990264">
          <w:marLeft w:val="0"/>
          <w:marRight w:val="0"/>
          <w:marTop w:val="0"/>
          <w:marBottom w:val="0"/>
          <w:divBdr>
            <w:top w:val="none" w:sz="0" w:space="0" w:color="auto"/>
            <w:left w:val="none" w:sz="0" w:space="0" w:color="auto"/>
            <w:bottom w:val="none" w:sz="0" w:space="0" w:color="auto"/>
            <w:right w:val="none" w:sz="0" w:space="0" w:color="auto"/>
          </w:divBdr>
        </w:div>
        <w:div w:id="1162354349">
          <w:marLeft w:val="0"/>
          <w:marRight w:val="0"/>
          <w:marTop w:val="0"/>
          <w:marBottom w:val="0"/>
          <w:divBdr>
            <w:top w:val="none" w:sz="0" w:space="0" w:color="auto"/>
            <w:left w:val="none" w:sz="0" w:space="0" w:color="auto"/>
            <w:bottom w:val="none" w:sz="0" w:space="0" w:color="auto"/>
            <w:right w:val="none" w:sz="0" w:space="0" w:color="auto"/>
          </w:divBdr>
        </w:div>
        <w:div w:id="1955088110">
          <w:marLeft w:val="0"/>
          <w:marRight w:val="0"/>
          <w:marTop w:val="0"/>
          <w:marBottom w:val="0"/>
          <w:divBdr>
            <w:top w:val="none" w:sz="0" w:space="0" w:color="auto"/>
            <w:left w:val="none" w:sz="0" w:space="0" w:color="auto"/>
            <w:bottom w:val="none" w:sz="0" w:space="0" w:color="auto"/>
            <w:right w:val="none" w:sz="0" w:space="0" w:color="auto"/>
          </w:divBdr>
        </w:div>
      </w:divsChild>
    </w:div>
    <w:div w:id="877814971">
      <w:bodyDiv w:val="1"/>
      <w:marLeft w:val="0"/>
      <w:marRight w:val="0"/>
      <w:marTop w:val="0"/>
      <w:marBottom w:val="0"/>
      <w:divBdr>
        <w:top w:val="none" w:sz="0" w:space="0" w:color="auto"/>
        <w:left w:val="none" w:sz="0" w:space="0" w:color="auto"/>
        <w:bottom w:val="none" w:sz="0" w:space="0" w:color="auto"/>
        <w:right w:val="none" w:sz="0" w:space="0" w:color="auto"/>
      </w:divBdr>
    </w:div>
    <w:div w:id="932931400">
      <w:bodyDiv w:val="1"/>
      <w:marLeft w:val="0"/>
      <w:marRight w:val="0"/>
      <w:marTop w:val="0"/>
      <w:marBottom w:val="0"/>
      <w:divBdr>
        <w:top w:val="none" w:sz="0" w:space="0" w:color="auto"/>
        <w:left w:val="none" w:sz="0" w:space="0" w:color="auto"/>
        <w:bottom w:val="none" w:sz="0" w:space="0" w:color="auto"/>
        <w:right w:val="none" w:sz="0" w:space="0" w:color="auto"/>
      </w:divBdr>
    </w:div>
    <w:div w:id="15689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5C103-05F0-4143-BE21-000E94C13AC0}">
  <ds:schemaRefs>
    <ds:schemaRef ds:uri="http://schemas.openxmlformats.org/officeDocument/2006/bibliography"/>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958</Words>
  <Characters>5461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Bajarūnienė</dc:creator>
  <cp:keywords/>
  <dc:description/>
  <cp:lastModifiedBy>Lidija Bajarūnienė</cp:lastModifiedBy>
  <cp:revision>2</cp:revision>
  <cp:lastPrinted>2025-10-20T07:37:00Z</cp:lastPrinted>
  <dcterms:created xsi:type="dcterms:W3CDTF">2026-09-15T19:34:00Z</dcterms:created>
  <dcterms:modified xsi:type="dcterms:W3CDTF">2026-09-15T19:34:00Z</dcterms:modified>
</cp:coreProperties>
</file>