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70A86" w14:textId="03FA897E" w:rsidR="00447E52" w:rsidRPr="00EE2C96" w:rsidRDefault="00AD3643" w:rsidP="00AD364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lt-LT"/>
        </w:rPr>
      </w:pPr>
      <w:bookmarkStart w:id="0" w:name="_GoBack"/>
      <w:bookmarkEnd w:id="0"/>
      <w:r w:rsidRPr="00EE2C96">
        <w:rPr>
          <w:rFonts w:ascii="Times New Roman" w:hAnsi="Times New Roman" w:cs="Times New Roman"/>
          <w:b/>
          <w:sz w:val="24"/>
          <w:szCs w:val="24"/>
          <w:u w:val="single"/>
        </w:rPr>
        <w:t xml:space="preserve">DUK DĖL </w:t>
      </w:r>
      <w:r w:rsidRPr="00EE2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lt-LT"/>
        </w:rPr>
        <w:t>PRIEMONĖS „SUBSIDIJOS MIKROĮMONĖMS“ FINANSAVIMO</w:t>
      </w:r>
    </w:p>
    <w:p w14:paraId="187B655D" w14:textId="77777777" w:rsidR="00AD3643" w:rsidRPr="00E43B58" w:rsidRDefault="00AD3643" w:rsidP="00E43B58">
      <w:pPr>
        <w:spacing w:after="0"/>
        <w:jc w:val="center"/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lang w:eastAsia="lt-LT"/>
        </w:rPr>
      </w:pPr>
    </w:p>
    <w:p w14:paraId="50EC5A7B" w14:textId="77777777" w:rsidR="00B314B0" w:rsidRPr="00E43B58" w:rsidRDefault="00B314B0" w:rsidP="00E43B58">
      <w:pPr>
        <w:spacing w:after="0"/>
        <w:jc w:val="center"/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lang w:eastAsia="lt-LT"/>
        </w:rPr>
      </w:pPr>
    </w:p>
    <w:p w14:paraId="1657F548" w14:textId="1A0CB4C0" w:rsidR="00AD3643" w:rsidRPr="00E43B58" w:rsidRDefault="00AD3643" w:rsidP="00B73FD3">
      <w:pPr>
        <w:spacing w:after="0"/>
        <w:jc w:val="both"/>
        <w:rPr>
          <w:rFonts w:ascii="Trebuchet MS" w:eastAsia="Times New Roman" w:hAnsi="Trebuchet MS" w:cs="Times New Roman"/>
          <w:b/>
          <w:bCs/>
          <w:color w:val="000000"/>
          <w:lang w:eastAsia="lt-LT"/>
        </w:rPr>
      </w:pPr>
      <w:r w:rsidRPr="00E43B58">
        <w:rPr>
          <w:rFonts w:ascii="Trebuchet MS" w:eastAsia="Times New Roman" w:hAnsi="Trebuchet MS" w:cs="Times New Roman"/>
          <w:b/>
          <w:bCs/>
          <w:color w:val="000000"/>
          <w:lang w:eastAsia="lt-LT"/>
        </w:rPr>
        <w:t>K</w:t>
      </w:r>
      <w:r w:rsidR="00DC5934" w:rsidRPr="00E43B58">
        <w:rPr>
          <w:rFonts w:ascii="Trebuchet MS" w:eastAsia="Times New Roman" w:hAnsi="Trebuchet MS" w:cs="Times New Roman"/>
          <w:b/>
          <w:bCs/>
          <w:color w:val="000000"/>
          <w:lang w:eastAsia="lt-LT"/>
        </w:rPr>
        <w:t xml:space="preserve">okius reikalavimus turi atitikti </w:t>
      </w:r>
      <w:r w:rsidR="00FF1ABA" w:rsidRPr="00E43B58">
        <w:rPr>
          <w:rFonts w:ascii="Trebuchet MS" w:eastAsia="Times New Roman" w:hAnsi="Trebuchet MS" w:cs="Times New Roman"/>
          <w:b/>
          <w:bCs/>
          <w:color w:val="000000"/>
          <w:lang w:eastAsia="lt-LT"/>
        </w:rPr>
        <w:t>mikroįmonė</w:t>
      </w:r>
      <w:r w:rsidR="00DC5934" w:rsidRPr="00E43B58">
        <w:rPr>
          <w:rFonts w:ascii="Trebuchet MS" w:eastAsia="Times New Roman" w:hAnsi="Trebuchet MS" w:cs="Times New Roman"/>
          <w:b/>
          <w:bCs/>
          <w:color w:val="000000"/>
          <w:lang w:eastAsia="lt-LT"/>
        </w:rPr>
        <w:t xml:space="preserve"> (pareiškėjas),</w:t>
      </w:r>
      <w:r w:rsidR="003B43A3" w:rsidRPr="00E43B58">
        <w:rPr>
          <w:rFonts w:ascii="Trebuchet MS" w:eastAsia="Times New Roman" w:hAnsi="Trebuchet MS" w:cs="Times New Roman"/>
          <w:b/>
          <w:bCs/>
          <w:color w:val="000000"/>
          <w:lang w:eastAsia="lt-LT"/>
        </w:rPr>
        <w:t xml:space="preserve"> pageidaujanti</w:t>
      </w:r>
      <w:r w:rsidR="00B676B7">
        <w:rPr>
          <w:rFonts w:ascii="Trebuchet MS" w:eastAsia="Times New Roman" w:hAnsi="Trebuchet MS" w:cs="Times New Roman"/>
          <w:b/>
          <w:bCs/>
          <w:color w:val="000000"/>
          <w:lang w:eastAsia="lt-LT"/>
        </w:rPr>
        <w:t xml:space="preserve"> gauti valstybės subsidiją</w:t>
      </w:r>
      <w:r w:rsidRPr="00E43B58">
        <w:rPr>
          <w:rFonts w:ascii="Trebuchet MS" w:eastAsia="Times New Roman" w:hAnsi="Trebuchet MS" w:cs="Times New Roman"/>
          <w:b/>
          <w:bCs/>
          <w:color w:val="000000"/>
          <w:lang w:eastAsia="lt-LT"/>
        </w:rPr>
        <w:t xml:space="preserve">? </w:t>
      </w:r>
    </w:p>
    <w:p w14:paraId="47698167" w14:textId="77777777" w:rsidR="00E43B58" w:rsidRPr="00E43B58" w:rsidRDefault="00E43B58" w:rsidP="00E43B58">
      <w:pPr>
        <w:spacing w:after="0"/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lang w:eastAsia="lt-LT"/>
        </w:rPr>
      </w:pPr>
    </w:p>
    <w:p w14:paraId="359639BD" w14:textId="50E70631" w:rsidR="00BA1364" w:rsidRPr="00E43B58" w:rsidRDefault="009E65B5" w:rsidP="00E43B58">
      <w:pPr>
        <w:spacing w:after="0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 w:cs="Times New Roman"/>
          <w:sz w:val="20"/>
          <w:szCs w:val="20"/>
        </w:rPr>
        <w:t>Valstybės subsidijos pareiškėju</w:t>
      </w:r>
      <w:r w:rsidR="00BA1364" w:rsidRPr="00E43B58">
        <w:rPr>
          <w:rFonts w:ascii="Trebuchet MS" w:hAnsi="Trebuchet MS" w:cs="Times New Roman"/>
          <w:sz w:val="20"/>
          <w:szCs w:val="20"/>
        </w:rPr>
        <w:t xml:space="preserve"> gali būti e</w:t>
      </w:r>
      <w:r w:rsidR="004C46CF" w:rsidRPr="00E43B58">
        <w:rPr>
          <w:rFonts w:ascii="Trebuchet MS" w:hAnsi="Trebuchet MS" w:cs="Times New Roman"/>
          <w:sz w:val="20"/>
          <w:szCs w:val="20"/>
        </w:rPr>
        <w:t>konominę veiklą vykdantis juridinis asmuo,</w:t>
      </w:r>
      <w:r w:rsidR="00DE7FF5">
        <w:rPr>
          <w:rFonts w:ascii="Trebuchet MS" w:hAnsi="Trebuchet MS" w:cs="Times New Roman"/>
          <w:sz w:val="20"/>
          <w:szCs w:val="20"/>
        </w:rPr>
        <w:t xml:space="preserve"> kuris</w:t>
      </w:r>
      <w:r w:rsidR="00E93C3B">
        <w:rPr>
          <w:rFonts w:ascii="Trebuchet MS" w:hAnsi="Trebuchet MS" w:cs="Times New Roman"/>
          <w:sz w:val="20"/>
          <w:szCs w:val="20"/>
        </w:rPr>
        <w:t>:</w:t>
      </w:r>
    </w:p>
    <w:p w14:paraId="5F31E206" w14:textId="00FA7F28" w:rsidR="006C2012" w:rsidRPr="00E43B58" w:rsidRDefault="00855340" w:rsidP="00E43B58">
      <w:pPr>
        <w:pStyle w:val="ListParagraph"/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</w:pPr>
      <w:r w:rsidRPr="00FE565E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yra mikroįmonė</w:t>
      </w:r>
      <w:r w:rsidR="00FE565E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 xml:space="preserve"> ir </w:t>
      </w:r>
      <w:r w:rsidR="00BA1364" w:rsidRPr="00E43B58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sąrašo sudarymo pirmą mėnesio dieną</w:t>
      </w:r>
      <w:r w:rsidR="005166BD" w:rsidRPr="00E43B58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 xml:space="preserve"> įmonėje </w:t>
      </w:r>
      <w:r w:rsidR="00BA1364" w:rsidRPr="00E43B58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dirba ne mažiau kaip 1 ir ne daugiau kaip 9 darbuotojai;</w:t>
      </w:r>
    </w:p>
    <w:p w14:paraId="17B8DC45" w14:textId="6026147F" w:rsidR="00BA1364" w:rsidRPr="00E43B58" w:rsidRDefault="003E0357" w:rsidP="00E43B58">
      <w:pPr>
        <w:pStyle w:val="ListParagraph"/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</w:pPr>
      <w:r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yra nukentėjusi</w:t>
      </w:r>
      <w:r w:rsidR="00BA1364" w:rsidRPr="00E43B58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 xml:space="preserve"> nuo koron</w:t>
      </w:r>
      <w:r w:rsidR="00AA6D89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a</w:t>
      </w:r>
      <w:r w:rsidR="00BA1364" w:rsidRPr="00E43B58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viruso (COVID-19) įmonė</w:t>
      </w:r>
      <w:r w:rsidR="006C2012" w:rsidRPr="00E43B58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 xml:space="preserve">, kuri įtraukta į </w:t>
      </w:r>
      <w:r w:rsidR="00036DCA" w:rsidRPr="00E43B58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 xml:space="preserve">VMI </w:t>
      </w:r>
      <w:r w:rsidR="006C2012" w:rsidRPr="00E43B58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sudaromus mokesčių mokėtojų, nukentėjusių nuo koron</w:t>
      </w:r>
      <w:r w:rsidR="00AA6D89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a</w:t>
      </w:r>
      <w:r w:rsidR="006C2012" w:rsidRPr="00E43B58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viruso (COVID-19), sąrašus (</w:t>
      </w:r>
      <w:r w:rsidR="006C2012" w:rsidRPr="00E43B58">
        <w:rPr>
          <w:rFonts w:ascii="Trebuchet MS" w:hAnsi="Trebuchet MS" w:cs="Times New Roman"/>
          <w:color w:val="000000"/>
          <w:sz w:val="20"/>
          <w:szCs w:val="20"/>
          <w:lang w:eastAsia="lt-LT"/>
        </w:rPr>
        <w:t xml:space="preserve">juridiniai asmenys, kuriems be pateikto prašymo </w:t>
      </w:r>
      <w:r w:rsidR="006C2012" w:rsidRPr="00E43B58">
        <w:rPr>
          <w:rStyle w:val="Strong"/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VMI</w:t>
      </w:r>
      <w:r w:rsidR="006C2012" w:rsidRPr="00E43B58">
        <w:rPr>
          <w:rFonts w:ascii="Trebuchet MS" w:hAnsi="Trebuchet MS" w:cs="Times New Roman"/>
          <w:color w:val="000000"/>
          <w:sz w:val="20"/>
          <w:szCs w:val="20"/>
          <w:lang w:eastAsia="lt-LT"/>
        </w:rPr>
        <w:t xml:space="preserve"> taikomos mokestinės pagalbos priemonės dėl koron</w:t>
      </w:r>
      <w:r w:rsidR="00AA6D89">
        <w:rPr>
          <w:rFonts w:ascii="Trebuchet MS" w:hAnsi="Trebuchet MS" w:cs="Times New Roman"/>
          <w:color w:val="000000"/>
          <w:sz w:val="20"/>
          <w:szCs w:val="20"/>
          <w:lang w:eastAsia="lt-LT"/>
        </w:rPr>
        <w:t>a</w:t>
      </w:r>
      <w:r w:rsidR="006C2012" w:rsidRPr="00E43B58">
        <w:rPr>
          <w:rFonts w:ascii="Trebuchet MS" w:hAnsi="Trebuchet MS" w:cs="Times New Roman"/>
          <w:color w:val="000000"/>
          <w:sz w:val="20"/>
          <w:szCs w:val="20"/>
          <w:lang w:eastAsia="lt-LT"/>
        </w:rPr>
        <w:t>viruso (COVID-19), ir juridiniai asmenys, kuriems pagal pateiktą prašymą VMI taikomos mokestinės pagalbos priemonės dėl koron</w:t>
      </w:r>
      <w:r w:rsidR="00AA6D89">
        <w:rPr>
          <w:rFonts w:ascii="Trebuchet MS" w:hAnsi="Trebuchet MS" w:cs="Times New Roman"/>
          <w:color w:val="000000"/>
          <w:sz w:val="20"/>
          <w:szCs w:val="20"/>
          <w:lang w:eastAsia="lt-LT"/>
        </w:rPr>
        <w:t>a</w:t>
      </w:r>
      <w:r w:rsidR="006C2012" w:rsidRPr="00E43B58">
        <w:rPr>
          <w:rFonts w:ascii="Trebuchet MS" w:hAnsi="Trebuchet MS" w:cs="Times New Roman"/>
          <w:color w:val="000000"/>
          <w:sz w:val="20"/>
          <w:szCs w:val="20"/>
          <w:lang w:eastAsia="lt-LT"/>
        </w:rPr>
        <w:t>viruso (COVID-19</w:t>
      </w:r>
      <w:r w:rsidR="00036DCA" w:rsidRPr="00E43B58">
        <w:rPr>
          <w:rFonts w:ascii="Trebuchet MS" w:hAnsi="Trebuchet MS" w:cs="Times New Roman"/>
          <w:color w:val="000000"/>
          <w:sz w:val="20"/>
          <w:szCs w:val="20"/>
          <w:lang w:eastAsia="lt-LT"/>
        </w:rPr>
        <w:t>)</w:t>
      </w:r>
      <w:r w:rsidR="006C2012" w:rsidRPr="00E43B58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;</w:t>
      </w:r>
    </w:p>
    <w:p w14:paraId="29E6FF9C" w14:textId="04D1F666" w:rsidR="006C2012" w:rsidRPr="00E43B58" w:rsidRDefault="005166BD" w:rsidP="00E43B58">
      <w:pPr>
        <w:pStyle w:val="ListParagraph"/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</w:pPr>
      <w:r w:rsidRPr="00E43B58">
        <w:rPr>
          <w:rFonts w:ascii="Trebuchet MS" w:hAnsi="Trebuchet MS" w:cs="Times New Roman"/>
          <w:sz w:val="20"/>
          <w:szCs w:val="20"/>
        </w:rPr>
        <w:t xml:space="preserve">2019 metais yra </w:t>
      </w:r>
      <w:r w:rsidR="00AA6D89" w:rsidRPr="00E43B58">
        <w:rPr>
          <w:rFonts w:ascii="Trebuchet MS" w:hAnsi="Trebuchet MS" w:cs="Times New Roman"/>
          <w:sz w:val="20"/>
          <w:szCs w:val="20"/>
        </w:rPr>
        <w:t>sumokėj</w:t>
      </w:r>
      <w:r w:rsidR="00AA6D89">
        <w:rPr>
          <w:rFonts w:ascii="Trebuchet MS" w:hAnsi="Trebuchet MS" w:cs="Times New Roman"/>
          <w:sz w:val="20"/>
          <w:szCs w:val="20"/>
        </w:rPr>
        <w:t>ęs</w:t>
      </w:r>
      <w:r w:rsidR="00AA6D89" w:rsidRPr="00E43B58">
        <w:rPr>
          <w:rFonts w:ascii="Trebuchet MS" w:hAnsi="Trebuchet MS" w:cs="Times New Roman"/>
          <w:sz w:val="20"/>
          <w:szCs w:val="20"/>
        </w:rPr>
        <w:t xml:space="preserve"> </w:t>
      </w:r>
      <w:r w:rsidR="00BA1364" w:rsidRPr="00E43B58">
        <w:rPr>
          <w:rFonts w:ascii="Trebuchet MS" w:hAnsi="Trebuchet MS" w:cs="Times New Roman"/>
          <w:sz w:val="20"/>
          <w:szCs w:val="20"/>
        </w:rPr>
        <w:t xml:space="preserve">gyventojų pajamų mokesčio </w:t>
      </w:r>
      <w:r w:rsidR="00A07D3F" w:rsidRPr="00E43B58">
        <w:rPr>
          <w:rFonts w:ascii="Trebuchet MS" w:hAnsi="Trebuchet MS" w:cs="Times New Roman"/>
          <w:sz w:val="20"/>
          <w:szCs w:val="20"/>
        </w:rPr>
        <w:t xml:space="preserve">(GPM) </w:t>
      </w:r>
      <w:r w:rsidR="00BA1364" w:rsidRPr="00E43B58">
        <w:rPr>
          <w:rFonts w:ascii="Trebuchet MS" w:hAnsi="Trebuchet MS" w:cs="Times New Roman"/>
          <w:sz w:val="20"/>
          <w:szCs w:val="20"/>
        </w:rPr>
        <w:t>sumą</w:t>
      </w:r>
      <w:r w:rsidR="00A07D3F" w:rsidRPr="00E43B58">
        <w:rPr>
          <w:rFonts w:ascii="Trebuchet MS" w:hAnsi="Trebuchet MS" w:cs="Times New Roman"/>
          <w:sz w:val="20"/>
          <w:szCs w:val="20"/>
        </w:rPr>
        <w:t xml:space="preserve"> </w:t>
      </w:r>
      <w:r w:rsidR="00BA1364" w:rsidRPr="00E43B58">
        <w:rPr>
          <w:rFonts w:ascii="Trebuchet MS" w:hAnsi="Trebuchet MS" w:cs="Times New Roman"/>
          <w:sz w:val="20"/>
          <w:szCs w:val="20"/>
        </w:rPr>
        <w:t>į valstybės ir savivaldybės biudžetus</w:t>
      </w:r>
      <w:r w:rsidR="00C42B10">
        <w:rPr>
          <w:rFonts w:ascii="Trebuchet MS" w:hAnsi="Trebuchet MS" w:cs="Times New Roman"/>
          <w:sz w:val="20"/>
          <w:szCs w:val="20"/>
        </w:rPr>
        <w:t xml:space="preserve"> (nesvarbu, nuo kokių išmokų sumokėtas GPM)</w:t>
      </w:r>
      <w:r w:rsidR="00BA1364" w:rsidRPr="00E43B58">
        <w:rPr>
          <w:rFonts w:ascii="Trebuchet MS" w:hAnsi="Trebuchet MS" w:cs="Times New Roman"/>
          <w:sz w:val="20"/>
          <w:szCs w:val="20"/>
        </w:rPr>
        <w:t>;</w:t>
      </w:r>
    </w:p>
    <w:p w14:paraId="1DE8D486" w14:textId="0122398A" w:rsidR="00BA1364" w:rsidRPr="002C38B9" w:rsidRDefault="00BA1364" w:rsidP="00E43B58">
      <w:pPr>
        <w:pStyle w:val="ListParagraph"/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</w:pPr>
      <w:r w:rsidRPr="00E43B58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 xml:space="preserve">sąrašo sudarymo dieną nėra </w:t>
      </w:r>
      <w:r w:rsidRPr="00E43B58">
        <w:rPr>
          <w:rFonts w:ascii="Trebuchet MS" w:hAnsi="Trebuchet MS" w:cs="Times New Roman"/>
          <w:sz w:val="20"/>
          <w:szCs w:val="20"/>
        </w:rPr>
        <w:t>įgij</w:t>
      </w:r>
      <w:r w:rsidR="00AA6D89">
        <w:rPr>
          <w:rFonts w:ascii="Trebuchet MS" w:hAnsi="Trebuchet MS" w:cs="Times New Roman"/>
          <w:sz w:val="20"/>
          <w:szCs w:val="20"/>
        </w:rPr>
        <w:t>ęs</w:t>
      </w:r>
      <w:r w:rsidRPr="00E43B58">
        <w:rPr>
          <w:rFonts w:ascii="Trebuchet MS" w:hAnsi="Trebuchet MS" w:cs="Times New Roman"/>
          <w:sz w:val="20"/>
          <w:szCs w:val="20"/>
        </w:rPr>
        <w:t xml:space="preserve"> bankrutuojančios, bankr</w:t>
      </w:r>
      <w:r w:rsidR="006C2012" w:rsidRPr="00E43B58">
        <w:rPr>
          <w:rFonts w:ascii="Trebuchet MS" w:hAnsi="Trebuchet MS" w:cs="Times New Roman"/>
          <w:sz w:val="20"/>
          <w:szCs w:val="20"/>
        </w:rPr>
        <w:t xml:space="preserve">utavusios, restruktūrizuojamos, </w:t>
      </w:r>
      <w:r w:rsidRPr="00E43B58">
        <w:rPr>
          <w:rFonts w:ascii="Trebuchet MS" w:hAnsi="Trebuchet MS" w:cs="Times New Roman"/>
          <w:sz w:val="20"/>
          <w:szCs w:val="20"/>
        </w:rPr>
        <w:t>reorganizuojamos, dalyvaujančios reorganizavime, pertvarkomos, dalyvaujančios atskyrime, likviduojamos įmonės statuso</w:t>
      </w:r>
      <w:r w:rsidRPr="00E43B58">
        <w:rPr>
          <w:rFonts w:ascii="Trebuchet MS" w:hAnsi="Trebuchet MS" w:cs="Times New Roman"/>
          <w:sz w:val="20"/>
          <w:szCs w:val="20"/>
          <w:lang w:eastAsia="lt-LT"/>
        </w:rPr>
        <w:t>.</w:t>
      </w:r>
    </w:p>
    <w:p w14:paraId="082DCBC9" w14:textId="77777777" w:rsidR="00EF62F3" w:rsidRPr="00E43B58" w:rsidRDefault="00EF62F3" w:rsidP="00E43B58">
      <w:pPr>
        <w:spacing w:after="0"/>
        <w:rPr>
          <w:rFonts w:ascii="Trebuchet MS" w:hAnsi="Trebuchet MS"/>
          <w:b/>
          <w:bCs/>
          <w:sz w:val="20"/>
          <w:szCs w:val="20"/>
        </w:rPr>
      </w:pPr>
    </w:p>
    <w:p w14:paraId="5FEF8CD9" w14:textId="77777777" w:rsidR="00FF1ABA" w:rsidRPr="00E43B58" w:rsidRDefault="00FF1ABA" w:rsidP="00B73FD3">
      <w:pPr>
        <w:spacing w:after="0"/>
        <w:jc w:val="both"/>
        <w:rPr>
          <w:rFonts w:ascii="Trebuchet MS" w:hAnsi="Trebuchet MS"/>
          <w:b/>
          <w:bCs/>
        </w:rPr>
      </w:pPr>
      <w:r w:rsidRPr="00E43B58">
        <w:rPr>
          <w:rFonts w:ascii="Trebuchet MS" w:hAnsi="Trebuchet MS"/>
          <w:b/>
          <w:bCs/>
        </w:rPr>
        <w:t>Kaip bus apskaičiuojamas subsidijos dydis?</w:t>
      </w:r>
    </w:p>
    <w:p w14:paraId="03FB4ED5" w14:textId="77777777" w:rsidR="00E43B58" w:rsidRPr="00E43B58" w:rsidRDefault="00E43B58" w:rsidP="00E43B58">
      <w:pPr>
        <w:spacing w:after="0"/>
        <w:rPr>
          <w:rFonts w:ascii="Trebuchet MS" w:hAnsi="Trebuchet MS"/>
          <w:b/>
          <w:bCs/>
          <w:sz w:val="20"/>
          <w:szCs w:val="20"/>
        </w:rPr>
      </w:pPr>
    </w:p>
    <w:p w14:paraId="5B0BE75E" w14:textId="77777777" w:rsidR="00FF1ABA" w:rsidRPr="00E43B58" w:rsidRDefault="00FF1ABA" w:rsidP="00E43B58">
      <w:pPr>
        <w:spacing w:after="0"/>
        <w:jc w:val="both"/>
        <w:rPr>
          <w:rFonts w:ascii="Trebuchet MS" w:hAnsi="Trebuchet MS"/>
          <w:sz w:val="20"/>
          <w:szCs w:val="20"/>
          <w:lang w:eastAsia="lt-LT"/>
        </w:rPr>
      </w:pPr>
      <w:r w:rsidRPr="00E43B58">
        <w:rPr>
          <w:rFonts w:ascii="Trebuchet MS" w:hAnsi="Trebuchet MS"/>
          <w:sz w:val="20"/>
          <w:szCs w:val="20"/>
          <w:lang w:eastAsia="lt-LT"/>
        </w:rPr>
        <w:t>Subsidija apskaičiuojama pagal įmonės 2019 metais sumokėtą gyventojų pajamų mokesčio sumą:</w:t>
      </w:r>
    </w:p>
    <w:p w14:paraId="72B7DE82" w14:textId="77777777" w:rsidR="00FF1ABA" w:rsidRPr="00E43B58" w:rsidRDefault="00FF1ABA" w:rsidP="0079538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rebuchet MS" w:hAnsi="Trebuchet MS"/>
          <w:sz w:val="20"/>
          <w:szCs w:val="20"/>
          <w:lang w:eastAsia="lt-LT"/>
        </w:rPr>
      </w:pPr>
      <w:r w:rsidRPr="00E43B58">
        <w:rPr>
          <w:rFonts w:ascii="Trebuchet MS" w:hAnsi="Trebuchet MS"/>
          <w:sz w:val="20"/>
          <w:szCs w:val="20"/>
          <w:lang w:eastAsia="lt-LT"/>
        </w:rPr>
        <w:t>jei įmonės 2019 metais sumokėtas GPM siekia iki 1 tūkst. eurų, tai skiriama minimali 500 eurų subsidija;</w:t>
      </w:r>
    </w:p>
    <w:p w14:paraId="12E00782" w14:textId="77777777" w:rsidR="00FF1ABA" w:rsidRPr="00E43B58" w:rsidRDefault="00FF1ABA" w:rsidP="0079538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rebuchet MS" w:hAnsi="Trebuchet MS"/>
          <w:sz w:val="20"/>
          <w:szCs w:val="20"/>
          <w:lang w:eastAsia="lt-LT"/>
        </w:rPr>
      </w:pPr>
      <w:r w:rsidRPr="00E43B58">
        <w:rPr>
          <w:rFonts w:ascii="Trebuchet MS" w:hAnsi="Trebuchet MS"/>
          <w:sz w:val="20"/>
          <w:szCs w:val="20"/>
          <w:lang w:eastAsia="lt-LT"/>
        </w:rPr>
        <w:t>jei įmonės 2019 metais sumokėtas GPM sudaro nuo 1 tūkst. iki 2 tūkst. eurų, skiriama 1 tūkst. eurų subsidijos suma;</w:t>
      </w:r>
    </w:p>
    <w:p w14:paraId="1365F945" w14:textId="006B7AD0" w:rsidR="00EF62F3" w:rsidRDefault="00FF1ABA" w:rsidP="00E43B58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rebuchet MS" w:hAnsi="Trebuchet MS"/>
          <w:sz w:val="20"/>
          <w:szCs w:val="20"/>
          <w:lang w:eastAsia="lt-LT"/>
        </w:rPr>
      </w:pPr>
      <w:r w:rsidRPr="00E43B58">
        <w:rPr>
          <w:rFonts w:ascii="Trebuchet MS" w:hAnsi="Trebuchet MS"/>
          <w:sz w:val="20"/>
          <w:szCs w:val="20"/>
          <w:lang w:eastAsia="lt-LT"/>
        </w:rPr>
        <w:t>jei pareiškėjo 2019 metais sumokėta GPM siekia daugiau nei 2 tūkst. eurų, subsidijos suma sudaro pusę pareiškėjo per 2019 m. sumokėto GPM.</w:t>
      </w:r>
    </w:p>
    <w:p w14:paraId="36533DA1" w14:textId="77777777" w:rsidR="00611CB8" w:rsidRDefault="00611CB8" w:rsidP="00611CB8">
      <w:pPr>
        <w:spacing w:after="0" w:line="240" w:lineRule="auto"/>
        <w:jc w:val="both"/>
        <w:rPr>
          <w:rFonts w:ascii="Trebuchet MS" w:hAnsi="Trebuchet MS"/>
          <w:sz w:val="20"/>
          <w:szCs w:val="20"/>
          <w:lang w:eastAsia="lt-LT"/>
        </w:rPr>
      </w:pPr>
    </w:p>
    <w:p w14:paraId="3FBBC3A1" w14:textId="54416309" w:rsidR="00611CB8" w:rsidRDefault="00611CB8" w:rsidP="00B73FD3">
      <w:pPr>
        <w:spacing w:after="0"/>
        <w:jc w:val="both"/>
        <w:rPr>
          <w:rFonts w:ascii="Trebuchet MS" w:hAnsi="Trebuchet MS"/>
          <w:sz w:val="20"/>
          <w:szCs w:val="20"/>
        </w:rPr>
      </w:pPr>
      <w:r w:rsidRPr="007D38BD">
        <w:rPr>
          <w:rFonts w:ascii="Trebuchet MS" w:hAnsi="Trebuchet MS"/>
          <w:sz w:val="20"/>
          <w:szCs w:val="20"/>
        </w:rPr>
        <w:t>Gavusi mikroįmonių paraiškas</w:t>
      </w:r>
      <w:r w:rsidR="00AA6D89">
        <w:rPr>
          <w:rFonts w:ascii="Trebuchet MS" w:hAnsi="Trebuchet MS"/>
          <w:sz w:val="20"/>
          <w:szCs w:val="20"/>
        </w:rPr>
        <w:t>,</w:t>
      </w:r>
      <w:r w:rsidRPr="007D38BD">
        <w:rPr>
          <w:rFonts w:ascii="Trebuchet MS" w:hAnsi="Trebuchet MS"/>
          <w:sz w:val="20"/>
          <w:szCs w:val="20"/>
        </w:rPr>
        <w:t xml:space="preserve"> VMI apskaičiuos </w:t>
      </w:r>
      <w:r w:rsidR="00B67A37">
        <w:rPr>
          <w:rFonts w:ascii="Trebuchet MS" w:hAnsi="Trebuchet MS"/>
          <w:sz w:val="20"/>
          <w:szCs w:val="20"/>
        </w:rPr>
        <w:t xml:space="preserve">galimos </w:t>
      </w:r>
      <w:r w:rsidRPr="007D38BD">
        <w:rPr>
          <w:rFonts w:ascii="Trebuchet MS" w:hAnsi="Trebuchet MS"/>
          <w:sz w:val="20"/>
          <w:szCs w:val="20"/>
        </w:rPr>
        <w:t>subsidijos sumą ir</w:t>
      </w:r>
      <w:r w:rsidR="008D5B27">
        <w:rPr>
          <w:rFonts w:ascii="Trebuchet MS" w:hAnsi="Trebuchet MS"/>
          <w:sz w:val="20"/>
          <w:szCs w:val="20"/>
        </w:rPr>
        <w:t xml:space="preserve"> </w:t>
      </w:r>
      <w:r w:rsidR="008D5B27" w:rsidRPr="008A3ED6">
        <w:rPr>
          <w:rFonts w:ascii="Trebuchet MS" w:hAnsi="Trebuchet MS"/>
          <w:sz w:val="20"/>
          <w:szCs w:val="20"/>
        </w:rPr>
        <w:t xml:space="preserve">po </w:t>
      </w:r>
      <w:r w:rsidR="008D5B27" w:rsidRPr="008A3ED6">
        <w:rPr>
          <w:rFonts w:ascii="Trebuchet MS" w:hAnsi="Trebuchet MS"/>
          <w:sz w:val="20"/>
          <w:szCs w:val="20"/>
          <w:lang w:eastAsia="lt-LT"/>
        </w:rPr>
        <w:t>VšĮ Lietuvos verslo paramos agentūros (LVPA)</w:t>
      </w:r>
      <w:r w:rsidR="008D5B27">
        <w:rPr>
          <w:rFonts w:ascii="Trebuchet MS" w:hAnsi="Trebuchet MS"/>
          <w:b/>
          <w:sz w:val="20"/>
          <w:szCs w:val="20"/>
          <w:lang w:eastAsia="lt-LT"/>
        </w:rPr>
        <w:t xml:space="preserve"> </w:t>
      </w:r>
      <w:r w:rsidR="008D5B27" w:rsidRPr="008A3ED6">
        <w:rPr>
          <w:rFonts w:ascii="Trebuchet MS" w:hAnsi="Trebuchet MS"/>
          <w:sz w:val="20"/>
          <w:szCs w:val="20"/>
          <w:lang w:eastAsia="lt-LT"/>
        </w:rPr>
        <w:t>įvertinimo</w:t>
      </w:r>
      <w:r w:rsidR="00B67A37">
        <w:rPr>
          <w:rFonts w:ascii="Trebuchet MS" w:hAnsi="Trebuchet MS"/>
          <w:sz w:val="20"/>
          <w:szCs w:val="20"/>
        </w:rPr>
        <w:t xml:space="preserve"> tinkamų finansuoti pareiškėjų sąrašus sprendimui skirti subsidiją priimti</w:t>
      </w:r>
      <w:r w:rsidRPr="007D38BD">
        <w:rPr>
          <w:rFonts w:ascii="Trebuchet MS" w:hAnsi="Trebuchet MS"/>
          <w:sz w:val="20"/>
          <w:szCs w:val="20"/>
        </w:rPr>
        <w:t xml:space="preserve"> perduos Ekonomikos ir inovacijų ministerijai. Skirtos subsidijos lėšas</w:t>
      </w:r>
      <w:r w:rsidR="00AA6D89">
        <w:rPr>
          <w:rFonts w:ascii="Trebuchet MS" w:hAnsi="Trebuchet MS"/>
          <w:sz w:val="20"/>
          <w:szCs w:val="20"/>
        </w:rPr>
        <w:t xml:space="preserve"> mikroįmonei</w:t>
      </w:r>
      <w:r w:rsidRPr="007D38BD">
        <w:rPr>
          <w:rFonts w:ascii="Trebuchet MS" w:hAnsi="Trebuchet MS"/>
          <w:sz w:val="20"/>
          <w:szCs w:val="20"/>
        </w:rPr>
        <w:t xml:space="preserve"> perves Nacionalinis bendrųjų funkcijų centras</w:t>
      </w:r>
    </w:p>
    <w:p w14:paraId="214CC0FF" w14:textId="77777777" w:rsidR="00611CB8" w:rsidRPr="00611CB8" w:rsidRDefault="00611CB8" w:rsidP="00611CB8">
      <w:pPr>
        <w:spacing w:after="0" w:line="240" w:lineRule="auto"/>
        <w:jc w:val="both"/>
        <w:rPr>
          <w:rFonts w:ascii="Trebuchet MS" w:hAnsi="Trebuchet MS"/>
          <w:sz w:val="20"/>
          <w:szCs w:val="20"/>
          <w:lang w:eastAsia="lt-LT"/>
        </w:rPr>
      </w:pPr>
    </w:p>
    <w:p w14:paraId="4A1899D7" w14:textId="0F4F3D13" w:rsidR="007D38BD" w:rsidRPr="007D38BD" w:rsidRDefault="007D38BD" w:rsidP="00B73FD3">
      <w:pPr>
        <w:jc w:val="both"/>
        <w:rPr>
          <w:rFonts w:ascii="Trebuchet MS" w:hAnsi="Trebuchet MS"/>
          <w:b/>
          <w:bCs/>
          <w:color w:val="000000"/>
          <w:lang w:eastAsia="lt-LT"/>
        </w:rPr>
      </w:pPr>
      <w:r w:rsidRPr="006F723E">
        <w:rPr>
          <w:rFonts w:ascii="Trebuchet MS" w:hAnsi="Trebuchet MS"/>
          <w:b/>
          <w:bCs/>
          <w:color w:val="000000"/>
          <w:lang w:eastAsia="lt-LT"/>
        </w:rPr>
        <w:t xml:space="preserve">Kokia </w:t>
      </w:r>
      <w:r w:rsidR="00EE6D3C" w:rsidRPr="006F723E">
        <w:rPr>
          <w:rFonts w:ascii="Trebuchet MS" w:hAnsi="Trebuchet MS"/>
          <w:b/>
          <w:bCs/>
          <w:color w:val="000000"/>
          <w:lang w:eastAsia="lt-LT"/>
        </w:rPr>
        <w:t xml:space="preserve">yra </w:t>
      </w:r>
      <w:r w:rsidRPr="006F723E">
        <w:rPr>
          <w:rFonts w:ascii="Trebuchet MS" w:hAnsi="Trebuchet MS"/>
          <w:b/>
          <w:bCs/>
          <w:color w:val="000000"/>
          <w:lang w:eastAsia="lt-LT"/>
        </w:rPr>
        <w:t xml:space="preserve">maksimali </w:t>
      </w:r>
      <w:r w:rsidR="000D6E36" w:rsidRPr="006F723E">
        <w:rPr>
          <w:rFonts w:ascii="Trebuchet MS" w:hAnsi="Trebuchet MS"/>
          <w:b/>
          <w:bCs/>
          <w:color w:val="000000"/>
          <w:lang w:eastAsia="lt-LT"/>
        </w:rPr>
        <w:t>valstybės skiriamos pagalbos suma (įskaitant subsidijas mikroį</w:t>
      </w:r>
      <w:r w:rsidR="00401094" w:rsidRPr="006F723E">
        <w:rPr>
          <w:rFonts w:ascii="Trebuchet MS" w:hAnsi="Trebuchet MS"/>
          <w:b/>
          <w:bCs/>
          <w:color w:val="000000"/>
          <w:lang w:eastAsia="lt-LT"/>
        </w:rPr>
        <w:t>mo</w:t>
      </w:r>
      <w:r w:rsidR="000D6E36" w:rsidRPr="006F723E">
        <w:rPr>
          <w:rFonts w:ascii="Trebuchet MS" w:hAnsi="Trebuchet MS"/>
          <w:b/>
          <w:bCs/>
          <w:color w:val="000000"/>
          <w:lang w:eastAsia="lt-LT"/>
        </w:rPr>
        <w:t xml:space="preserve">nėms) </w:t>
      </w:r>
      <w:r w:rsidRPr="006F723E">
        <w:rPr>
          <w:rFonts w:ascii="Trebuchet MS" w:hAnsi="Trebuchet MS"/>
          <w:b/>
          <w:bCs/>
          <w:color w:val="000000"/>
          <w:lang w:eastAsia="lt-LT"/>
        </w:rPr>
        <w:t>pagal sektorius?</w:t>
      </w:r>
    </w:p>
    <w:p w14:paraId="2CD2BBC7" w14:textId="1668EEEB" w:rsidR="007D38BD" w:rsidRPr="007D38BD" w:rsidRDefault="007D38BD" w:rsidP="008863AB">
      <w:pPr>
        <w:pStyle w:val="ListParagraph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rebuchet MS" w:hAnsi="Trebuchet MS"/>
          <w:color w:val="000000"/>
          <w:sz w:val="20"/>
          <w:lang w:eastAsia="lt-LT"/>
        </w:rPr>
      </w:pPr>
      <w:r w:rsidRPr="007D38BD">
        <w:rPr>
          <w:rFonts w:ascii="Trebuchet MS" w:hAnsi="Trebuchet MS"/>
          <w:color w:val="000000"/>
          <w:sz w:val="20"/>
          <w:lang w:eastAsia="lt-LT"/>
        </w:rPr>
        <w:t xml:space="preserve">Bendra vienai įmonei suteiktos pagalbos (įskaitant ir kitas priemones) suma neturi viršyti 200 tūkst. eurų per pastaruosius trejus </w:t>
      </w:r>
      <w:r w:rsidR="00861469">
        <w:rPr>
          <w:rFonts w:ascii="Trebuchet MS" w:hAnsi="Trebuchet MS"/>
          <w:color w:val="000000"/>
          <w:sz w:val="20"/>
          <w:lang w:eastAsia="lt-LT"/>
        </w:rPr>
        <w:t>finansinius</w:t>
      </w:r>
      <w:r w:rsidRPr="007D38BD">
        <w:rPr>
          <w:rFonts w:ascii="Trebuchet MS" w:hAnsi="Trebuchet MS"/>
          <w:color w:val="000000"/>
          <w:sz w:val="20"/>
          <w:lang w:eastAsia="lt-LT"/>
        </w:rPr>
        <w:t xml:space="preserve"> metus. </w:t>
      </w:r>
    </w:p>
    <w:p w14:paraId="2B7A7FA3" w14:textId="488B298A" w:rsidR="007D38BD" w:rsidRPr="007D38BD" w:rsidRDefault="007D38BD" w:rsidP="008863AB">
      <w:pPr>
        <w:pStyle w:val="ListParagraph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rebuchet MS" w:hAnsi="Trebuchet MS"/>
          <w:color w:val="000000"/>
          <w:sz w:val="20"/>
          <w:lang w:eastAsia="lt-LT"/>
        </w:rPr>
      </w:pPr>
      <w:r w:rsidRPr="007D38BD">
        <w:rPr>
          <w:rFonts w:ascii="Trebuchet MS" w:hAnsi="Trebuchet MS"/>
          <w:color w:val="000000"/>
          <w:sz w:val="20"/>
          <w:lang w:eastAsia="lt-LT"/>
        </w:rPr>
        <w:t xml:space="preserve">Įmonei, vykdančiai krovinių vežimo keliais veiklą samdos pagrindais arba už atlygį, suma neturi viršyti 100 tūkst. </w:t>
      </w:r>
      <w:r w:rsidR="00AA6D89" w:rsidRPr="007D38BD">
        <w:rPr>
          <w:rFonts w:ascii="Trebuchet MS" w:hAnsi="Trebuchet MS"/>
          <w:color w:val="000000"/>
          <w:sz w:val="20"/>
          <w:lang w:eastAsia="lt-LT"/>
        </w:rPr>
        <w:t>E</w:t>
      </w:r>
      <w:r w:rsidRPr="007D38BD">
        <w:rPr>
          <w:rFonts w:ascii="Trebuchet MS" w:hAnsi="Trebuchet MS"/>
          <w:color w:val="000000"/>
          <w:sz w:val="20"/>
          <w:lang w:eastAsia="lt-LT"/>
        </w:rPr>
        <w:t>urų</w:t>
      </w:r>
      <w:r w:rsidR="00AA6D89">
        <w:rPr>
          <w:rFonts w:ascii="Trebuchet MS" w:hAnsi="Trebuchet MS"/>
          <w:color w:val="000000"/>
          <w:sz w:val="20"/>
          <w:lang w:eastAsia="lt-LT"/>
        </w:rPr>
        <w:t>.</w:t>
      </w:r>
    </w:p>
    <w:p w14:paraId="157F487D" w14:textId="6662A2E1" w:rsidR="007D38BD" w:rsidRPr="007D38BD" w:rsidRDefault="007D38BD" w:rsidP="008863AB">
      <w:pPr>
        <w:pStyle w:val="ListParagraph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rebuchet MS" w:hAnsi="Trebuchet MS"/>
          <w:color w:val="000000"/>
          <w:sz w:val="20"/>
          <w:lang w:eastAsia="lt-LT"/>
        </w:rPr>
      </w:pPr>
      <w:r w:rsidRPr="007D38BD">
        <w:rPr>
          <w:rFonts w:ascii="Trebuchet MS" w:hAnsi="Trebuchet MS"/>
          <w:color w:val="000000"/>
          <w:sz w:val="20"/>
          <w:lang w:eastAsia="lt-LT"/>
        </w:rPr>
        <w:t xml:space="preserve">Žemės ūkio sektoriaus vienai įmonei </w:t>
      </w:r>
      <w:r w:rsidR="00AA6D89">
        <w:rPr>
          <w:rFonts w:ascii="Trebuchet MS" w:hAnsi="Trebuchet MS"/>
          <w:color w:val="000000"/>
          <w:sz w:val="20"/>
          <w:lang w:eastAsia="lt-LT"/>
        </w:rPr>
        <w:t>neturi viršyti</w:t>
      </w:r>
      <w:r w:rsidR="00AA6D89" w:rsidRPr="007D38BD">
        <w:rPr>
          <w:rFonts w:ascii="Trebuchet MS" w:hAnsi="Trebuchet MS"/>
          <w:color w:val="000000"/>
          <w:sz w:val="20"/>
          <w:lang w:eastAsia="lt-LT"/>
        </w:rPr>
        <w:t xml:space="preserve"> </w:t>
      </w:r>
      <w:r w:rsidRPr="007D38BD">
        <w:rPr>
          <w:rFonts w:ascii="Trebuchet MS" w:hAnsi="Trebuchet MS"/>
          <w:color w:val="000000"/>
          <w:sz w:val="20"/>
          <w:lang w:eastAsia="lt-LT"/>
        </w:rPr>
        <w:t>20 tūkst. eurų.</w:t>
      </w:r>
    </w:p>
    <w:p w14:paraId="704CA0D1" w14:textId="710F7C95" w:rsidR="007D38BD" w:rsidRPr="00CC0F36" w:rsidRDefault="007D38BD" w:rsidP="00E43B58">
      <w:pPr>
        <w:pStyle w:val="ListParagraph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rebuchet MS" w:hAnsi="Trebuchet MS"/>
          <w:color w:val="000000"/>
          <w:sz w:val="20"/>
          <w:lang w:eastAsia="lt-LT"/>
        </w:rPr>
      </w:pPr>
      <w:r w:rsidRPr="007D38BD">
        <w:rPr>
          <w:rFonts w:ascii="Trebuchet MS" w:hAnsi="Trebuchet MS"/>
          <w:color w:val="000000"/>
          <w:sz w:val="20"/>
          <w:lang w:eastAsia="lt-LT"/>
        </w:rPr>
        <w:t xml:space="preserve">Žuvininkystės ir akvakultūros sektoriaus vienai įmonei </w:t>
      </w:r>
      <w:r w:rsidR="00AA6D89">
        <w:rPr>
          <w:rFonts w:ascii="Trebuchet MS" w:hAnsi="Trebuchet MS"/>
          <w:color w:val="000000"/>
          <w:sz w:val="20"/>
          <w:lang w:eastAsia="lt-LT"/>
        </w:rPr>
        <w:t>neturi viršyti</w:t>
      </w:r>
      <w:r w:rsidR="00AA6D89" w:rsidRPr="007D38BD">
        <w:rPr>
          <w:rFonts w:ascii="Trebuchet MS" w:hAnsi="Trebuchet MS"/>
          <w:color w:val="000000"/>
          <w:sz w:val="20"/>
          <w:lang w:eastAsia="lt-LT"/>
        </w:rPr>
        <w:t xml:space="preserve"> </w:t>
      </w:r>
      <w:r w:rsidRPr="007D38BD">
        <w:rPr>
          <w:rFonts w:ascii="Trebuchet MS" w:hAnsi="Trebuchet MS"/>
          <w:color w:val="000000"/>
          <w:sz w:val="20"/>
          <w:lang w:eastAsia="lt-LT"/>
        </w:rPr>
        <w:t>30 tūkst. eurų.</w:t>
      </w:r>
    </w:p>
    <w:p w14:paraId="46C255E1" w14:textId="77777777" w:rsidR="007D38BD" w:rsidRDefault="007D38BD" w:rsidP="00E43B58">
      <w:pPr>
        <w:spacing w:after="0"/>
        <w:rPr>
          <w:rFonts w:ascii="Trebuchet MS" w:hAnsi="Trebuchet MS" w:cs="Times New Roman"/>
          <w:b/>
          <w:sz w:val="20"/>
          <w:szCs w:val="20"/>
        </w:rPr>
      </w:pPr>
    </w:p>
    <w:p w14:paraId="28657E91" w14:textId="77777777" w:rsidR="00695085" w:rsidRDefault="00846A3B" w:rsidP="00B73FD3">
      <w:pPr>
        <w:spacing w:after="0"/>
        <w:jc w:val="both"/>
        <w:rPr>
          <w:rFonts w:ascii="Trebuchet MS" w:hAnsi="Trebuchet MS" w:cs="Times New Roman"/>
          <w:b/>
        </w:rPr>
      </w:pPr>
      <w:r w:rsidRPr="00E43B58">
        <w:rPr>
          <w:rFonts w:ascii="Trebuchet MS" w:hAnsi="Trebuchet MS" w:cs="Times New Roman"/>
          <w:b/>
        </w:rPr>
        <w:t>K</w:t>
      </w:r>
      <w:r w:rsidR="00695085" w:rsidRPr="00E43B58">
        <w:rPr>
          <w:rFonts w:ascii="Trebuchet MS" w:hAnsi="Trebuchet MS" w:cs="Times New Roman"/>
          <w:b/>
        </w:rPr>
        <w:t>aip</w:t>
      </w:r>
      <w:r w:rsidR="00A2730B">
        <w:rPr>
          <w:rFonts w:ascii="Trebuchet MS" w:hAnsi="Trebuchet MS" w:cs="Times New Roman"/>
          <w:b/>
        </w:rPr>
        <w:t xml:space="preserve"> </w:t>
      </w:r>
      <w:r w:rsidR="00FF1ABA" w:rsidRPr="00E43B58">
        <w:rPr>
          <w:rFonts w:ascii="Trebuchet MS" w:hAnsi="Trebuchet MS" w:cs="Times New Roman"/>
          <w:b/>
        </w:rPr>
        <w:t xml:space="preserve">įmonė gali </w:t>
      </w:r>
      <w:r w:rsidR="00695085" w:rsidRPr="00E43B58">
        <w:rPr>
          <w:rFonts w:ascii="Trebuchet MS" w:hAnsi="Trebuchet MS" w:cs="Times New Roman"/>
          <w:b/>
        </w:rPr>
        <w:t>pateikti prašymą-paraišką subsidijai gauti?</w:t>
      </w:r>
    </w:p>
    <w:p w14:paraId="58B554BF" w14:textId="77777777" w:rsidR="00E43B58" w:rsidRPr="00E43B58" w:rsidRDefault="00E43B58" w:rsidP="00E43B58">
      <w:pPr>
        <w:spacing w:after="0"/>
        <w:rPr>
          <w:rFonts w:ascii="Trebuchet MS" w:hAnsi="Trebuchet MS" w:cs="Times New Roman"/>
          <w:b/>
        </w:rPr>
      </w:pPr>
    </w:p>
    <w:p w14:paraId="3F80F595" w14:textId="05671E0B" w:rsidR="00675CBC" w:rsidRPr="00E43B58" w:rsidRDefault="00FF1ABA" w:rsidP="00B73FD3">
      <w:pPr>
        <w:spacing w:after="0"/>
        <w:jc w:val="both"/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</w:pPr>
      <w:r w:rsidRPr="00E43B58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Mikroįmonė, atitinkanti reikalavimus, gaus k</w:t>
      </w:r>
      <w:r w:rsidR="00BA1364" w:rsidRPr="00E43B58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 xml:space="preserve">vietimą teikti subsidijų paraišką </w:t>
      </w:r>
      <w:r w:rsidRPr="00E43B58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 xml:space="preserve">per autorizuotų elektroninių paslaugų sistemą </w:t>
      </w:r>
      <w:hyperlink r:id="rId9" w:history="1">
        <w:r w:rsidRPr="00E43B58">
          <w:rPr>
            <w:rStyle w:val="Hyperlink"/>
            <w:rFonts w:ascii="Trebuchet MS" w:eastAsia="Times New Roman" w:hAnsi="Trebuchet MS" w:cs="Times New Roman"/>
            <w:sz w:val="20"/>
            <w:szCs w:val="20"/>
            <w:lang w:eastAsia="lt-LT"/>
          </w:rPr>
          <w:t>Mano VMI</w:t>
        </w:r>
      </w:hyperlink>
      <w:r w:rsidRPr="00E43B58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 xml:space="preserve">. </w:t>
      </w:r>
      <w:r w:rsidRPr="00E43B58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>Išsiųstame kvietime bus pateikta nuoroda</w:t>
      </w:r>
      <w:r w:rsidR="00846A3B" w:rsidRPr="00E43B58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 xml:space="preserve"> </w:t>
      </w:r>
      <w:r w:rsidR="00CE42CA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 xml:space="preserve">į subsidijos paraiškos formą ir </w:t>
      </w:r>
      <w:r w:rsidR="00846A3B" w:rsidRPr="00E43B58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>kur pateikti</w:t>
      </w:r>
      <w:r w:rsidRPr="00E43B58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 xml:space="preserve"> paraišką subsidijai gauti.</w:t>
      </w:r>
    </w:p>
    <w:p w14:paraId="515A38EF" w14:textId="77777777" w:rsidR="00EF319B" w:rsidRPr="00E43B58" w:rsidRDefault="00EF319B" w:rsidP="00B73FD3">
      <w:pPr>
        <w:spacing w:after="0"/>
        <w:jc w:val="both"/>
        <w:rPr>
          <w:rFonts w:ascii="Trebuchet MS" w:hAnsi="Trebuchet MS" w:cs="Times New Roman"/>
          <w:b/>
          <w:color w:val="000000" w:themeColor="text1"/>
          <w:sz w:val="20"/>
          <w:szCs w:val="20"/>
        </w:rPr>
      </w:pPr>
      <w:r w:rsidRPr="00E43B58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>Kvietimai p</w:t>
      </w:r>
      <w:r w:rsidR="001109AB" w:rsidRPr="00E43B58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>a</w:t>
      </w:r>
      <w:r w:rsidRPr="00E43B58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>raiškų teikimui atrinktoms įmonėms bus pradėti siųsti nuo š. m. gegužės 12 d.</w:t>
      </w:r>
    </w:p>
    <w:p w14:paraId="0D470092" w14:textId="77777777" w:rsidR="00643065" w:rsidRPr="00E43B58" w:rsidRDefault="00643065" w:rsidP="00E43B58">
      <w:pPr>
        <w:spacing w:after="0"/>
        <w:rPr>
          <w:rFonts w:ascii="Trebuchet MS" w:hAnsi="Trebuchet MS" w:cs="Times New Roman"/>
          <w:b/>
          <w:sz w:val="20"/>
          <w:szCs w:val="20"/>
        </w:rPr>
      </w:pPr>
    </w:p>
    <w:p w14:paraId="77ED890C" w14:textId="77777777" w:rsidR="00B03AD1" w:rsidRPr="00390ACA" w:rsidRDefault="00B03AD1" w:rsidP="00E43B58">
      <w:pPr>
        <w:spacing w:after="0"/>
        <w:rPr>
          <w:rFonts w:ascii="Trebuchet MS" w:hAnsi="Trebuchet MS" w:cs="Times New Roman"/>
          <w:b/>
        </w:rPr>
      </w:pPr>
      <w:r w:rsidRPr="00390ACA">
        <w:rPr>
          <w:rFonts w:ascii="Trebuchet MS" w:hAnsi="Trebuchet MS" w:cs="Times New Roman"/>
          <w:b/>
        </w:rPr>
        <w:t>Iki kada reikia pateikti prašymą-paraišką subsidijai gauti?</w:t>
      </w:r>
    </w:p>
    <w:p w14:paraId="6EAF9169" w14:textId="77777777" w:rsidR="00E43B58" w:rsidRPr="00390ACA" w:rsidRDefault="00E43B58" w:rsidP="00E43B58">
      <w:pPr>
        <w:spacing w:after="0"/>
        <w:rPr>
          <w:rFonts w:ascii="Trebuchet MS" w:hAnsi="Trebuchet MS" w:cs="Times New Roman"/>
          <w:b/>
          <w:sz w:val="20"/>
          <w:szCs w:val="20"/>
        </w:rPr>
      </w:pPr>
    </w:p>
    <w:p w14:paraId="606A5351" w14:textId="42275E64" w:rsidR="00B03AD1" w:rsidRPr="00390ACA" w:rsidRDefault="00B03AD1" w:rsidP="00B73FD3">
      <w:pPr>
        <w:spacing w:after="0"/>
        <w:jc w:val="both"/>
        <w:rPr>
          <w:rFonts w:ascii="Trebuchet MS" w:hAnsi="Trebuchet MS" w:cs="Times New Roman"/>
          <w:b/>
          <w:sz w:val="20"/>
          <w:szCs w:val="20"/>
        </w:rPr>
      </w:pPr>
      <w:r w:rsidRPr="00390ACA">
        <w:rPr>
          <w:rFonts w:ascii="Trebuchet MS" w:hAnsi="Trebuchet MS"/>
          <w:sz w:val="20"/>
          <w:szCs w:val="20"/>
        </w:rPr>
        <w:t xml:space="preserve">Kvietimas paraiškos teikimui </w:t>
      </w:r>
      <w:r w:rsidR="00AA4458" w:rsidRPr="00390ACA">
        <w:rPr>
          <w:rFonts w:ascii="Trebuchet MS" w:hAnsi="Trebuchet MS"/>
          <w:sz w:val="20"/>
          <w:szCs w:val="20"/>
        </w:rPr>
        <w:t xml:space="preserve">galioja iki to momento, kol </w:t>
      </w:r>
      <w:r w:rsidRPr="00390ACA">
        <w:rPr>
          <w:rFonts w:ascii="Trebuchet MS" w:hAnsi="Trebuchet MS"/>
          <w:sz w:val="20"/>
          <w:szCs w:val="20"/>
        </w:rPr>
        <w:t xml:space="preserve">pagal gautas subsidijų paraiškas galės būti paskirstyta visa </w:t>
      </w:r>
      <w:r w:rsidRPr="00390ACA">
        <w:rPr>
          <w:rFonts w:ascii="Trebuchet MS" w:hAnsi="Trebuchet MS"/>
          <w:color w:val="000000"/>
          <w:sz w:val="20"/>
          <w:szCs w:val="20"/>
        </w:rPr>
        <w:t xml:space="preserve">subsidijų paraiškoms finansuoti bendrai skiriama 100 000 000 Eur (vieno šimto milijonų eurų) </w:t>
      </w:r>
      <w:r w:rsidRPr="00390ACA">
        <w:rPr>
          <w:rFonts w:ascii="Trebuchet MS" w:hAnsi="Trebuchet MS"/>
          <w:color w:val="000000"/>
          <w:sz w:val="20"/>
          <w:szCs w:val="20"/>
        </w:rPr>
        <w:lastRenderedPageBreak/>
        <w:t>valstybės biudžeto lėšų suma, jei kvietimo suma nebuvo patikslinta Lietuvos Respublikos Vyriausybei priėmus Nutarimo dėl lėšų skyrimo pakeitimą</w:t>
      </w:r>
      <w:r w:rsidR="008F2F51" w:rsidRPr="00390ACA">
        <w:rPr>
          <w:rFonts w:ascii="Trebuchet MS" w:hAnsi="Trebuchet MS"/>
          <w:sz w:val="20"/>
          <w:szCs w:val="20"/>
        </w:rPr>
        <w:t xml:space="preserve">, </w:t>
      </w:r>
      <w:r w:rsidR="008F2F51" w:rsidRPr="00390ACA">
        <w:rPr>
          <w:rFonts w:ascii="Trebuchet MS" w:hAnsi="Trebuchet MS"/>
          <w:b/>
          <w:sz w:val="20"/>
          <w:szCs w:val="20"/>
        </w:rPr>
        <w:t xml:space="preserve">bet ne </w:t>
      </w:r>
      <w:r w:rsidR="00E118E7" w:rsidRPr="00390ACA">
        <w:rPr>
          <w:rFonts w:ascii="Trebuchet MS" w:hAnsi="Trebuchet MS"/>
          <w:b/>
          <w:sz w:val="20"/>
          <w:szCs w:val="20"/>
        </w:rPr>
        <w:t>ilgiau</w:t>
      </w:r>
      <w:r w:rsidR="008F2F51" w:rsidRPr="00390ACA">
        <w:rPr>
          <w:rFonts w:ascii="Trebuchet MS" w:hAnsi="Trebuchet MS"/>
          <w:b/>
          <w:sz w:val="20"/>
          <w:szCs w:val="20"/>
        </w:rPr>
        <w:t xml:space="preserve"> kaip iki </w:t>
      </w:r>
      <w:r w:rsidR="00E118E7" w:rsidRPr="00390ACA">
        <w:rPr>
          <w:rFonts w:ascii="Trebuchet MS" w:hAnsi="Trebuchet MS"/>
          <w:b/>
          <w:sz w:val="20"/>
          <w:szCs w:val="20"/>
        </w:rPr>
        <w:t xml:space="preserve">2020 m. </w:t>
      </w:r>
      <w:r w:rsidR="008F2F51" w:rsidRPr="00390ACA">
        <w:rPr>
          <w:rFonts w:ascii="Trebuchet MS" w:hAnsi="Trebuchet MS"/>
          <w:b/>
          <w:sz w:val="20"/>
          <w:szCs w:val="20"/>
        </w:rPr>
        <w:t>gruodžio 1 d.</w:t>
      </w:r>
    </w:p>
    <w:p w14:paraId="6A0B3319" w14:textId="77777777" w:rsidR="00EF62F3" w:rsidRPr="0044220E" w:rsidRDefault="00EF62F3" w:rsidP="00E43B58">
      <w:pPr>
        <w:spacing w:after="0"/>
        <w:rPr>
          <w:rFonts w:ascii="Trebuchet MS" w:hAnsi="Trebuchet MS" w:cs="Times New Roman"/>
          <w:b/>
          <w:sz w:val="20"/>
          <w:szCs w:val="20"/>
          <w:highlight w:val="lightGray"/>
        </w:rPr>
      </w:pPr>
    </w:p>
    <w:p w14:paraId="4AB43CC5" w14:textId="77777777" w:rsidR="00AD3643" w:rsidRPr="00401094" w:rsidRDefault="009B1E05" w:rsidP="00B73FD3">
      <w:pPr>
        <w:spacing w:after="0"/>
        <w:jc w:val="both"/>
        <w:rPr>
          <w:rFonts w:ascii="Trebuchet MS" w:hAnsi="Trebuchet MS" w:cs="Times New Roman"/>
          <w:b/>
        </w:rPr>
      </w:pPr>
      <w:r w:rsidRPr="00401094">
        <w:rPr>
          <w:rFonts w:ascii="Trebuchet MS" w:eastAsia="Times New Roman" w:hAnsi="Trebuchet MS" w:cs="Times New Roman"/>
          <w:b/>
          <w:bCs/>
          <w:color w:val="000000"/>
          <w:lang w:eastAsia="lt-LT"/>
        </w:rPr>
        <w:t>K</w:t>
      </w:r>
      <w:r w:rsidR="00F26EAF" w:rsidRPr="00401094">
        <w:rPr>
          <w:rFonts w:ascii="Trebuchet MS" w:hAnsi="Trebuchet MS" w:cs="Times New Roman"/>
          <w:b/>
        </w:rPr>
        <w:t>aip atrenkamos įmonės, turinčios teisę gauti valstybės subsidiją?</w:t>
      </w:r>
    </w:p>
    <w:p w14:paraId="7F8C209D" w14:textId="77777777" w:rsidR="009708F4" w:rsidRPr="0044220E" w:rsidRDefault="009708F4" w:rsidP="00E43B58">
      <w:pPr>
        <w:spacing w:after="0"/>
        <w:rPr>
          <w:rFonts w:ascii="Trebuchet MS" w:hAnsi="Trebuchet MS" w:cs="Times New Roman"/>
          <w:b/>
          <w:highlight w:val="lightGray"/>
        </w:rPr>
      </w:pPr>
    </w:p>
    <w:p w14:paraId="3DCC1914" w14:textId="6F8D4F1D" w:rsidR="00FF1ABA" w:rsidRPr="00CE7F05" w:rsidRDefault="00FF1ABA" w:rsidP="00E43B58">
      <w:pPr>
        <w:spacing w:after="0"/>
        <w:jc w:val="both"/>
        <w:rPr>
          <w:rFonts w:ascii="Trebuchet MS" w:hAnsi="Trebuchet MS"/>
          <w:color w:val="FF0000"/>
          <w:sz w:val="20"/>
          <w:szCs w:val="20"/>
        </w:rPr>
      </w:pPr>
      <w:r w:rsidRPr="00CE7F05">
        <w:rPr>
          <w:rFonts w:ascii="Trebuchet MS" w:hAnsi="Trebuchet MS"/>
          <w:b/>
          <w:sz w:val="20"/>
          <w:szCs w:val="20"/>
          <w:lang w:eastAsia="lt-LT"/>
        </w:rPr>
        <w:t>VMI</w:t>
      </w:r>
      <w:r w:rsidR="00962570" w:rsidRPr="00CE7F05">
        <w:rPr>
          <w:rFonts w:ascii="Trebuchet MS" w:hAnsi="Trebuchet MS"/>
          <w:b/>
          <w:sz w:val="20"/>
          <w:szCs w:val="20"/>
          <w:lang w:eastAsia="lt-LT"/>
        </w:rPr>
        <w:t xml:space="preserve">, pagal nustatytus </w:t>
      </w:r>
      <w:r w:rsidR="00DC7CDC" w:rsidRPr="00CE7F05">
        <w:rPr>
          <w:rFonts w:ascii="Trebuchet MS" w:hAnsi="Trebuchet MS"/>
          <w:b/>
          <w:sz w:val="20"/>
          <w:szCs w:val="20"/>
          <w:lang w:eastAsia="lt-LT"/>
        </w:rPr>
        <w:t xml:space="preserve">4 </w:t>
      </w:r>
      <w:r w:rsidR="00962570" w:rsidRPr="00CE7F05">
        <w:rPr>
          <w:rFonts w:ascii="Trebuchet MS" w:hAnsi="Trebuchet MS"/>
          <w:b/>
          <w:sz w:val="20"/>
          <w:szCs w:val="20"/>
          <w:lang w:eastAsia="lt-LT"/>
        </w:rPr>
        <w:t>kriterijus,</w:t>
      </w:r>
      <w:r w:rsidRPr="00CE7F05">
        <w:rPr>
          <w:rFonts w:ascii="Trebuchet MS" w:hAnsi="Trebuchet MS"/>
          <w:b/>
          <w:sz w:val="20"/>
          <w:szCs w:val="20"/>
          <w:lang w:eastAsia="lt-LT"/>
        </w:rPr>
        <w:t xml:space="preserve"> </w:t>
      </w:r>
      <w:r w:rsidR="00962570" w:rsidRPr="00CE7F05">
        <w:rPr>
          <w:rFonts w:ascii="Trebuchet MS" w:hAnsi="Trebuchet MS"/>
          <w:b/>
          <w:sz w:val="20"/>
          <w:szCs w:val="20"/>
          <w:lang w:eastAsia="lt-LT"/>
        </w:rPr>
        <w:t>atrenka įmones</w:t>
      </w:r>
      <w:r w:rsidR="00DF624C" w:rsidRPr="00CE7F05">
        <w:rPr>
          <w:rFonts w:ascii="Trebuchet MS" w:hAnsi="Trebuchet MS"/>
          <w:b/>
          <w:sz w:val="20"/>
          <w:szCs w:val="20"/>
          <w:lang w:eastAsia="lt-LT"/>
        </w:rPr>
        <w:t xml:space="preserve"> iš nukentėjusių nuo COVID-19 sąrašų</w:t>
      </w:r>
      <w:r w:rsidR="00962570" w:rsidRPr="00CE7F05">
        <w:rPr>
          <w:rFonts w:ascii="Trebuchet MS" w:hAnsi="Trebuchet MS"/>
          <w:b/>
          <w:sz w:val="20"/>
          <w:szCs w:val="20"/>
          <w:lang w:eastAsia="lt-LT"/>
        </w:rPr>
        <w:t xml:space="preserve"> ir pareng</w:t>
      </w:r>
      <w:r w:rsidRPr="00CE7F05">
        <w:rPr>
          <w:rFonts w:ascii="Trebuchet MS" w:hAnsi="Trebuchet MS"/>
          <w:b/>
          <w:sz w:val="20"/>
          <w:szCs w:val="20"/>
          <w:lang w:eastAsia="lt-LT"/>
        </w:rPr>
        <w:t>i</w:t>
      </w:r>
      <w:r w:rsidR="00962570" w:rsidRPr="00CE7F05">
        <w:rPr>
          <w:rFonts w:ascii="Trebuchet MS" w:hAnsi="Trebuchet MS"/>
          <w:b/>
          <w:sz w:val="20"/>
          <w:szCs w:val="20"/>
          <w:lang w:eastAsia="lt-LT"/>
        </w:rPr>
        <w:t>a</w:t>
      </w:r>
      <w:r w:rsidRPr="00CE7F05">
        <w:rPr>
          <w:rFonts w:ascii="Trebuchet MS" w:hAnsi="Trebuchet MS"/>
          <w:b/>
          <w:sz w:val="20"/>
          <w:szCs w:val="20"/>
          <w:lang w:eastAsia="lt-LT"/>
        </w:rPr>
        <w:t xml:space="preserve"> preliminarų įmonių, galinčių pretenduoti į </w:t>
      </w:r>
      <w:r w:rsidR="009B1E05" w:rsidRPr="00CE7F05">
        <w:rPr>
          <w:rFonts w:ascii="Trebuchet MS" w:hAnsi="Trebuchet MS"/>
          <w:b/>
          <w:sz w:val="20"/>
          <w:szCs w:val="20"/>
          <w:lang w:eastAsia="lt-LT"/>
        </w:rPr>
        <w:t>„subsidiją mikro</w:t>
      </w:r>
      <w:r w:rsidRPr="00CE7F05">
        <w:rPr>
          <w:rFonts w:ascii="Trebuchet MS" w:hAnsi="Trebuchet MS"/>
          <w:b/>
          <w:sz w:val="20"/>
          <w:szCs w:val="20"/>
          <w:lang w:eastAsia="lt-LT"/>
        </w:rPr>
        <w:t>įmonėms“, sąrašą</w:t>
      </w:r>
      <w:r w:rsidRPr="00CE7F05">
        <w:rPr>
          <w:rFonts w:ascii="Trebuchet MS" w:hAnsi="Trebuchet MS"/>
          <w:color w:val="1F497D"/>
          <w:sz w:val="20"/>
          <w:szCs w:val="20"/>
          <w:lang w:eastAsia="lt-LT"/>
        </w:rPr>
        <w:t>,</w:t>
      </w:r>
      <w:r w:rsidRPr="00CE7F05">
        <w:rPr>
          <w:rFonts w:ascii="Trebuchet MS" w:hAnsi="Trebuchet MS"/>
          <w:sz w:val="20"/>
          <w:szCs w:val="20"/>
          <w:lang w:eastAsia="lt-LT"/>
        </w:rPr>
        <w:t xml:space="preserve"> kurį </w:t>
      </w:r>
      <w:r w:rsidR="00DC7CDC" w:rsidRPr="00CE7F05">
        <w:rPr>
          <w:rFonts w:ascii="Trebuchet MS" w:hAnsi="Trebuchet MS"/>
          <w:sz w:val="20"/>
          <w:szCs w:val="20"/>
          <w:lang w:eastAsia="lt-LT"/>
        </w:rPr>
        <w:t xml:space="preserve">per 1 darbo dieną </w:t>
      </w:r>
      <w:r w:rsidR="00962570" w:rsidRPr="00CE7F05">
        <w:rPr>
          <w:rFonts w:ascii="Trebuchet MS" w:hAnsi="Trebuchet MS"/>
          <w:sz w:val="20"/>
          <w:szCs w:val="20"/>
          <w:lang w:eastAsia="lt-LT"/>
        </w:rPr>
        <w:t>pateikia</w:t>
      </w:r>
      <w:r w:rsidRPr="00CE7F05">
        <w:rPr>
          <w:rFonts w:ascii="Trebuchet MS" w:hAnsi="Trebuchet MS"/>
          <w:sz w:val="20"/>
          <w:szCs w:val="20"/>
          <w:lang w:eastAsia="lt-LT"/>
        </w:rPr>
        <w:t xml:space="preserve"> </w:t>
      </w:r>
      <w:r w:rsidRPr="00CE7F05">
        <w:rPr>
          <w:rFonts w:ascii="Trebuchet MS" w:hAnsi="Trebuchet MS"/>
          <w:b/>
          <w:sz w:val="20"/>
          <w:szCs w:val="20"/>
          <w:lang w:eastAsia="lt-LT"/>
        </w:rPr>
        <w:t>VšĮ L</w:t>
      </w:r>
      <w:r w:rsidR="00962570" w:rsidRPr="00CE7F05">
        <w:rPr>
          <w:rFonts w:ascii="Trebuchet MS" w:hAnsi="Trebuchet MS"/>
          <w:b/>
          <w:sz w:val="20"/>
          <w:szCs w:val="20"/>
          <w:lang w:eastAsia="lt-LT"/>
        </w:rPr>
        <w:t>ietuvos verslo paramos agentūrai</w:t>
      </w:r>
      <w:r w:rsidRPr="00CE7F05">
        <w:rPr>
          <w:rFonts w:ascii="Trebuchet MS" w:hAnsi="Trebuchet MS"/>
          <w:b/>
          <w:sz w:val="20"/>
          <w:szCs w:val="20"/>
          <w:lang w:eastAsia="lt-LT"/>
        </w:rPr>
        <w:t xml:space="preserve"> (LVPA) vertinimui.</w:t>
      </w:r>
      <w:r w:rsidRPr="00CE7F05">
        <w:rPr>
          <w:rFonts w:ascii="Trebuchet MS" w:hAnsi="Trebuchet MS"/>
          <w:sz w:val="20"/>
          <w:szCs w:val="20"/>
          <w:lang w:eastAsia="lt-LT"/>
        </w:rPr>
        <w:t xml:space="preserve"> </w:t>
      </w:r>
      <w:r w:rsidRPr="00CE7F05">
        <w:rPr>
          <w:rFonts w:ascii="Trebuchet MS" w:hAnsi="Trebuchet MS"/>
          <w:b/>
          <w:sz w:val="20"/>
          <w:szCs w:val="20"/>
        </w:rPr>
        <w:t xml:space="preserve">LVPA </w:t>
      </w:r>
      <w:r w:rsidR="00DC7CDC" w:rsidRPr="00CE7F05">
        <w:rPr>
          <w:rFonts w:ascii="Trebuchet MS" w:hAnsi="Trebuchet MS"/>
          <w:b/>
          <w:sz w:val="20"/>
          <w:szCs w:val="20"/>
        </w:rPr>
        <w:t xml:space="preserve">per 1 darbo dieną </w:t>
      </w:r>
      <w:r w:rsidR="00962570" w:rsidRPr="00CE7F05">
        <w:rPr>
          <w:rFonts w:ascii="Trebuchet MS" w:hAnsi="Trebuchet MS"/>
          <w:b/>
          <w:color w:val="000000"/>
          <w:sz w:val="20"/>
          <w:szCs w:val="20"/>
          <w:lang w:eastAsia="lt-LT"/>
        </w:rPr>
        <w:t>patikrina</w:t>
      </w:r>
      <w:r w:rsidRPr="00CE7F05">
        <w:rPr>
          <w:rFonts w:ascii="Trebuchet MS" w:hAnsi="Trebuchet MS"/>
          <w:b/>
          <w:color w:val="000000"/>
          <w:sz w:val="20"/>
          <w:szCs w:val="20"/>
          <w:lang w:eastAsia="lt-LT"/>
        </w:rPr>
        <w:t xml:space="preserve"> potencialaus pareiškėjo teisę</w:t>
      </w:r>
      <w:r w:rsidRPr="00CE7F05">
        <w:rPr>
          <w:rFonts w:ascii="Trebuchet MS" w:hAnsi="Trebuchet MS"/>
          <w:color w:val="000000"/>
          <w:sz w:val="20"/>
          <w:szCs w:val="20"/>
          <w:lang w:eastAsia="lt-LT"/>
        </w:rPr>
        <w:t xml:space="preserve"> gauti bendrą vienai įmonei suteikiamą pagalbą</w:t>
      </w:r>
      <w:r w:rsidRPr="00CE7F05">
        <w:rPr>
          <w:rFonts w:ascii="Trebuchet MS" w:hAnsi="Trebuchet MS"/>
          <w:color w:val="1F497D"/>
          <w:sz w:val="20"/>
          <w:szCs w:val="20"/>
        </w:rPr>
        <w:t>.</w:t>
      </w:r>
    </w:p>
    <w:p w14:paraId="59EAD96C" w14:textId="1F2FF377" w:rsidR="003B6326" w:rsidRPr="00CE7F05" w:rsidRDefault="003B6326" w:rsidP="00E43B58">
      <w:pPr>
        <w:spacing w:after="0" w:line="240" w:lineRule="auto"/>
        <w:jc w:val="both"/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</w:pPr>
      <w:r w:rsidRPr="00CE7F05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VMI nedelsdama, bet ne vėliau kaip per 1 darbo dieną</w:t>
      </w:r>
      <w:r w:rsidR="00683E86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,</w:t>
      </w:r>
      <w:r w:rsidRPr="00CE7F05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 xml:space="preserve"> pagal LVPA pateiktą potencialių pareiškėjų sąrašą potencialiems pareiškėjams per </w:t>
      </w:r>
      <w:hyperlink r:id="rId10" w:history="1">
        <w:r w:rsidRPr="00CE7F05">
          <w:rPr>
            <w:rStyle w:val="Hyperlink"/>
            <w:rFonts w:ascii="Trebuchet MS" w:hAnsi="Trebuchet MS" w:cs="Times New Roman"/>
            <w:sz w:val="20"/>
            <w:szCs w:val="20"/>
          </w:rPr>
          <w:t>Mano VMI</w:t>
        </w:r>
      </w:hyperlink>
      <w:r w:rsidRPr="00CE7F05">
        <w:rPr>
          <w:rFonts w:ascii="Trebuchet MS" w:hAnsi="Trebuchet MS" w:cs="Times New Roman"/>
          <w:sz w:val="20"/>
          <w:szCs w:val="20"/>
        </w:rPr>
        <w:t xml:space="preserve"> </w:t>
      </w:r>
      <w:r w:rsidRPr="00CE7F05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išsiunčia kvietimą teikti paraišką subsidijai gauti.</w:t>
      </w:r>
    </w:p>
    <w:p w14:paraId="17C3822B" w14:textId="77777777" w:rsidR="00EF62F3" w:rsidRPr="00CE7F05" w:rsidRDefault="00EF62F3" w:rsidP="00E43B58">
      <w:pPr>
        <w:spacing w:after="0"/>
        <w:jc w:val="both"/>
        <w:rPr>
          <w:rFonts w:ascii="Trebuchet MS" w:hAnsi="Trebuchet MS"/>
          <w:b/>
          <w:sz w:val="20"/>
          <w:szCs w:val="20"/>
        </w:rPr>
      </w:pPr>
    </w:p>
    <w:p w14:paraId="42655DE6" w14:textId="755FD1D0" w:rsidR="00DA1974" w:rsidRPr="00CE7F05" w:rsidRDefault="00037FAF" w:rsidP="00DA1974">
      <w:pPr>
        <w:spacing w:after="0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P</w:t>
      </w:r>
      <w:r w:rsidR="00CA352A">
        <w:rPr>
          <w:rFonts w:ascii="Trebuchet MS" w:hAnsi="Trebuchet MS"/>
          <w:b/>
          <w:sz w:val="20"/>
          <w:szCs w:val="20"/>
        </w:rPr>
        <w:t>otencialių pareiškėjų</w:t>
      </w:r>
      <w:r>
        <w:rPr>
          <w:rFonts w:ascii="Trebuchet MS" w:hAnsi="Trebuchet MS"/>
          <w:b/>
          <w:sz w:val="20"/>
          <w:szCs w:val="20"/>
        </w:rPr>
        <w:t xml:space="preserve"> sąrašą</w:t>
      </w:r>
      <w:r w:rsidR="00CA352A">
        <w:rPr>
          <w:rFonts w:ascii="Trebuchet MS" w:hAnsi="Trebuchet MS"/>
          <w:b/>
          <w:sz w:val="20"/>
          <w:szCs w:val="20"/>
        </w:rPr>
        <w:t xml:space="preserve"> </w:t>
      </w:r>
      <w:r w:rsidR="00DA1974" w:rsidRPr="00CE7F05">
        <w:rPr>
          <w:rFonts w:ascii="Trebuchet MS" w:hAnsi="Trebuchet MS"/>
          <w:b/>
          <w:sz w:val="20"/>
          <w:szCs w:val="20"/>
        </w:rPr>
        <w:t>VMI atnaujina ir</w:t>
      </w:r>
      <w:r w:rsidR="0045187F" w:rsidRPr="00CE7F05">
        <w:rPr>
          <w:rFonts w:ascii="Trebuchet MS" w:hAnsi="Trebuchet MS"/>
          <w:b/>
          <w:sz w:val="20"/>
          <w:szCs w:val="20"/>
        </w:rPr>
        <w:t xml:space="preserve"> </w:t>
      </w:r>
      <w:r w:rsidR="00DA1974" w:rsidRPr="00CE7F05">
        <w:rPr>
          <w:rFonts w:ascii="Trebuchet MS" w:hAnsi="Trebuchet MS"/>
          <w:b/>
          <w:sz w:val="20"/>
          <w:szCs w:val="20"/>
        </w:rPr>
        <w:t>/</w:t>
      </w:r>
      <w:r w:rsidR="0045187F" w:rsidRPr="00CE7F05">
        <w:rPr>
          <w:rFonts w:ascii="Trebuchet MS" w:hAnsi="Trebuchet MS"/>
          <w:b/>
          <w:sz w:val="20"/>
          <w:szCs w:val="20"/>
        </w:rPr>
        <w:t xml:space="preserve"> </w:t>
      </w:r>
      <w:r w:rsidR="00DA1974" w:rsidRPr="00CE7F05">
        <w:rPr>
          <w:rFonts w:ascii="Trebuchet MS" w:hAnsi="Trebuchet MS"/>
          <w:b/>
          <w:sz w:val="20"/>
          <w:szCs w:val="20"/>
        </w:rPr>
        <w:t xml:space="preserve">ar papildo </w:t>
      </w:r>
      <w:r w:rsidR="00D27223" w:rsidRPr="00CE7F05">
        <w:rPr>
          <w:rFonts w:ascii="Trebuchet MS" w:hAnsi="Trebuchet MS"/>
          <w:b/>
          <w:sz w:val="20"/>
          <w:szCs w:val="20"/>
        </w:rPr>
        <w:t xml:space="preserve">ne rečiau kaip </w:t>
      </w:r>
      <w:r w:rsidR="00DA1974" w:rsidRPr="00CE7F05">
        <w:rPr>
          <w:rFonts w:ascii="Trebuchet MS" w:hAnsi="Trebuchet MS"/>
          <w:b/>
          <w:sz w:val="20"/>
          <w:szCs w:val="20"/>
        </w:rPr>
        <w:t xml:space="preserve">kas </w:t>
      </w:r>
      <w:r w:rsidR="00664E87" w:rsidRPr="00CE7F05">
        <w:rPr>
          <w:rFonts w:ascii="Trebuchet MS" w:hAnsi="Trebuchet MS"/>
          <w:b/>
          <w:sz w:val="20"/>
          <w:szCs w:val="20"/>
        </w:rPr>
        <w:t xml:space="preserve">7 </w:t>
      </w:r>
      <w:r w:rsidR="004D7490" w:rsidRPr="00CE7F05">
        <w:rPr>
          <w:rFonts w:ascii="Trebuchet MS" w:hAnsi="Trebuchet MS"/>
          <w:b/>
          <w:sz w:val="20"/>
          <w:szCs w:val="20"/>
        </w:rPr>
        <w:t xml:space="preserve">kalendorines </w:t>
      </w:r>
      <w:r w:rsidR="00AA6820" w:rsidRPr="00CE7F05">
        <w:rPr>
          <w:rFonts w:ascii="Trebuchet MS" w:hAnsi="Trebuchet MS"/>
          <w:b/>
          <w:sz w:val="20"/>
          <w:szCs w:val="20"/>
        </w:rPr>
        <w:t>dienas</w:t>
      </w:r>
      <w:r w:rsidR="00DA1974" w:rsidRPr="00CE7F05">
        <w:rPr>
          <w:rFonts w:ascii="Trebuchet MS" w:hAnsi="Trebuchet MS"/>
          <w:b/>
          <w:sz w:val="20"/>
          <w:szCs w:val="20"/>
        </w:rPr>
        <w:t>.</w:t>
      </w:r>
      <w:r w:rsidR="00844D7C" w:rsidRPr="00CE7F05">
        <w:rPr>
          <w:rFonts w:ascii="Trebuchet MS" w:hAnsi="Trebuchet MS"/>
          <w:b/>
          <w:sz w:val="20"/>
          <w:szCs w:val="20"/>
        </w:rPr>
        <w:t xml:space="preserve"> </w:t>
      </w:r>
    </w:p>
    <w:p w14:paraId="45D015D3" w14:textId="77777777" w:rsidR="00DA1974" w:rsidRPr="0044220E" w:rsidRDefault="00DA1974" w:rsidP="00E43B58">
      <w:pPr>
        <w:spacing w:after="0"/>
        <w:jc w:val="both"/>
        <w:rPr>
          <w:rFonts w:ascii="Trebuchet MS" w:hAnsi="Trebuchet MS"/>
          <w:b/>
          <w:sz w:val="20"/>
          <w:szCs w:val="20"/>
          <w:highlight w:val="lightGray"/>
        </w:rPr>
      </w:pPr>
    </w:p>
    <w:p w14:paraId="5AE20E40" w14:textId="34768B13" w:rsidR="00D33621" w:rsidRPr="006F723E" w:rsidRDefault="00D33621" w:rsidP="00E43B58">
      <w:pPr>
        <w:spacing w:after="0"/>
        <w:jc w:val="both"/>
        <w:rPr>
          <w:rFonts w:ascii="Trebuchet MS" w:hAnsi="Trebuchet MS"/>
          <w:b/>
        </w:rPr>
      </w:pPr>
      <w:r w:rsidRPr="006F723E">
        <w:rPr>
          <w:rFonts w:ascii="Trebuchet MS" w:hAnsi="Trebuchet MS"/>
          <w:b/>
        </w:rPr>
        <w:t xml:space="preserve">Kaip vyks subsidijų išmokėjimas ir kas jas </w:t>
      </w:r>
      <w:r w:rsidR="00683E86" w:rsidRPr="006F723E">
        <w:rPr>
          <w:rFonts w:ascii="Trebuchet MS" w:hAnsi="Trebuchet MS"/>
          <w:b/>
        </w:rPr>
        <w:t>iš</w:t>
      </w:r>
      <w:r w:rsidRPr="006F723E">
        <w:rPr>
          <w:rFonts w:ascii="Trebuchet MS" w:hAnsi="Trebuchet MS"/>
          <w:b/>
        </w:rPr>
        <w:t>mokės?</w:t>
      </w:r>
    </w:p>
    <w:p w14:paraId="2D499BD8" w14:textId="77777777" w:rsidR="00511019" w:rsidRPr="0044220E" w:rsidRDefault="00511019" w:rsidP="00E43B58">
      <w:pPr>
        <w:spacing w:after="0"/>
        <w:jc w:val="both"/>
        <w:rPr>
          <w:rFonts w:ascii="Trebuchet MS" w:hAnsi="Trebuchet MS"/>
          <w:b/>
          <w:highlight w:val="lightGray"/>
        </w:rPr>
      </w:pPr>
    </w:p>
    <w:p w14:paraId="7BEC8B33" w14:textId="4CECBB37" w:rsidR="003B6326" w:rsidRPr="00CE7F05" w:rsidRDefault="003268DC" w:rsidP="000C18C3">
      <w:pPr>
        <w:tabs>
          <w:tab w:val="left" w:pos="1276"/>
        </w:tabs>
        <w:spacing w:after="0" w:line="240" w:lineRule="auto"/>
        <w:jc w:val="both"/>
        <w:rPr>
          <w:rFonts w:ascii="Trebuchet MS" w:hAnsi="Trebuchet MS" w:cs="Times New Roman"/>
          <w:color w:val="000000" w:themeColor="text1"/>
          <w:sz w:val="20"/>
          <w:szCs w:val="20"/>
        </w:rPr>
      </w:pPr>
      <w:r w:rsidRPr="00CE7F05">
        <w:rPr>
          <w:rFonts w:ascii="Trebuchet MS" w:hAnsi="Trebuchet MS" w:cs="Times New Roman"/>
          <w:color w:val="000000" w:themeColor="text1"/>
          <w:sz w:val="20"/>
          <w:szCs w:val="20"/>
        </w:rPr>
        <w:t>Įmonė (pareiškėjas)</w:t>
      </w:r>
      <w:r w:rsidR="001E4FE7" w:rsidRPr="00CE7F05">
        <w:rPr>
          <w:rFonts w:ascii="Trebuchet MS" w:hAnsi="Trebuchet MS" w:cs="Times New Roman"/>
          <w:color w:val="000000" w:themeColor="text1"/>
          <w:sz w:val="20"/>
          <w:szCs w:val="20"/>
        </w:rPr>
        <w:t xml:space="preserve"> VMI kvietimu pateikia paraišką subsidijai gauti. </w:t>
      </w:r>
      <w:r w:rsidR="003B6326" w:rsidRPr="00CE7F05">
        <w:rPr>
          <w:rFonts w:ascii="Trebuchet MS" w:hAnsi="Trebuchet MS" w:cs="Times New Roman"/>
          <w:color w:val="000000" w:themeColor="text1"/>
          <w:sz w:val="20"/>
          <w:szCs w:val="20"/>
        </w:rPr>
        <w:t xml:space="preserve">VMI kiekvieną darbo dieną </w:t>
      </w:r>
      <w:r w:rsidR="000C18C3" w:rsidRPr="00CE7F05">
        <w:rPr>
          <w:rFonts w:ascii="Trebuchet MS" w:hAnsi="Trebuchet MS" w:cs="Times New Roman"/>
          <w:color w:val="000000" w:themeColor="text1"/>
          <w:sz w:val="20"/>
          <w:szCs w:val="20"/>
        </w:rPr>
        <w:t>Ekonomikos ir inovacijų m</w:t>
      </w:r>
      <w:r w:rsidR="003B6326" w:rsidRPr="00CE7F05">
        <w:rPr>
          <w:rFonts w:ascii="Trebuchet MS" w:hAnsi="Trebuchet MS" w:cs="Times New Roman"/>
          <w:color w:val="000000" w:themeColor="text1"/>
          <w:sz w:val="20"/>
          <w:szCs w:val="20"/>
        </w:rPr>
        <w:t>inisterijai</w:t>
      </w:r>
      <w:r w:rsidR="000C18C3" w:rsidRPr="00CE7F05">
        <w:rPr>
          <w:rFonts w:ascii="Trebuchet MS" w:hAnsi="Trebuchet MS" w:cs="Times New Roman"/>
          <w:color w:val="000000" w:themeColor="text1"/>
          <w:sz w:val="20"/>
          <w:szCs w:val="20"/>
        </w:rPr>
        <w:t xml:space="preserve"> (EIM)</w:t>
      </w:r>
      <w:r w:rsidR="003B6326" w:rsidRPr="00CE7F05">
        <w:rPr>
          <w:rFonts w:ascii="Trebuchet MS" w:hAnsi="Trebuchet MS" w:cs="Times New Roman"/>
          <w:color w:val="000000" w:themeColor="text1"/>
          <w:sz w:val="20"/>
          <w:szCs w:val="20"/>
        </w:rPr>
        <w:t xml:space="preserve"> </w:t>
      </w:r>
      <w:r w:rsidR="001E4FE7" w:rsidRPr="00CE7F05">
        <w:rPr>
          <w:rFonts w:ascii="Trebuchet MS" w:hAnsi="Trebuchet MS" w:cs="Times New Roman"/>
          <w:color w:val="000000" w:themeColor="text1"/>
          <w:sz w:val="20"/>
          <w:szCs w:val="20"/>
        </w:rPr>
        <w:t>pa</w:t>
      </w:r>
      <w:r w:rsidR="003B6326" w:rsidRPr="00CE7F05">
        <w:rPr>
          <w:rFonts w:ascii="Trebuchet MS" w:hAnsi="Trebuchet MS" w:cs="Times New Roman"/>
          <w:color w:val="000000" w:themeColor="text1"/>
          <w:sz w:val="20"/>
          <w:szCs w:val="20"/>
        </w:rPr>
        <w:t>teikia suformuotus tinkamų finansuoti pareiškėjų sąrašus</w:t>
      </w:r>
      <w:r w:rsidR="003B6326" w:rsidRPr="00CE7F05">
        <w:rPr>
          <w:rFonts w:ascii="Trebuchet MS" w:eastAsia="Times New Roman" w:hAnsi="Trebuchet MS" w:cs="Times New Roman"/>
          <w:sz w:val="20"/>
          <w:szCs w:val="20"/>
          <w:lang w:eastAsia="lt-LT"/>
        </w:rPr>
        <w:t xml:space="preserve">. </w:t>
      </w:r>
      <w:r w:rsidR="003B6326" w:rsidRPr="00CE7F05">
        <w:rPr>
          <w:rFonts w:ascii="Trebuchet MS" w:eastAsia="Times New Roman" w:hAnsi="Trebuchet MS" w:cs="Times New Roman"/>
          <w:b/>
          <w:sz w:val="20"/>
          <w:szCs w:val="20"/>
          <w:lang w:eastAsia="lt-LT"/>
        </w:rPr>
        <w:t xml:space="preserve">Įsakymą dėl subsidijos skyrimo nedelsdamas, bet ne vėliau kaip per 2 darbo dienas pasirašo </w:t>
      </w:r>
      <w:r w:rsidR="000C18C3" w:rsidRPr="00CE7F05">
        <w:rPr>
          <w:rFonts w:ascii="Trebuchet MS" w:eastAsia="Times New Roman" w:hAnsi="Trebuchet MS" w:cs="Times New Roman"/>
          <w:b/>
          <w:sz w:val="20"/>
          <w:szCs w:val="20"/>
          <w:lang w:eastAsia="lt-LT"/>
        </w:rPr>
        <w:t>E</w:t>
      </w:r>
      <w:r w:rsidR="00415EBD" w:rsidRPr="00CE7F05">
        <w:rPr>
          <w:rFonts w:ascii="Trebuchet MS" w:eastAsia="Times New Roman" w:hAnsi="Trebuchet MS" w:cs="Times New Roman"/>
          <w:b/>
          <w:sz w:val="20"/>
          <w:szCs w:val="20"/>
          <w:lang w:eastAsia="lt-LT"/>
        </w:rPr>
        <w:t>konomikos ir inovacijų</w:t>
      </w:r>
      <w:r w:rsidR="000C18C3" w:rsidRPr="00CE7F05">
        <w:rPr>
          <w:rFonts w:ascii="Trebuchet MS" w:eastAsia="Times New Roman" w:hAnsi="Trebuchet MS" w:cs="Times New Roman"/>
          <w:b/>
          <w:sz w:val="20"/>
          <w:szCs w:val="20"/>
          <w:lang w:eastAsia="lt-LT"/>
        </w:rPr>
        <w:t xml:space="preserve"> </w:t>
      </w:r>
      <w:r w:rsidR="003B6326" w:rsidRPr="00CE7F05">
        <w:rPr>
          <w:rFonts w:ascii="Trebuchet MS" w:eastAsia="Times New Roman" w:hAnsi="Trebuchet MS" w:cs="Times New Roman"/>
          <w:b/>
          <w:sz w:val="20"/>
          <w:szCs w:val="20"/>
          <w:lang w:eastAsia="lt-LT"/>
        </w:rPr>
        <w:t>ministras</w:t>
      </w:r>
      <w:r w:rsidR="003B6326" w:rsidRPr="00CE7F05">
        <w:rPr>
          <w:rFonts w:ascii="Trebuchet MS" w:eastAsia="Times New Roman" w:hAnsi="Trebuchet MS" w:cs="Times New Roman"/>
          <w:sz w:val="20"/>
          <w:szCs w:val="20"/>
          <w:lang w:eastAsia="lt-LT"/>
        </w:rPr>
        <w:t xml:space="preserve">, vadovaudamasis VMI pateiktu tinkamų finansuoti pareiškėjų sąrašu, sudarytu pagal </w:t>
      </w:r>
      <w:r w:rsidR="000C18C3" w:rsidRPr="00CE7F05">
        <w:rPr>
          <w:rFonts w:ascii="Trebuchet MS" w:eastAsia="Times New Roman" w:hAnsi="Trebuchet MS" w:cs="Times New Roman"/>
          <w:sz w:val="20"/>
          <w:szCs w:val="20"/>
          <w:lang w:eastAsia="lt-LT"/>
        </w:rPr>
        <w:t>nustatytus kriterijus.</w:t>
      </w:r>
    </w:p>
    <w:p w14:paraId="3CA52CA6" w14:textId="2CE4ADCB" w:rsidR="000C18C3" w:rsidRPr="00CE7F05" w:rsidRDefault="00134B9B" w:rsidP="000C18C3">
      <w:pPr>
        <w:tabs>
          <w:tab w:val="left" w:pos="1276"/>
        </w:tabs>
        <w:spacing w:after="0" w:line="240" w:lineRule="auto"/>
        <w:jc w:val="both"/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</w:pPr>
      <w:r w:rsidRPr="00CE7F05">
        <w:rPr>
          <w:rFonts w:ascii="Trebuchet MS" w:eastAsia="Times New Roman" w:hAnsi="Trebuchet MS" w:cs="Times New Roman"/>
          <w:b/>
          <w:sz w:val="20"/>
          <w:szCs w:val="20"/>
          <w:lang w:eastAsia="lt-LT"/>
        </w:rPr>
        <w:t>Ekonomikos ir inovacijų</w:t>
      </w:r>
      <w:r w:rsidR="003B6326" w:rsidRPr="00CE7F05">
        <w:rPr>
          <w:rFonts w:ascii="Trebuchet MS" w:hAnsi="Trebuchet MS" w:cs="Times New Roman"/>
          <w:b/>
          <w:color w:val="000000" w:themeColor="text1"/>
          <w:sz w:val="20"/>
          <w:szCs w:val="20"/>
        </w:rPr>
        <w:t xml:space="preserve"> ministrui</w:t>
      </w:r>
      <w:r w:rsidR="003B6326" w:rsidRPr="00CE7F05">
        <w:rPr>
          <w:rFonts w:ascii="Trebuchet MS" w:hAnsi="Trebuchet MS" w:cs="Times New Roman"/>
          <w:color w:val="000000" w:themeColor="text1"/>
          <w:sz w:val="20"/>
          <w:szCs w:val="20"/>
        </w:rPr>
        <w:t xml:space="preserve"> priėmus įsakymą dėl subsidijos skyrimo, VMI nedelsdama, bet ne vėliau kaip per 1 darbo dieną nuo įsakymo įsigaliojimo išsiunčia informa</w:t>
      </w:r>
      <w:r w:rsidR="001402AF" w:rsidRPr="00CE7F05">
        <w:rPr>
          <w:rFonts w:ascii="Trebuchet MS" w:hAnsi="Trebuchet MS" w:cs="Times New Roman"/>
          <w:color w:val="000000" w:themeColor="text1"/>
          <w:sz w:val="20"/>
          <w:szCs w:val="20"/>
        </w:rPr>
        <w:t xml:space="preserve">cinį pranešimą pareiškėjui per </w:t>
      </w:r>
      <w:hyperlink r:id="rId11" w:history="1">
        <w:r w:rsidR="001402AF" w:rsidRPr="00CE7F05">
          <w:rPr>
            <w:rStyle w:val="Hyperlink"/>
            <w:rFonts w:ascii="Trebuchet MS" w:hAnsi="Trebuchet MS" w:cs="Times New Roman"/>
            <w:sz w:val="20"/>
            <w:szCs w:val="20"/>
          </w:rPr>
          <w:t>Mano VMI</w:t>
        </w:r>
      </w:hyperlink>
      <w:r w:rsidR="003B6326" w:rsidRPr="00CE7F05">
        <w:rPr>
          <w:rFonts w:ascii="Trebuchet MS" w:hAnsi="Trebuchet MS" w:cs="Times New Roman"/>
          <w:color w:val="000000" w:themeColor="text1"/>
          <w:sz w:val="20"/>
          <w:szCs w:val="20"/>
        </w:rPr>
        <w:t xml:space="preserve"> ir informuoja apie priimtą sprendimą.</w:t>
      </w:r>
      <w:r w:rsidR="000C18C3" w:rsidRPr="00CE7F05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 xml:space="preserve"> </w:t>
      </w:r>
    </w:p>
    <w:p w14:paraId="27AE9F5E" w14:textId="42C228C0" w:rsidR="003B6326" w:rsidRPr="00CE7F05" w:rsidRDefault="00F50761" w:rsidP="000C18C3">
      <w:pPr>
        <w:tabs>
          <w:tab w:val="left" w:pos="1276"/>
        </w:tabs>
        <w:spacing w:after="0" w:line="240" w:lineRule="auto"/>
        <w:jc w:val="both"/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</w:pPr>
      <w:r w:rsidRPr="00CE7F05">
        <w:rPr>
          <w:rFonts w:ascii="Trebuchet MS" w:hAnsi="Trebuchet MS" w:cs="Arial"/>
          <w:color w:val="000000"/>
          <w:sz w:val="20"/>
          <w:szCs w:val="20"/>
          <w:lang w:eastAsia="lt-LT"/>
        </w:rPr>
        <w:t>Nacionalinis bendrųjų funkcijų centras</w:t>
      </w:r>
      <w:r w:rsidRPr="00CE7F05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 xml:space="preserve"> (</w:t>
      </w:r>
      <w:r w:rsidR="003B6326" w:rsidRPr="00CE7F05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>NBFC</w:t>
      </w:r>
      <w:r w:rsidRPr="00CE7F05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>)</w:t>
      </w:r>
      <w:r w:rsidR="003B6326" w:rsidRPr="00CE7F05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 xml:space="preserve"> subsidiją nedelsiant, bet ne vėliau kaip per 1 darbo dieną nuo </w:t>
      </w:r>
      <w:r w:rsidR="00415EBD" w:rsidRPr="00CE7F05">
        <w:rPr>
          <w:rFonts w:ascii="Trebuchet MS" w:eastAsia="Times New Roman" w:hAnsi="Trebuchet MS" w:cs="Times New Roman"/>
          <w:b/>
          <w:sz w:val="20"/>
          <w:szCs w:val="20"/>
          <w:lang w:eastAsia="lt-LT"/>
        </w:rPr>
        <w:t>Ekonomikos ir inovacijų</w:t>
      </w:r>
      <w:r w:rsidR="000C18C3" w:rsidRPr="00CE7F05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 xml:space="preserve"> ministro</w:t>
      </w:r>
      <w:r w:rsidR="003B6326" w:rsidRPr="00CE7F05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 xml:space="preserve"> įsakymo skirti subsidiją įsigaliojimo dienos</w:t>
      </w:r>
      <w:r w:rsidR="00683E86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>,</w:t>
      </w:r>
      <w:r w:rsidR="003B6326" w:rsidRPr="00CE7F05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 xml:space="preserve"> perveda</w:t>
      </w:r>
      <w:r w:rsidR="000C18C3" w:rsidRPr="00CE7F05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 xml:space="preserve"> paskirtą subsidijos sumą</w:t>
      </w:r>
      <w:r w:rsidR="003B6326" w:rsidRPr="00CE7F05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 xml:space="preserve"> pareiškėjui į subsidijų paraiškoje nurodytą sąskaitą.</w:t>
      </w:r>
    </w:p>
    <w:p w14:paraId="7124A26D" w14:textId="77777777" w:rsidR="008111C0" w:rsidRPr="0044220E" w:rsidRDefault="008111C0" w:rsidP="00E43B58">
      <w:pPr>
        <w:spacing w:after="0"/>
        <w:rPr>
          <w:rFonts w:ascii="Trebuchet MS" w:hAnsi="Trebuchet MS" w:cs="Times New Roman"/>
          <w:b/>
          <w:sz w:val="20"/>
          <w:szCs w:val="20"/>
          <w:highlight w:val="lightGray"/>
        </w:rPr>
      </w:pPr>
    </w:p>
    <w:p w14:paraId="2578222A" w14:textId="77777777" w:rsidR="00F50761" w:rsidRPr="00CE7F05" w:rsidRDefault="00F50761" w:rsidP="00F50761">
      <w:pPr>
        <w:spacing w:after="0"/>
        <w:rPr>
          <w:rFonts w:ascii="Trebuchet MS" w:hAnsi="Trebuchet MS" w:cs="Times New Roman"/>
          <w:b/>
        </w:rPr>
      </w:pPr>
      <w:r w:rsidRPr="00401094">
        <w:rPr>
          <w:rFonts w:ascii="Trebuchet MS" w:hAnsi="Trebuchet MS" w:cs="Times New Roman"/>
          <w:b/>
        </w:rPr>
        <w:t>Per kiek laiko bus išmokėta paskirta subsidija?</w:t>
      </w:r>
    </w:p>
    <w:p w14:paraId="0CC374C3" w14:textId="77777777" w:rsidR="00F50761" w:rsidRPr="0044220E" w:rsidRDefault="00F50761" w:rsidP="00F50761">
      <w:pPr>
        <w:spacing w:after="0"/>
        <w:rPr>
          <w:rFonts w:ascii="Trebuchet MS" w:hAnsi="Trebuchet MS" w:cs="Times New Roman"/>
          <w:b/>
          <w:highlight w:val="lightGray"/>
        </w:rPr>
      </w:pPr>
    </w:p>
    <w:p w14:paraId="4163059A" w14:textId="327E2ABF" w:rsidR="00F50761" w:rsidRPr="00CE7F05" w:rsidRDefault="00F50761" w:rsidP="00B73FD3">
      <w:pPr>
        <w:spacing w:after="0"/>
        <w:ind w:right="8"/>
        <w:jc w:val="both"/>
        <w:rPr>
          <w:rFonts w:ascii="Trebuchet MS" w:hAnsi="Trebuchet MS" w:cs="Arial"/>
          <w:color w:val="000000"/>
          <w:sz w:val="20"/>
          <w:szCs w:val="20"/>
          <w:lang w:eastAsia="lt-LT"/>
        </w:rPr>
      </w:pPr>
      <w:r w:rsidRPr="00CE7F05">
        <w:rPr>
          <w:rFonts w:ascii="Trebuchet MS" w:hAnsi="Trebuchet MS" w:cs="Arial"/>
          <w:color w:val="000000"/>
          <w:sz w:val="20"/>
          <w:szCs w:val="20"/>
          <w:lang w:eastAsia="lt-LT"/>
        </w:rPr>
        <w:t>Įmon</w:t>
      </w:r>
      <w:r w:rsidR="007C6388" w:rsidRPr="00CE7F05">
        <w:rPr>
          <w:rFonts w:ascii="Trebuchet MS" w:hAnsi="Trebuchet MS" w:cs="Arial"/>
          <w:color w:val="000000"/>
          <w:sz w:val="20"/>
          <w:szCs w:val="20"/>
          <w:lang w:eastAsia="lt-LT"/>
        </w:rPr>
        <w:t>ė</w:t>
      </w:r>
      <w:r w:rsidR="009D79DE">
        <w:rPr>
          <w:rFonts w:ascii="Trebuchet MS" w:hAnsi="Trebuchet MS" w:cs="Arial"/>
          <w:color w:val="000000"/>
          <w:sz w:val="20"/>
          <w:szCs w:val="20"/>
          <w:lang w:eastAsia="lt-LT"/>
        </w:rPr>
        <w:t>m</w:t>
      </w:r>
      <w:r w:rsidRPr="00CE7F05">
        <w:rPr>
          <w:rFonts w:ascii="Trebuchet MS" w:hAnsi="Trebuchet MS" w:cs="Arial"/>
          <w:color w:val="000000"/>
          <w:sz w:val="20"/>
          <w:szCs w:val="20"/>
          <w:lang w:eastAsia="lt-LT"/>
        </w:rPr>
        <w:t xml:space="preserve">s, kurios </w:t>
      </w:r>
      <w:r w:rsidR="00C525C1" w:rsidRPr="00CE7F05">
        <w:rPr>
          <w:rFonts w:ascii="Trebuchet MS" w:hAnsi="Trebuchet MS" w:cs="Arial"/>
          <w:color w:val="000000"/>
          <w:sz w:val="20"/>
          <w:szCs w:val="20"/>
          <w:lang w:eastAsia="lt-LT"/>
        </w:rPr>
        <w:t>atitinka nustatytus kriterijus</w:t>
      </w:r>
      <w:r w:rsidR="00854D62">
        <w:rPr>
          <w:rFonts w:ascii="Trebuchet MS" w:hAnsi="Trebuchet MS" w:cs="Arial"/>
          <w:color w:val="000000"/>
          <w:sz w:val="20"/>
          <w:szCs w:val="20"/>
          <w:lang w:eastAsia="lt-LT"/>
        </w:rPr>
        <w:t xml:space="preserve"> subsidijai gauti</w:t>
      </w:r>
      <w:r w:rsidR="00C525C1" w:rsidRPr="00CE7F05">
        <w:rPr>
          <w:rFonts w:ascii="Trebuchet MS" w:hAnsi="Trebuchet MS" w:cs="Arial"/>
          <w:color w:val="000000"/>
          <w:sz w:val="20"/>
          <w:szCs w:val="20"/>
          <w:lang w:eastAsia="lt-LT"/>
        </w:rPr>
        <w:t xml:space="preserve"> </w:t>
      </w:r>
      <w:r w:rsidR="00854D62">
        <w:rPr>
          <w:rFonts w:ascii="Trebuchet MS" w:hAnsi="Trebuchet MS" w:cs="Arial"/>
          <w:color w:val="000000"/>
          <w:sz w:val="20"/>
          <w:szCs w:val="20"/>
          <w:lang w:eastAsia="lt-LT"/>
        </w:rPr>
        <w:t xml:space="preserve">ir </w:t>
      </w:r>
      <w:r w:rsidR="00C525C1" w:rsidRPr="00CE7F05">
        <w:rPr>
          <w:rFonts w:ascii="Trebuchet MS" w:hAnsi="Trebuchet MS" w:cs="Arial"/>
          <w:color w:val="000000"/>
          <w:sz w:val="20"/>
          <w:szCs w:val="20"/>
          <w:lang w:eastAsia="lt-LT"/>
        </w:rPr>
        <w:t>gavo kvietimą</w:t>
      </w:r>
      <w:r w:rsidR="00DF669B" w:rsidRPr="00CE7F05">
        <w:rPr>
          <w:rFonts w:ascii="Trebuchet MS" w:hAnsi="Trebuchet MS" w:cs="Arial"/>
          <w:color w:val="000000"/>
          <w:sz w:val="20"/>
          <w:szCs w:val="20"/>
          <w:lang w:eastAsia="lt-LT"/>
        </w:rPr>
        <w:t xml:space="preserve"> teikti paraišką</w:t>
      </w:r>
      <w:r w:rsidR="00854D62">
        <w:rPr>
          <w:rFonts w:ascii="Trebuchet MS" w:hAnsi="Trebuchet MS" w:cs="Arial"/>
          <w:color w:val="000000"/>
          <w:sz w:val="20"/>
          <w:szCs w:val="20"/>
          <w:lang w:eastAsia="lt-LT"/>
        </w:rPr>
        <w:t xml:space="preserve"> bei ją pateikė</w:t>
      </w:r>
      <w:r w:rsidRPr="00CE7F05">
        <w:rPr>
          <w:rFonts w:ascii="Trebuchet MS" w:hAnsi="Trebuchet MS" w:cs="Arial"/>
          <w:color w:val="000000"/>
          <w:sz w:val="20"/>
          <w:szCs w:val="20"/>
          <w:lang w:eastAsia="lt-LT"/>
        </w:rPr>
        <w:t>,</w:t>
      </w:r>
      <w:r w:rsidR="00B73FD3">
        <w:rPr>
          <w:rFonts w:ascii="Trebuchet MS" w:hAnsi="Trebuchet MS" w:cs="Arial"/>
          <w:color w:val="000000"/>
          <w:sz w:val="20"/>
          <w:szCs w:val="20"/>
          <w:lang w:eastAsia="lt-LT"/>
        </w:rPr>
        <w:t xml:space="preserve"> </w:t>
      </w:r>
      <w:r w:rsidR="00DF669B" w:rsidRPr="00CE7F05">
        <w:rPr>
          <w:rFonts w:ascii="Trebuchet MS" w:hAnsi="Trebuchet MS" w:cs="Arial"/>
          <w:color w:val="000000"/>
          <w:sz w:val="20"/>
          <w:szCs w:val="20"/>
          <w:lang w:eastAsia="lt-LT"/>
        </w:rPr>
        <w:t>paskirta subsidija į paraiškoje nurodytą sąskaitą bus pervesta</w:t>
      </w:r>
      <w:r w:rsidRPr="00CE7F05">
        <w:rPr>
          <w:rFonts w:ascii="Trebuchet MS" w:hAnsi="Trebuchet MS" w:cs="Arial"/>
          <w:color w:val="000000"/>
          <w:sz w:val="20"/>
          <w:szCs w:val="20"/>
          <w:lang w:eastAsia="lt-LT"/>
        </w:rPr>
        <w:t xml:space="preserve"> </w:t>
      </w:r>
      <w:r w:rsidRPr="00CE7F05">
        <w:rPr>
          <w:rFonts w:ascii="Trebuchet MS" w:hAnsi="Trebuchet MS" w:cs="Arial"/>
          <w:b/>
          <w:color w:val="000000"/>
          <w:sz w:val="20"/>
          <w:szCs w:val="20"/>
          <w:lang w:eastAsia="lt-LT"/>
        </w:rPr>
        <w:t>per tris darbo dienas</w:t>
      </w:r>
      <w:r w:rsidR="007D21C0">
        <w:rPr>
          <w:rFonts w:ascii="Trebuchet MS" w:hAnsi="Trebuchet MS" w:cs="Arial"/>
          <w:color w:val="000000"/>
          <w:sz w:val="20"/>
          <w:szCs w:val="20"/>
          <w:lang w:eastAsia="lt-LT"/>
        </w:rPr>
        <w:t>.</w:t>
      </w:r>
    </w:p>
    <w:p w14:paraId="0EDAB798" w14:textId="03488A1E" w:rsidR="00F50761" w:rsidRPr="000C18C3" w:rsidRDefault="00F50761" w:rsidP="00F50761">
      <w:pPr>
        <w:tabs>
          <w:tab w:val="left" w:pos="1276"/>
        </w:tabs>
        <w:spacing w:after="0" w:line="240" w:lineRule="auto"/>
        <w:jc w:val="both"/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</w:pPr>
      <w:r w:rsidRPr="00CE7F05">
        <w:rPr>
          <w:rFonts w:ascii="Trebuchet MS" w:hAnsi="Trebuchet MS" w:cs="Arial"/>
          <w:color w:val="000000"/>
          <w:sz w:val="20"/>
          <w:szCs w:val="20"/>
          <w:lang w:eastAsia="lt-LT"/>
        </w:rPr>
        <w:t xml:space="preserve">Paskirtą subsidiją įmonėms perves Nacionalinis bendrųjų funkcijų centras, tačiau įsakymą dėl subsidijos paskyrimo priims Ekonomikos ir inovacijų ministras, </w:t>
      </w:r>
      <w:r w:rsidRPr="00CE7F05">
        <w:rPr>
          <w:rFonts w:ascii="Trebuchet MS" w:eastAsia="Times New Roman" w:hAnsi="Trebuchet MS" w:cs="Times New Roman"/>
          <w:sz w:val="20"/>
          <w:szCs w:val="20"/>
          <w:lang w:eastAsia="lt-LT"/>
        </w:rPr>
        <w:t>vadovaudamasis VMI pateiktu tinkamų finansuoti pareiškėjų sąrašu, sudarytu pagal nustatytus kriterijus.</w:t>
      </w:r>
    </w:p>
    <w:p w14:paraId="77C2031B" w14:textId="77777777" w:rsidR="00F50761" w:rsidRDefault="00F50761" w:rsidP="00E43B58">
      <w:pPr>
        <w:spacing w:after="0"/>
        <w:rPr>
          <w:rFonts w:ascii="Trebuchet MS" w:hAnsi="Trebuchet MS" w:cs="Times New Roman"/>
          <w:b/>
        </w:rPr>
      </w:pPr>
    </w:p>
    <w:p w14:paraId="68FE082F" w14:textId="77777777" w:rsidR="00BA6CD4" w:rsidRDefault="00BA6CD4" w:rsidP="00522BFC">
      <w:pPr>
        <w:spacing w:after="0"/>
        <w:jc w:val="both"/>
        <w:rPr>
          <w:rFonts w:ascii="Trebuchet MS" w:hAnsi="Trebuchet MS" w:cs="Times New Roman"/>
          <w:b/>
        </w:rPr>
      </w:pPr>
      <w:r w:rsidRPr="00511019">
        <w:rPr>
          <w:rFonts w:ascii="Trebuchet MS" w:hAnsi="Trebuchet MS" w:cs="Times New Roman"/>
          <w:b/>
        </w:rPr>
        <w:t>Kokiu tikslu skiriama subsidija mikroįmonėms?</w:t>
      </w:r>
    </w:p>
    <w:p w14:paraId="748CEA22" w14:textId="77777777" w:rsidR="00511019" w:rsidRPr="00511019" w:rsidRDefault="00511019" w:rsidP="00522BFC">
      <w:pPr>
        <w:spacing w:after="0"/>
        <w:jc w:val="both"/>
        <w:rPr>
          <w:rFonts w:ascii="Trebuchet MS" w:hAnsi="Trebuchet MS" w:cs="Times New Roman"/>
          <w:b/>
        </w:rPr>
      </w:pPr>
    </w:p>
    <w:p w14:paraId="5CFF0C3E" w14:textId="29A055F6" w:rsidR="00BA6CD4" w:rsidRPr="00E43B58" w:rsidRDefault="00BA6CD4" w:rsidP="00E43B58">
      <w:pPr>
        <w:spacing w:after="0" w:line="240" w:lineRule="auto"/>
        <w:jc w:val="both"/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lang w:eastAsia="lt-LT"/>
        </w:rPr>
      </w:pPr>
      <w:r w:rsidRPr="00E43B58"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lt-LT"/>
        </w:rPr>
        <w:t xml:space="preserve">Subsidijos skyrimo tikslas </w:t>
      </w:r>
      <w:r w:rsidRPr="00E43B58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- padėti mikroįmonėms įveikti koron</w:t>
      </w:r>
      <w:r w:rsidR="00A43F70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a</w:t>
      </w:r>
      <w:r w:rsidRPr="00E43B58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viruso (COVID-19) sukeltas neigiamas pasekmes</w:t>
      </w:r>
      <w:r w:rsidR="00E07359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 xml:space="preserve">, </w:t>
      </w:r>
      <w:r w:rsidR="00E07359" w:rsidRPr="00B40B07">
        <w:rPr>
          <w:rFonts w:ascii="Trebuchet MS" w:eastAsia="Times New Roman" w:hAnsi="Trebuchet MS" w:cs="Times New Roman"/>
          <w:color w:val="000000"/>
          <w:sz w:val="20"/>
          <w:szCs w:val="20"/>
          <w:lang w:eastAsia="lt-LT"/>
        </w:rPr>
        <w:t>skiriant subsidiją apyvartinėms lėšoms (likvidumo išsaugojimui)</w:t>
      </w:r>
    </w:p>
    <w:p w14:paraId="3F8583F6" w14:textId="77777777" w:rsidR="00A07D3F" w:rsidRDefault="00BA6CD4" w:rsidP="005C7961">
      <w:pPr>
        <w:spacing w:after="0"/>
        <w:jc w:val="both"/>
        <w:rPr>
          <w:rFonts w:ascii="Trebuchet MS" w:hAnsi="Trebuchet MS"/>
          <w:sz w:val="20"/>
          <w:szCs w:val="20"/>
        </w:rPr>
      </w:pPr>
      <w:r w:rsidRPr="00E43B58">
        <w:rPr>
          <w:rFonts w:ascii="Trebuchet MS" w:hAnsi="Trebuchet MS"/>
          <w:sz w:val="20"/>
          <w:szCs w:val="20"/>
        </w:rPr>
        <w:t>Pagal priemonę „Subsidijos mikroįmonėms“ teikiamo finansavimo forma – negrąžinamoji subsidija. Subsidijų paraiškų atranka pagal šią priemonę bus atliekama tęstinės atrankos būdu, iki kol bus paskirstyta visa priemonei skirta suma. </w:t>
      </w:r>
    </w:p>
    <w:p w14:paraId="27C22DCF" w14:textId="77777777" w:rsidR="00511019" w:rsidRPr="00D14EC7" w:rsidRDefault="00511019" w:rsidP="00E43B58">
      <w:pPr>
        <w:spacing w:after="0"/>
        <w:rPr>
          <w:rFonts w:ascii="Trebuchet MS" w:hAnsi="Trebuchet MS" w:cs="Times New Roman"/>
          <w:b/>
          <w:sz w:val="20"/>
          <w:szCs w:val="20"/>
        </w:rPr>
      </w:pPr>
    </w:p>
    <w:p w14:paraId="5F642288" w14:textId="77777777" w:rsidR="00FF1ABA" w:rsidRPr="00D14EC7" w:rsidRDefault="00FF1ABA" w:rsidP="00E43B58">
      <w:pPr>
        <w:spacing w:after="0"/>
        <w:rPr>
          <w:rFonts w:ascii="Trebuchet MS" w:hAnsi="Trebuchet MS" w:cs="Times New Roman"/>
          <w:b/>
        </w:rPr>
      </w:pPr>
      <w:r w:rsidRPr="000B0774">
        <w:rPr>
          <w:rFonts w:ascii="Trebuchet MS" w:hAnsi="Trebuchet MS" w:cs="Times New Roman"/>
          <w:b/>
        </w:rPr>
        <w:t>Kur galiu gauti daugiau informacijos dėl subsidijos paskyrimo?</w:t>
      </w:r>
    </w:p>
    <w:p w14:paraId="1F8DAE6C" w14:textId="77777777" w:rsidR="00A07D3F" w:rsidRPr="008676D4" w:rsidRDefault="00A07D3F" w:rsidP="00E43B58">
      <w:pPr>
        <w:tabs>
          <w:tab w:val="left" w:pos="1276"/>
        </w:tabs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14:paraId="5BA0A1F5" w14:textId="50FB7416" w:rsidR="00CD717E" w:rsidRPr="008676D4" w:rsidRDefault="006F4E5C" w:rsidP="00CD717E">
      <w:pPr>
        <w:tabs>
          <w:tab w:val="left" w:pos="1276"/>
        </w:tabs>
        <w:spacing w:after="0" w:line="240" w:lineRule="auto"/>
        <w:jc w:val="both"/>
        <w:rPr>
          <w:rFonts w:ascii="Trebuchet MS" w:hAnsi="Trebuchet MS" w:cs="Times New Roman"/>
          <w:sz w:val="20"/>
          <w:szCs w:val="20"/>
          <w:lang w:eastAsia="lt-LT"/>
        </w:rPr>
      </w:pPr>
      <w:r w:rsidRPr="008676D4">
        <w:rPr>
          <w:rFonts w:ascii="Trebuchet MS" w:hAnsi="Trebuchet MS" w:cs="Times New Roman"/>
          <w:sz w:val="20"/>
          <w:szCs w:val="20"/>
          <w:lang w:eastAsia="lt-LT"/>
        </w:rPr>
        <w:t>VMI atsakinga už</w:t>
      </w:r>
      <w:r w:rsidR="00CD717E" w:rsidRPr="008676D4">
        <w:rPr>
          <w:rFonts w:ascii="Trebuchet MS" w:hAnsi="Trebuchet MS" w:cs="Times New Roman"/>
          <w:sz w:val="20"/>
          <w:szCs w:val="20"/>
          <w:lang w:eastAsia="lt-LT"/>
        </w:rPr>
        <w:t xml:space="preserve"> nukentėjusių nuo koron</w:t>
      </w:r>
      <w:r w:rsidR="00A43F70">
        <w:rPr>
          <w:rFonts w:ascii="Trebuchet MS" w:hAnsi="Trebuchet MS" w:cs="Times New Roman"/>
          <w:sz w:val="20"/>
          <w:szCs w:val="20"/>
          <w:lang w:eastAsia="lt-LT"/>
        </w:rPr>
        <w:t>a</w:t>
      </w:r>
      <w:r w:rsidR="00CD717E" w:rsidRPr="008676D4">
        <w:rPr>
          <w:rFonts w:ascii="Trebuchet MS" w:hAnsi="Trebuchet MS" w:cs="Times New Roman"/>
          <w:sz w:val="20"/>
          <w:szCs w:val="20"/>
          <w:lang w:eastAsia="lt-LT"/>
        </w:rPr>
        <w:t>viruso (COVID</w:t>
      </w:r>
      <w:r w:rsidR="00CD717E" w:rsidRPr="008676D4">
        <w:rPr>
          <w:rFonts w:ascii="Trebuchet MS" w:eastAsia="Times New Roman" w:hAnsi="Trebuchet MS" w:cs="Times New Roman"/>
          <w:sz w:val="20"/>
          <w:szCs w:val="20"/>
          <w:lang w:eastAsia="lt-LT"/>
        </w:rPr>
        <w:t>-</w:t>
      </w:r>
      <w:r w:rsidR="00CD717E" w:rsidRPr="008676D4">
        <w:rPr>
          <w:rFonts w:ascii="Trebuchet MS" w:hAnsi="Trebuchet MS" w:cs="Times New Roman"/>
          <w:sz w:val="20"/>
          <w:szCs w:val="20"/>
          <w:lang w:eastAsia="lt-LT"/>
        </w:rPr>
        <w:t>19) sąrašų, potencialių pareiškėjų sąrašų, tinkamų finansuoti pareiškėjų sąrašų sudarymą ir tęstines atrankas, kviet</w:t>
      </w:r>
      <w:r w:rsidRPr="008676D4">
        <w:rPr>
          <w:rFonts w:ascii="Trebuchet MS" w:hAnsi="Trebuchet MS" w:cs="Times New Roman"/>
          <w:sz w:val="20"/>
          <w:szCs w:val="20"/>
          <w:lang w:eastAsia="lt-LT"/>
        </w:rPr>
        <w:t>imus teikti subsidijų paraiškas</w:t>
      </w:r>
      <w:r w:rsidR="007B4E7C">
        <w:rPr>
          <w:rFonts w:ascii="Trebuchet MS" w:hAnsi="Trebuchet MS" w:cs="Times New Roman"/>
          <w:sz w:val="20"/>
          <w:szCs w:val="20"/>
          <w:lang w:eastAsia="lt-LT"/>
        </w:rPr>
        <w:t xml:space="preserve"> ir jų </w:t>
      </w:r>
      <w:r w:rsidR="004774D7">
        <w:rPr>
          <w:rFonts w:ascii="Trebuchet MS" w:hAnsi="Trebuchet MS" w:cs="Times New Roman"/>
          <w:sz w:val="20"/>
          <w:szCs w:val="20"/>
          <w:lang w:eastAsia="lt-LT"/>
        </w:rPr>
        <w:t>į</w:t>
      </w:r>
      <w:r w:rsidR="00AD3952">
        <w:rPr>
          <w:rFonts w:ascii="Trebuchet MS" w:hAnsi="Trebuchet MS" w:cs="Times New Roman"/>
          <w:sz w:val="20"/>
          <w:szCs w:val="20"/>
          <w:lang w:eastAsia="lt-LT"/>
        </w:rPr>
        <w:t>teikimą per Mano VMI</w:t>
      </w:r>
      <w:r w:rsidRPr="008676D4">
        <w:rPr>
          <w:rFonts w:ascii="Trebuchet MS" w:hAnsi="Trebuchet MS" w:cs="Times New Roman"/>
          <w:sz w:val="20"/>
          <w:szCs w:val="20"/>
          <w:lang w:eastAsia="lt-LT"/>
        </w:rPr>
        <w:t>.</w:t>
      </w:r>
    </w:p>
    <w:p w14:paraId="3C722C1D" w14:textId="77777777" w:rsidR="00CD717E" w:rsidRPr="008676D4" w:rsidRDefault="00CD717E" w:rsidP="00CD717E">
      <w:pPr>
        <w:tabs>
          <w:tab w:val="left" w:pos="1276"/>
        </w:tabs>
        <w:spacing w:after="0" w:line="240" w:lineRule="auto"/>
        <w:jc w:val="both"/>
        <w:rPr>
          <w:rFonts w:ascii="Trebuchet MS" w:hAnsi="Trebuchet MS" w:cs="Times New Roman"/>
          <w:sz w:val="20"/>
          <w:szCs w:val="20"/>
          <w:lang w:eastAsia="lt-LT"/>
        </w:rPr>
      </w:pPr>
      <w:r w:rsidRPr="008676D4">
        <w:rPr>
          <w:rFonts w:ascii="Trebuchet MS" w:eastAsia="Times New Roman" w:hAnsi="Trebuchet MS" w:cs="Times New Roman"/>
          <w:sz w:val="20"/>
          <w:szCs w:val="20"/>
          <w:lang w:eastAsia="lt-LT"/>
        </w:rPr>
        <w:t>Ekonomikos ir inovacijų ministras</w:t>
      </w:r>
      <w:r w:rsidRPr="008676D4">
        <w:rPr>
          <w:rFonts w:ascii="Trebuchet MS" w:hAnsi="Trebuchet MS" w:cs="Times New Roman"/>
          <w:sz w:val="20"/>
          <w:szCs w:val="20"/>
          <w:lang w:eastAsia="lt-LT"/>
        </w:rPr>
        <w:t xml:space="preserve"> priima įsakymus dėl subsidijų skyrimo. </w:t>
      </w:r>
    </w:p>
    <w:p w14:paraId="031334E6" w14:textId="59A15BD0" w:rsidR="00CD717E" w:rsidRPr="008676D4" w:rsidRDefault="00CD717E" w:rsidP="00CD717E">
      <w:pPr>
        <w:tabs>
          <w:tab w:val="left" w:pos="1276"/>
        </w:tabs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8676D4">
        <w:rPr>
          <w:rFonts w:ascii="Trebuchet MS" w:hAnsi="Trebuchet MS" w:cs="Times New Roman"/>
          <w:sz w:val="20"/>
          <w:szCs w:val="20"/>
          <w:lang w:eastAsia="lt-LT"/>
        </w:rPr>
        <w:t>Už lėšų pareiškėjams išmokėjimą atsak</w:t>
      </w:r>
      <w:r w:rsidR="00A43F70">
        <w:rPr>
          <w:rFonts w:ascii="Trebuchet MS" w:hAnsi="Trebuchet MS" w:cs="Times New Roman"/>
          <w:sz w:val="20"/>
          <w:szCs w:val="20"/>
          <w:lang w:eastAsia="lt-LT"/>
        </w:rPr>
        <w:t>ingas</w:t>
      </w:r>
      <w:r w:rsidRPr="008676D4">
        <w:rPr>
          <w:rFonts w:ascii="Trebuchet MS" w:hAnsi="Trebuchet MS" w:cs="Times New Roman"/>
          <w:sz w:val="20"/>
          <w:szCs w:val="20"/>
          <w:lang w:eastAsia="lt-LT"/>
        </w:rPr>
        <w:t xml:space="preserve"> </w:t>
      </w:r>
      <w:r w:rsidR="006F4E5C" w:rsidRPr="008676D4">
        <w:rPr>
          <w:rFonts w:ascii="Trebuchet MS" w:hAnsi="Trebuchet MS" w:cs="Times New Roman"/>
          <w:sz w:val="20"/>
          <w:szCs w:val="20"/>
          <w:lang w:eastAsia="lt-LT"/>
        </w:rPr>
        <w:t>Nacionalinis bendrųjų funkcijų centras (</w:t>
      </w:r>
      <w:r w:rsidRPr="008676D4">
        <w:rPr>
          <w:rFonts w:ascii="Trebuchet MS" w:hAnsi="Trebuchet MS" w:cs="Times New Roman"/>
          <w:sz w:val="20"/>
          <w:szCs w:val="20"/>
          <w:lang w:eastAsia="lt-LT"/>
        </w:rPr>
        <w:t>NBFC</w:t>
      </w:r>
      <w:r w:rsidR="006F4E5C" w:rsidRPr="008676D4">
        <w:rPr>
          <w:rFonts w:ascii="Trebuchet MS" w:hAnsi="Trebuchet MS" w:cs="Times New Roman"/>
          <w:sz w:val="20"/>
          <w:szCs w:val="20"/>
          <w:lang w:eastAsia="lt-LT"/>
        </w:rPr>
        <w:t>)</w:t>
      </w:r>
      <w:r w:rsidRPr="008676D4">
        <w:rPr>
          <w:rFonts w:ascii="Trebuchet MS" w:hAnsi="Trebuchet MS" w:cs="Times New Roman"/>
          <w:sz w:val="20"/>
          <w:szCs w:val="20"/>
        </w:rPr>
        <w:t xml:space="preserve">. </w:t>
      </w:r>
    </w:p>
    <w:p w14:paraId="12E0FF4C" w14:textId="1E4C2304" w:rsidR="00CD717E" w:rsidRPr="008676D4" w:rsidRDefault="00CD717E" w:rsidP="00CD717E">
      <w:pPr>
        <w:tabs>
          <w:tab w:val="left" w:pos="1276"/>
        </w:tabs>
        <w:spacing w:after="0" w:line="240" w:lineRule="auto"/>
        <w:jc w:val="both"/>
        <w:rPr>
          <w:rFonts w:ascii="Trebuchet MS" w:hAnsi="Trebuchet MS" w:cs="Times New Roman"/>
          <w:sz w:val="20"/>
          <w:szCs w:val="20"/>
          <w:lang w:eastAsia="lt-LT"/>
        </w:rPr>
      </w:pPr>
      <w:r w:rsidRPr="008676D4">
        <w:rPr>
          <w:rFonts w:ascii="Trebuchet MS" w:hAnsi="Trebuchet MS" w:cs="Times New Roman"/>
          <w:sz w:val="20"/>
          <w:szCs w:val="20"/>
        </w:rPr>
        <w:t xml:space="preserve">Už įmonių sąsajų analizę ir </w:t>
      </w:r>
      <w:r w:rsidRPr="008676D4">
        <w:rPr>
          <w:rFonts w:ascii="Trebuchet MS" w:eastAsia="Times New Roman" w:hAnsi="Trebuchet MS" w:cs="Times New Roman"/>
          <w:sz w:val="20"/>
          <w:szCs w:val="20"/>
          <w:lang w:eastAsia="lt-LT"/>
        </w:rPr>
        <w:t xml:space="preserve">galimos skirti </w:t>
      </w:r>
      <w:r w:rsidRPr="008676D4">
        <w:rPr>
          <w:rFonts w:ascii="Trebuchet MS" w:eastAsia="Times New Roman" w:hAnsi="Trebuchet MS" w:cs="Times New Roman"/>
          <w:i/>
          <w:sz w:val="20"/>
          <w:szCs w:val="20"/>
          <w:lang w:eastAsia="lt-LT"/>
        </w:rPr>
        <w:t>de minimis</w:t>
      </w:r>
      <w:r w:rsidRPr="008676D4">
        <w:rPr>
          <w:rFonts w:ascii="Trebuchet MS" w:eastAsia="Times New Roman" w:hAnsi="Trebuchet MS" w:cs="Times New Roman"/>
          <w:sz w:val="20"/>
          <w:szCs w:val="20"/>
          <w:lang w:eastAsia="lt-LT"/>
        </w:rPr>
        <w:t xml:space="preserve"> pagalbos dydžio nustatymą</w:t>
      </w:r>
      <w:r w:rsidRPr="008676D4">
        <w:rPr>
          <w:rFonts w:ascii="Trebuchet MS" w:hAnsi="Trebuchet MS" w:cs="Times New Roman"/>
          <w:sz w:val="20"/>
          <w:szCs w:val="20"/>
        </w:rPr>
        <w:t xml:space="preserve"> atsak</w:t>
      </w:r>
      <w:r w:rsidR="00A43F70">
        <w:rPr>
          <w:rFonts w:ascii="Trebuchet MS" w:hAnsi="Trebuchet MS" w:cs="Times New Roman"/>
          <w:sz w:val="20"/>
          <w:szCs w:val="20"/>
        </w:rPr>
        <w:t>inga</w:t>
      </w:r>
      <w:r w:rsidRPr="008676D4">
        <w:rPr>
          <w:rFonts w:ascii="Trebuchet MS" w:hAnsi="Trebuchet MS" w:cs="Times New Roman"/>
          <w:sz w:val="20"/>
          <w:szCs w:val="20"/>
        </w:rPr>
        <w:t xml:space="preserve"> </w:t>
      </w:r>
      <w:r w:rsidR="006F4E5C" w:rsidRPr="008676D4">
        <w:rPr>
          <w:rFonts w:ascii="Trebuchet MS" w:hAnsi="Trebuchet MS" w:cs="Times New Roman"/>
          <w:sz w:val="20"/>
          <w:szCs w:val="20"/>
        </w:rPr>
        <w:t>Všį Lietuvos verslo paramos agentūra (</w:t>
      </w:r>
      <w:r w:rsidRPr="008676D4">
        <w:rPr>
          <w:rFonts w:ascii="Trebuchet MS" w:hAnsi="Trebuchet MS" w:cs="Times New Roman"/>
          <w:sz w:val="20"/>
          <w:szCs w:val="20"/>
        </w:rPr>
        <w:t>LVPA</w:t>
      </w:r>
      <w:r w:rsidR="006F4E5C" w:rsidRPr="008676D4">
        <w:rPr>
          <w:rFonts w:ascii="Trebuchet MS" w:hAnsi="Trebuchet MS" w:cs="Times New Roman"/>
          <w:sz w:val="20"/>
          <w:szCs w:val="20"/>
        </w:rPr>
        <w:t>)</w:t>
      </w:r>
      <w:r w:rsidRPr="008676D4">
        <w:rPr>
          <w:rFonts w:ascii="Trebuchet MS" w:hAnsi="Trebuchet MS" w:cs="Times New Roman"/>
          <w:sz w:val="20"/>
          <w:szCs w:val="20"/>
        </w:rPr>
        <w:t>.</w:t>
      </w:r>
      <w:r w:rsidRPr="008676D4">
        <w:rPr>
          <w:rFonts w:ascii="Trebuchet MS" w:hAnsi="Trebuchet MS" w:cs="Times New Roman"/>
          <w:sz w:val="20"/>
          <w:szCs w:val="20"/>
          <w:lang w:eastAsia="lt-LT"/>
        </w:rPr>
        <w:t xml:space="preserve"> </w:t>
      </w:r>
    </w:p>
    <w:p w14:paraId="5CAED2BD" w14:textId="69E80BDE" w:rsidR="00CD717E" w:rsidRPr="008676D4" w:rsidRDefault="00CD717E" w:rsidP="00CD717E">
      <w:pPr>
        <w:tabs>
          <w:tab w:val="left" w:pos="1276"/>
        </w:tabs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lt-LT"/>
        </w:rPr>
      </w:pPr>
      <w:r w:rsidRPr="008676D4">
        <w:rPr>
          <w:rFonts w:ascii="Trebuchet MS" w:hAnsi="Trebuchet MS" w:cs="Times New Roman"/>
          <w:sz w:val="20"/>
          <w:szCs w:val="20"/>
          <w:lang w:eastAsia="lt-LT"/>
        </w:rPr>
        <w:t xml:space="preserve">Už </w:t>
      </w:r>
      <w:r w:rsidRPr="008676D4">
        <w:rPr>
          <w:rFonts w:ascii="Trebuchet MS" w:eastAsia="Times New Roman" w:hAnsi="Trebuchet MS" w:cs="Times New Roman"/>
          <w:sz w:val="20"/>
          <w:szCs w:val="20"/>
          <w:lang w:eastAsia="lt-LT"/>
        </w:rPr>
        <w:t xml:space="preserve">duomenų, reikalingų potencialiam pareiškėjų sąrašui įvertinti dėl </w:t>
      </w:r>
      <w:r w:rsidRPr="008676D4">
        <w:rPr>
          <w:rFonts w:ascii="Trebuchet MS" w:eastAsia="Times New Roman" w:hAnsi="Trebuchet MS" w:cs="Times New Roman"/>
          <w:i/>
          <w:sz w:val="20"/>
          <w:szCs w:val="20"/>
          <w:lang w:eastAsia="lt-LT"/>
        </w:rPr>
        <w:t>de minimis</w:t>
      </w:r>
      <w:r w:rsidRPr="008676D4">
        <w:rPr>
          <w:rFonts w:ascii="Trebuchet MS" w:eastAsia="Times New Roman" w:hAnsi="Trebuchet MS" w:cs="Times New Roman"/>
          <w:sz w:val="20"/>
          <w:szCs w:val="20"/>
          <w:lang w:eastAsia="lt-LT"/>
        </w:rPr>
        <w:t xml:space="preserve"> pagalbos teikimo, atsak</w:t>
      </w:r>
      <w:r w:rsidR="00A43F70">
        <w:rPr>
          <w:rFonts w:ascii="Trebuchet MS" w:eastAsia="Times New Roman" w:hAnsi="Trebuchet MS" w:cs="Times New Roman"/>
          <w:sz w:val="20"/>
          <w:szCs w:val="20"/>
          <w:lang w:eastAsia="lt-LT"/>
        </w:rPr>
        <w:t>inga</w:t>
      </w:r>
      <w:r w:rsidRPr="008676D4">
        <w:rPr>
          <w:rFonts w:ascii="Trebuchet MS" w:eastAsia="Times New Roman" w:hAnsi="Trebuchet MS" w:cs="Times New Roman"/>
          <w:sz w:val="20"/>
          <w:szCs w:val="20"/>
          <w:lang w:eastAsia="lt-LT"/>
        </w:rPr>
        <w:t xml:space="preserve"> </w:t>
      </w:r>
      <w:r w:rsidR="006F4E5C" w:rsidRPr="008676D4">
        <w:rPr>
          <w:rFonts w:ascii="Trebuchet MS" w:eastAsia="Times New Roman" w:hAnsi="Trebuchet MS" w:cs="Times New Roman"/>
          <w:sz w:val="20"/>
          <w:szCs w:val="20"/>
          <w:lang w:eastAsia="lt-LT"/>
        </w:rPr>
        <w:t>Konkurencijos taryba (</w:t>
      </w:r>
      <w:r w:rsidRPr="008676D4">
        <w:rPr>
          <w:rFonts w:ascii="Trebuchet MS" w:eastAsia="Times New Roman" w:hAnsi="Trebuchet MS" w:cs="Times New Roman"/>
          <w:sz w:val="20"/>
          <w:szCs w:val="20"/>
          <w:lang w:eastAsia="lt-LT"/>
        </w:rPr>
        <w:t>KT</w:t>
      </w:r>
      <w:r w:rsidR="006F4E5C" w:rsidRPr="008676D4">
        <w:rPr>
          <w:rFonts w:ascii="Trebuchet MS" w:eastAsia="Times New Roman" w:hAnsi="Trebuchet MS" w:cs="Times New Roman"/>
          <w:sz w:val="20"/>
          <w:szCs w:val="20"/>
          <w:lang w:eastAsia="lt-LT"/>
        </w:rPr>
        <w:t>)</w:t>
      </w:r>
      <w:r w:rsidRPr="008676D4">
        <w:rPr>
          <w:rFonts w:ascii="Trebuchet MS" w:eastAsia="Times New Roman" w:hAnsi="Trebuchet MS" w:cs="Times New Roman"/>
          <w:sz w:val="20"/>
          <w:szCs w:val="20"/>
          <w:lang w:eastAsia="lt-LT"/>
        </w:rPr>
        <w:t>.</w:t>
      </w:r>
    </w:p>
    <w:p w14:paraId="1AC1747A" w14:textId="414CBE55" w:rsidR="00FF1ABA" w:rsidRPr="008676D4" w:rsidRDefault="00FF1ABA" w:rsidP="00E43B58">
      <w:pPr>
        <w:spacing w:after="0"/>
        <w:rPr>
          <w:rFonts w:ascii="Trebuchet MS" w:hAnsi="Trebuchet MS" w:cs="Times New Roman"/>
          <w:i/>
          <w:sz w:val="20"/>
          <w:szCs w:val="20"/>
          <w:u w:val="single"/>
        </w:rPr>
      </w:pPr>
    </w:p>
    <w:p w14:paraId="61E5E5C5" w14:textId="77777777" w:rsidR="006F4E5C" w:rsidRPr="00E43B58" w:rsidRDefault="006F4E5C" w:rsidP="00E43B58">
      <w:pPr>
        <w:spacing w:after="0"/>
        <w:rPr>
          <w:rFonts w:ascii="Trebuchet MS" w:hAnsi="Trebuchet MS" w:cs="Times New Roman"/>
          <w:i/>
          <w:color w:val="FF0000"/>
          <w:sz w:val="20"/>
          <w:szCs w:val="20"/>
          <w:u w:val="single"/>
        </w:rPr>
      </w:pPr>
    </w:p>
    <w:sectPr w:rsidR="006F4E5C" w:rsidRPr="00E43B5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147C5"/>
    <w:multiLevelType w:val="multilevel"/>
    <w:tmpl w:val="AEE4D3B8"/>
    <w:lvl w:ilvl="0">
      <w:start w:val="1"/>
      <w:numFmt w:val="decimal"/>
      <w:lvlText w:val="%1."/>
      <w:lvlJc w:val="left"/>
      <w:pPr>
        <w:ind w:left="759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2E0275"/>
    <w:multiLevelType w:val="multilevel"/>
    <w:tmpl w:val="AEE4D3B8"/>
    <w:lvl w:ilvl="0">
      <w:start w:val="1"/>
      <w:numFmt w:val="decimal"/>
      <w:lvlText w:val="%1."/>
      <w:lvlJc w:val="left"/>
      <w:pPr>
        <w:ind w:left="759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31E1D03"/>
    <w:multiLevelType w:val="hybridMultilevel"/>
    <w:tmpl w:val="6EDA3FA0"/>
    <w:lvl w:ilvl="0" w:tplc="B5B43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81FEE"/>
    <w:multiLevelType w:val="hybridMultilevel"/>
    <w:tmpl w:val="5E9C082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2388A"/>
    <w:multiLevelType w:val="hybridMultilevel"/>
    <w:tmpl w:val="82D6C77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F0B06"/>
    <w:multiLevelType w:val="multilevel"/>
    <w:tmpl w:val="AEE4D3B8"/>
    <w:lvl w:ilvl="0">
      <w:start w:val="1"/>
      <w:numFmt w:val="decimal"/>
      <w:lvlText w:val="%1."/>
      <w:lvlJc w:val="left"/>
      <w:pPr>
        <w:ind w:left="759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C4339C8"/>
    <w:multiLevelType w:val="multilevel"/>
    <w:tmpl w:val="AEE4D3B8"/>
    <w:lvl w:ilvl="0">
      <w:start w:val="1"/>
      <w:numFmt w:val="decimal"/>
      <w:lvlText w:val="%1."/>
      <w:lvlJc w:val="left"/>
      <w:pPr>
        <w:ind w:left="759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DB62453"/>
    <w:multiLevelType w:val="hybridMultilevel"/>
    <w:tmpl w:val="85A6B3C6"/>
    <w:lvl w:ilvl="0" w:tplc="B5B43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E33757"/>
    <w:multiLevelType w:val="multilevel"/>
    <w:tmpl w:val="AEE4D3B8"/>
    <w:lvl w:ilvl="0">
      <w:start w:val="1"/>
      <w:numFmt w:val="decimal"/>
      <w:lvlText w:val="%1."/>
      <w:lvlJc w:val="left"/>
      <w:pPr>
        <w:ind w:left="759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35E326E"/>
    <w:multiLevelType w:val="multilevel"/>
    <w:tmpl w:val="AEE4D3B8"/>
    <w:lvl w:ilvl="0">
      <w:start w:val="1"/>
      <w:numFmt w:val="decimal"/>
      <w:lvlText w:val="%1."/>
      <w:lvlJc w:val="left"/>
      <w:pPr>
        <w:ind w:left="759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6C53DA9"/>
    <w:multiLevelType w:val="multilevel"/>
    <w:tmpl w:val="AEE4D3B8"/>
    <w:lvl w:ilvl="0">
      <w:start w:val="1"/>
      <w:numFmt w:val="decimal"/>
      <w:lvlText w:val="%1."/>
      <w:lvlJc w:val="left"/>
      <w:pPr>
        <w:ind w:left="759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C233170"/>
    <w:multiLevelType w:val="multilevel"/>
    <w:tmpl w:val="AEE4D3B8"/>
    <w:lvl w:ilvl="0">
      <w:start w:val="1"/>
      <w:numFmt w:val="decimal"/>
      <w:lvlText w:val="%1."/>
      <w:lvlJc w:val="left"/>
      <w:pPr>
        <w:ind w:left="759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1D6565C"/>
    <w:multiLevelType w:val="hybridMultilevel"/>
    <w:tmpl w:val="7B38B968"/>
    <w:lvl w:ilvl="0" w:tplc="B5B43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1"/>
  </w:num>
  <w:num w:numId="5">
    <w:abstractNumId w:val="6"/>
  </w:num>
  <w:num w:numId="6">
    <w:abstractNumId w:val="8"/>
  </w:num>
  <w:num w:numId="7">
    <w:abstractNumId w:val="10"/>
  </w:num>
  <w:num w:numId="8">
    <w:abstractNumId w:val="12"/>
  </w:num>
  <w:num w:numId="9">
    <w:abstractNumId w:val="4"/>
  </w:num>
  <w:num w:numId="10">
    <w:abstractNumId w:val="5"/>
  </w:num>
  <w:num w:numId="11">
    <w:abstractNumId w:val="3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643"/>
    <w:rsid w:val="00020271"/>
    <w:rsid w:val="000227FE"/>
    <w:rsid w:val="000302D1"/>
    <w:rsid w:val="00036DCA"/>
    <w:rsid w:val="00037AC4"/>
    <w:rsid w:val="00037FAF"/>
    <w:rsid w:val="00042943"/>
    <w:rsid w:val="000B0774"/>
    <w:rsid w:val="000B1BEB"/>
    <w:rsid w:val="000C0EAD"/>
    <w:rsid w:val="000C18C3"/>
    <w:rsid w:val="000C3AEA"/>
    <w:rsid w:val="000C6396"/>
    <w:rsid w:val="000D6E36"/>
    <w:rsid w:val="000E1050"/>
    <w:rsid w:val="000F3D25"/>
    <w:rsid w:val="00101DE2"/>
    <w:rsid w:val="00104137"/>
    <w:rsid w:val="001109AB"/>
    <w:rsid w:val="00111707"/>
    <w:rsid w:val="0013266D"/>
    <w:rsid w:val="00134B9B"/>
    <w:rsid w:val="001402AF"/>
    <w:rsid w:val="00143AB5"/>
    <w:rsid w:val="00144241"/>
    <w:rsid w:val="0015180E"/>
    <w:rsid w:val="001D2B39"/>
    <w:rsid w:val="001E4FE7"/>
    <w:rsid w:val="00204D50"/>
    <w:rsid w:val="00205104"/>
    <w:rsid w:val="00250653"/>
    <w:rsid w:val="00263B74"/>
    <w:rsid w:val="002806DC"/>
    <w:rsid w:val="0029221A"/>
    <w:rsid w:val="00296ACC"/>
    <w:rsid w:val="002C1794"/>
    <w:rsid w:val="002C38B9"/>
    <w:rsid w:val="002E296C"/>
    <w:rsid w:val="00300007"/>
    <w:rsid w:val="00305EDE"/>
    <w:rsid w:val="003268DC"/>
    <w:rsid w:val="00335C65"/>
    <w:rsid w:val="0036099E"/>
    <w:rsid w:val="00360F68"/>
    <w:rsid w:val="003662C0"/>
    <w:rsid w:val="00372D87"/>
    <w:rsid w:val="00382654"/>
    <w:rsid w:val="00386DDA"/>
    <w:rsid w:val="00390ACA"/>
    <w:rsid w:val="003B2DF1"/>
    <w:rsid w:val="003B43A3"/>
    <w:rsid w:val="003B6326"/>
    <w:rsid w:val="003D64DF"/>
    <w:rsid w:val="003E0357"/>
    <w:rsid w:val="00401094"/>
    <w:rsid w:val="004030C8"/>
    <w:rsid w:val="00404CB5"/>
    <w:rsid w:val="00415EBD"/>
    <w:rsid w:val="0044220E"/>
    <w:rsid w:val="00447E52"/>
    <w:rsid w:val="0045187F"/>
    <w:rsid w:val="00455B3D"/>
    <w:rsid w:val="00473013"/>
    <w:rsid w:val="004774D7"/>
    <w:rsid w:val="00495EBD"/>
    <w:rsid w:val="004A2AEF"/>
    <w:rsid w:val="004B066D"/>
    <w:rsid w:val="004C004C"/>
    <w:rsid w:val="004C46CF"/>
    <w:rsid w:val="004C63E7"/>
    <w:rsid w:val="004D7490"/>
    <w:rsid w:val="004F4C5E"/>
    <w:rsid w:val="004F522B"/>
    <w:rsid w:val="00511019"/>
    <w:rsid w:val="00513C71"/>
    <w:rsid w:val="005166BD"/>
    <w:rsid w:val="00522BFC"/>
    <w:rsid w:val="00523B91"/>
    <w:rsid w:val="00525B84"/>
    <w:rsid w:val="00577CB3"/>
    <w:rsid w:val="00597E64"/>
    <w:rsid w:val="005A16C0"/>
    <w:rsid w:val="005A578A"/>
    <w:rsid w:val="005B4E42"/>
    <w:rsid w:val="005C7961"/>
    <w:rsid w:val="005D5757"/>
    <w:rsid w:val="005F3811"/>
    <w:rsid w:val="00611CB8"/>
    <w:rsid w:val="0063012A"/>
    <w:rsid w:val="006307D9"/>
    <w:rsid w:val="00643065"/>
    <w:rsid w:val="00664E87"/>
    <w:rsid w:val="00675CBC"/>
    <w:rsid w:val="00682F94"/>
    <w:rsid w:val="00683E86"/>
    <w:rsid w:val="00687319"/>
    <w:rsid w:val="00695085"/>
    <w:rsid w:val="006B1844"/>
    <w:rsid w:val="006B4A10"/>
    <w:rsid w:val="006C2012"/>
    <w:rsid w:val="006D432E"/>
    <w:rsid w:val="006E0206"/>
    <w:rsid w:val="006F4E5C"/>
    <w:rsid w:val="006F723E"/>
    <w:rsid w:val="006F7CFB"/>
    <w:rsid w:val="007122A6"/>
    <w:rsid w:val="007659FF"/>
    <w:rsid w:val="00795383"/>
    <w:rsid w:val="007B4E7C"/>
    <w:rsid w:val="007B60C6"/>
    <w:rsid w:val="007C6388"/>
    <w:rsid w:val="007D13A8"/>
    <w:rsid w:val="007D21C0"/>
    <w:rsid w:val="007D38BD"/>
    <w:rsid w:val="007D4894"/>
    <w:rsid w:val="007E471B"/>
    <w:rsid w:val="007E68FD"/>
    <w:rsid w:val="008111C0"/>
    <w:rsid w:val="00844D7C"/>
    <w:rsid w:val="00846A3B"/>
    <w:rsid w:val="00854D62"/>
    <w:rsid w:val="00855340"/>
    <w:rsid w:val="00861469"/>
    <w:rsid w:val="00864160"/>
    <w:rsid w:val="008676D4"/>
    <w:rsid w:val="008863AB"/>
    <w:rsid w:val="008B1A7A"/>
    <w:rsid w:val="008D5B27"/>
    <w:rsid w:val="008D61F0"/>
    <w:rsid w:val="008E790E"/>
    <w:rsid w:val="008F2F51"/>
    <w:rsid w:val="008F491E"/>
    <w:rsid w:val="00901433"/>
    <w:rsid w:val="009350D7"/>
    <w:rsid w:val="00962570"/>
    <w:rsid w:val="0096444D"/>
    <w:rsid w:val="009708F4"/>
    <w:rsid w:val="009725E3"/>
    <w:rsid w:val="009A6B8A"/>
    <w:rsid w:val="009B1E05"/>
    <w:rsid w:val="009D79DE"/>
    <w:rsid w:val="009E0653"/>
    <w:rsid w:val="009E65B5"/>
    <w:rsid w:val="009F623F"/>
    <w:rsid w:val="00A07D3F"/>
    <w:rsid w:val="00A24BEE"/>
    <w:rsid w:val="00A2730B"/>
    <w:rsid w:val="00A43F70"/>
    <w:rsid w:val="00A821A6"/>
    <w:rsid w:val="00A85543"/>
    <w:rsid w:val="00A90FBC"/>
    <w:rsid w:val="00AA4458"/>
    <w:rsid w:val="00AA6820"/>
    <w:rsid w:val="00AA6D89"/>
    <w:rsid w:val="00AC5B68"/>
    <w:rsid w:val="00AD3643"/>
    <w:rsid w:val="00AD3952"/>
    <w:rsid w:val="00AD3A37"/>
    <w:rsid w:val="00AD7FF7"/>
    <w:rsid w:val="00B03AD1"/>
    <w:rsid w:val="00B22F3A"/>
    <w:rsid w:val="00B314B0"/>
    <w:rsid w:val="00B35707"/>
    <w:rsid w:val="00B40B07"/>
    <w:rsid w:val="00B51BB4"/>
    <w:rsid w:val="00B66DE8"/>
    <w:rsid w:val="00B676B7"/>
    <w:rsid w:val="00B67A37"/>
    <w:rsid w:val="00B73FD3"/>
    <w:rsid w:val="00B829A4"/>
    <w:rsid w:val="00B8788F"/>
    <w:rsid w:val="00BA1364"/>
    <w:rsid w:val="00BA6802"/>
    <w:rsid w:val="00BA6CD4"/>
    <w:rsid w:val="00BC4585"/>
    <w:rsid w:val="00BD4031"/>
    <w:rsid w:val="00C01CD7"/>
    <w:rsid w:val="00C42B10"/>
    <w:rsid w:val="00C525C1"/>
    <w:rsid w:val="00C56A4A"/>
    <w:rsid w:val="00C61A36"/>
    <w:rsid w:val="00C61C1F"/>
    <w:rsid w:val="00C71A4A"/>
    <w:rsid w:val="00C900AA"/>
    <w:rsid w:val="00CA2795"/>
    <w:rsid w:val="00CA352A"/>
    <w:rsid w:val="00CA74F7"/>
    <w:rsid w:val="00CC0F36"/>
    <w:rsid w:val="00CD717E"/>
    <w:rsid w:val="00CE42CA"/>
    <w:rsid w:val="00CE7F05"/>
    <w:rsid w:val="00D13AC1"/>
    <w:rsid w:val="00D14EC7"/>
    <w:rsid w:val="00D27223"/>
    <w:rsid w:val="00D33621"/>
    <w:rsid w:val="00D35B68"/>
    <w:rsid w:val="00D35E5F"/>
    <w:rsid w:val="00D679FB"/>
    <w:rsid w:val="00D96065"/>
    <w:rsid w:val="00D97227"/>
    <w:rsid w:val="00DA1974"/>
    <w:rsid w:val="00DC5934"/>
    <w:rsid w:val="00DC7CDC"/>
    <w:rsid w:val="00DE7FF5"/>
    <w:rsid w:val="00DF624C"/>
    <w:rsid w:val="00DF669B"/>
    <w:rsid w:val="00E00DC7"/>
    <w:rsid w:val="00E07359"/>
    <w:rsid w:val="00E118E7"/>
    <w:rsid w:val="00E21E32"/>
    <w:rsid w:val="00E24761"/>
    <w:rsid w:val="00E43B58"/>
    <w:rsid w:val="00E446D0"/>
    <w:rsid w:val="00E47D00"/>
    <w:rsid w:val="00E52EDF"/>
    <w:rsid w:val="00E56074"/>
    <w:rsid w:val="00E85796"/>
    <w:rsid w:val="00E90E93"/>
    <w:rsid w:val="00E93C3B"/>
    <w:rsid w:val="00EA7DFD"/>
    <w:rsid w:val="00EB3EB0"/>
    <w:rsid w:val="00EC2967"/>
    <w:rsid w:val="00EE2C96"/>
    <w:rsid w:val="00EE6D3C"/>
    <w:rsid w:val="00EF319B"/>
    <w:rsid w:val="00EF62F3"/>
    <w:rsid w:val="00F0220A"/>
    <w:rsid w:val="00F02269"/>
    <w:rsid w:val="00F26EAF"/>
    <w:rsid w:val="00F50761"/>
    <w:rsid w:val="00F715CA"/>
    <w:rsid w:val="00F833B5"/>
    <w:rsid w:val="00FC79D4"/>
    <w:rsid w:val="00FD0E52"/>
    <w:rsid w:val="00FE565E"/>
    <w:rsid w:val="00FF1ABA"/>
    <w:rsid w:val="00FF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2E2EC"/>
  <w15:chartTrackingRefBased/>
  <w15:docId w15:val="{D90F7531-05AC-4D45-8F29-65B2EB7CD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C46C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A6B8A"/>
    <w:rPr>
      <w:b/>
      <w:bCs/>
    </w:rPr>
  </w:style>
  <w:style w:type="character" w:styleId="Hyperlink">
    <w:name w:val="Hyperlink"/>
    <w:basedOn w:val="DefaultParagraphFont"/>
    <w:uiPriority w:val="99"/>
    <w:unhideWhenUsed/>
    <w:rsid w:val="00A07D3F"/>
    <w:rPr>
      <w:color w:val="0000FF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7D38BD"/>
  </w:style>
  <w:style w:type="character" w:styleId="CommentReference">
    <w:name w:val="annotation reference"/>
    <w:basedOn w:val="DefaultParagraphFont"/>
    <w:uiPriority w:val="99"/>
    <w:semiHidden/>
    <w:unhideWhenUsed/>
    <w:rsid w:val="00664E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4E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4E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E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E8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E87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402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so.vmi.lt/sso/login?TARGET=https%3a%2f%2fwww.vmi.lt%2fmanovmi%2flt%2fManoVMIep.aspx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sso.vmi.lt/sso/login?TARGET=https%3a%2f%2fwww.vmi.lt%2fmanovmi%2flt%2fManoVMIep.asp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sso.vmi.lt/sso/login?TARGET=https%3a%2f%2fwww.vmi.lt%2fmanovmi%2flt%2fManoVMIep.asp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98817ED1E62534B97A774E01F4FE8AF" ma:contentTypeVersion="7" ma:contentTypeDescription="Kurkite naują dokumentą." ma:contentTypeScope="" ma:versionID="af429e9c891c1501c90a4dc141ca5ee8">
  <xsd:schema xmlns:xsd="http://www.w3.org/2001/XMLSchema" xmlns:xs="http://www.w3.org/2001/XMLSchema" xmlns:p="http://schemas.microsoft.com/office/2006/metadata/properties" xmlns:ns3="d4aa1269-d0ec-42b8-a179-1ef39c9b8e71" targetNamespace="http://schemas.microsoft.com/office/2006/metadata/properties" ma:root="true" ma:fieldsID="d75144c5560d1c317256127814eab277" ns3:_="">
    <xsd:import namespace="d4aa1269-d0ec-42b8-a179-1ef39c9b8e7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a1269-d0ec-42b8-a179-1ef39c9b8e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A9D94-EC00-4FE4-9926-D95563109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aa1269-d0ec-42b8-a179-1ef39c9b8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94D4B4-2386-467D-98E9-D1C4DA1D0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792F88-357F-4026-8BEA-B492A61D3C41}">
  <ds:schemaRefs>
    <ds:schemaRef ds:uri="d4aa1269-d0ec-42b8-a179-1ef39c9b8e71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23C604B-FDE8-4E8C-B155-C1FD65FD1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4537</Words>
  <Characters>2587</Characters>
  <Application>Microsoft Office Word</Application>
  <DocSecurity>4</DocSecurity>
  <Lines>21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VMI</Company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Imelda Arbačiauskaitė</dc:creator>
  <cp:keywords/>
  <dc:description/>
  <cp:lastModifiedBy>Brazevičiūtė Justina</cp:lastModifiedBy>
  <cp:revision>2</cp:revision>
  <dcterms:created xsi:type="dcterms:W3CDTF">2020-05-13T05:17:00Z</dcterms:created>
  <dcterms:modified xsi:type="dcterms:W3CDTF">2020-05-13T05:17:00Z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0x010100898817ED1E62534B97A774E01F4FE8AF</vt:lpwstr>
  </property>
</Properties>
</file>